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346E3BE8" w14:textId="77777777" w:rsidR="001374F1" w:rsidRDefault="00B4033C" w:rsidP="001374F1">
      <w:pPr>
        <w:spacing w:before="100" w:beforeAutospacing="1" w:after="100" w:afterAutospacing="1"/>
        <w:rPr>
          <w:b/>
          <w:sz w:val="28"/>
          <w:szCs w:val="28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</w:t>
      </w:r>
      <w:r w:rsidR="001374F1">
        <w:rPr>
          <w:rStyle w:val="Teksttreci2"/>
          <w:rFonts w:cstheme="minorHAnsi"/>
          <w:color w:val="000000"/>
          <w:sz w:val="26"/>
          <w:szCs w:val="26"/>
        </w:rPr>
        <w:t>ia</w:t>
      </w:r>
      <w:r w:rsidR="002E78F1">
        <w:rPr>
          <w:b/>
          <w:sz w:val="28"/>
          <w:szCs w:val="28"/>
        </w:rPr>
        <w:t xml:space="preserve">   </w:t>
      </w:r>
    </w:p>
    <w:p w14:paraId="22D1271C" w14:textId="3B54908F" w:rsidR="001374F1" w:rsidRPr="001374F1" w:rsidRDefault="007B0A3B" w:rsidP="001374F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„</w:t>
      </w:r>
      <w:r w:rsidRPr="007B0A3B">
        <w:rPr>
          <w:b/>
          <w:sz w:val="28"/>
          <w:szCs w:val="28"/>
        </w:rPr>
        <w:t xml:space="preserve"> Ulgi w składkach przy prowadzeniu działalności gospodarczej. Funkcjonalność portalu e-</w:t>
      </w:r>
      <w:r>
        <w:rPr>
          <w:b/>
          <w:sz w:val="28"/>
          <w:szCs w:val="28"/>
        </w:rPr>
        <w:t xml:space="preserve">ZUS </w:t>
      </w:r>
      <w:r w:rsidRPr="007B0A3B">
        <w:rPr>
          <w:b/>
          <w:sz w:val="28"/>
          <w:szCs w:val="28"/>
        </w:rPr>
        <w:t>dla płatników składek</w:t>
      </w:r>
      <w:r>
        <w:rPr>
          <w:b/>
          <w:sz w:val="28"/>
          <w:szCs w:val="28"/>
        </w:rPr>
        <w:t>”</w:t>
      </w:r>
    </w:p>
    <w:p w14:paraId="2CA3A94A" w14:textId="03FCFD04" w:rsidR="00B4033C" w:rsidRPr="00B4033C" w:rsidRDefault="001374F1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41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212A3"/>
    <w:rsid w:val="00126FB9"/>
    <w:rsid w:val="00132A36"/>
    <w:rsid w:val="001374F1"/>
    <w:rsid w:val="001D770C"/>
    <w:rsid w:val="00214AAC"/>
    <w:rsid w:val="00217035"/>
    <w:rsid w:val="00295465"/>
    <w:rsid w:val="002E2DE8"/>
    <w:rsid w:val="002E78F1"/>
    <w:rsid w:val="00337CA1"/>
    <w:rsid w:val="003402BE"/>
    <w:rsid w:val="00381D38"/>
    <w:rsid w:val="003906AA"/>
    <w:rsid w:val="003F67CE"/>
    <w:rsid w:val="004003D0"/>
    <w:rsid w:val="00433CBE"/>
    <w:rsid w:val="005C1932"/>
    <w:rsid w:val="005D4FF1"/>
    <w:rsid w:val="0068270D"/>
    <w:rsid w:val="006F03F3"/>
    <w:rsid w:val="007B0A3B"/>
    <w:rsid w:val="007D5DDF"/>
    <w:rsid w:val="008036B2"/>
    <w:rsid w:val="00853AB7"/>
    <w:rsid w:val="008619F7"/>
    <w:rsid w:val="0088117C"/>
    <w:rsid w:val="008E395E"/>
    <w:rsid w:val="009935C8"/>
    <w:rsid w:val="009B24FC"/>
    <w:rsid w:val="009C122D"/>
    <w:rsid w:val="009F03D8"/>
    <w:rsid w:val="00AE2E31"/>
    <w:rsid w:val="00AF00CE"/>
    <w:rsid w:val="00B21A0A"/>
    <w:rsid w:val="00B4033C"/>
    <w:rsid w:val="00B47AD4"/>
    <w:rsid w:val="00BE1D84"/>
    <w:rsid w:val="00C01FD8"/>
    <w:rsid w:val="00C13F4E"/>
    <w:rsid w:val="00C26781"/>
    <w:rsid w:val="00C7318F"/>
    <w:rsid w:val="00CF4F04"/>
    <w:rsid w:val="00E44E5F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Dynowska, Joanna</cp:lastModifiedBy>
  <cp:revision>2</cp:revision>
  <cp:lastPrinted>2021-08-06T07:03:00Z</cp:lastPrinted>
  <dcterms:created xsi:type="dcterms:W3CDTF">2026-02-25T08:00:00Z</dcterms:created>
  <dcterms:modified xsi:type="dcterms:W3CDTF">2026-02-25T08:00:00Z</dcterms:modified>
</cp:coreProperties>
</file>