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541" w:rsidRPr="003C01BA" w:rsidRDefault="00EC7541" w:rsidP="005438BD">
      <w:pPr>
        <w:spacing w:before="0" w:beforeAutospacing="0" w:after="0" w:afterAutospacing="0" w:line="360" w:lineRule="auto"/>
        <w:jc w:val="left"/>
        <w:rPr>
          <w:rFonts w:asciiTheme="minorHAnsi" w:hAnsiTheme="minorHAnsi"/>
          <w:b/>
          <w:sz w:val="28"/>
          <w:szCs w:val="28"/>
        </w:rPr>
      </w:pPr>
      <w:r w:rsidRPr="003C01BA">
        <w:rPr>
          <w:rFonts w:asciiTheme="minorHAnsi" w:hAnsiTheme="minorHAnsi"/>
          <w:b/>
          <w:sz w:val="28"/>
          <w:szCs w:val="28"/>
        </w:rPr>
        <w:t xml:space="preserve">REGULAMIN </w:t>
      </w:r>
      <w:r w:rsidR="004B4561" w:rsidRPr="003C01BA">
        <w:rPr>
          <w:rFonts w:asciiTheme="minorHAnsi" w:hAnsiTheme="minorHAnsi"/>
          <w:b/>
          <w:sz w:val="28"/>
          <w:szCs w:val="28"/>
        </w:rPr>
        <w:t xml:space="preserve">PRZETARGU </w:t>
      </w:r>
      <w:r w:rsidRPr="003C01BA">
        <w:rPr>
          <w:rFonts w:asciiTheme="minorHAnsi" w:hAnsiTheme="minorHAnsi"/>
          <w:b/>
          <w:sz w:val="28"/>
          <w:szCs w:val="28"/>
        </w:rPr>
        <w:t>P</w:t>
      </w:r>
      <w:r w:rsidR="007A6EFB" w:rsidRPr="003C01BA">
        <w:rPr>
          <w:rFonts w:asciiTheme="minorHAnsi" w:hAnsiTheme="minorHAnsi"/>
          <w:b/>
          <w:sz w:val="28"/>
          <w:szCs w:val="28"/>
        </w:rPr>
        <w:t>UBLICZNEGO</w:t>
      </w:r>
    </w:p>
    <w:p w:rsidR="00EC7541" w:rsidRPr="003C01BA" w:rsidRDefault="00F70817" w:rsidP="005438BD">
      <w:pPr>
        <w:autoSpaceDE w:val="0"/>
        <w:autoSpaceDN w:val="0"/>
        <w:adjustRightInd w:val="0"/>
        <w:spacing w:before="0" w:beforeAutospacing="0" w:after="480" w:afterAutospacing="0" w:line="360" w:lineRule="auto"/>
        <w:jc w:val="left"/>
        <w:rPr>
          <w:rFonts w:asciiTheme="minorHAnsi" w:hAnsiTheme="minorHAnsi"/>
          <w:b/>
          <w:sz w:val="28"/>
          <w:szCs w:val="28"/>
        </w:rPr>
      </w:pPr>
      <w:r w:rsidRPr="003C01BA">
        <w:rPr>
          <w:rFonts w:asciiTheme="minorHAnsi" w:hAnsiTheme="minorHAnsi"/>
          <w:b/>
          <w:sz w:val="28"/>
          <w:szCs w:val="28"/>
        </w:rPr>
        <w:t>na</w:t>
      </w:r>
      <w:r w:rsidR="00EC7541" w:rsidRPr="003C01BA">
        <w:rPr>
          <w:rFonts w:asciiTheme="minorHAnsi" w:hAnsiTheme="minorHAnsi"/>
          <w:b/>
          <w:sz w:val="28"/>
          <w:szCs w:val="28"/>
        </w:rPr>
        <w:t xml:space="preserve"> wynajem </w:t>
      </w:r>
      <w:r w:rsidR="005B1802" w:rsidRPr="003C01BA">
        <w:rPr>
          <w:rFonts w:asciiTheme="minorHAnsi" w:hAnsiTheme="minorHAnsi"/>
          <w:b/>
          <w:sz w:val="28"/>
          <w:szCs w:val="28"/>
        </w:rPr>
        <w:t>powierzchni wyodrębnionej z korytarza na parterze w budynkach BC Oddziału ZUS w Częstochowie przy ul. Dąbrowskiego 43/45 z przeznaczeniem na prowadzenie działalności usługowej – punkt ksero</w:t>
      </w:r>
    </w:p>
    <w:p w:rsidR="00EC7541" w:rsidRDefault="007A6EFB" w:rsidP="003C01BA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b/>
          <w:szCs w:val="24"/>
        </w:rPr>
      </w:pPr>
      <w:r w:rsidRPr="00AA2FBE">
        <w:rPr>
          <w:rFonts w:asciiTheme="minorHAnsi" w:hAnsiTheme="minorHAnsi"/>
          <w:b/>
          <w:szCs w:val="24"/>
        </w:rPr>
        <w:t>§ 1</w:t>
      </w:r>
      <w:r w:rsidR="003C01BA">
        <w:rPr>
          <w:rFonts w:asciiTheme="minorHAnsi" w:hAnsiTheme="minorHAnsi"/>
          <w:b/>
          <w:szCs w:val="24"/>
        </w:rPr>
        <w:t xml:space="preserve"> </w:t>
      </w:r>
      <w:r w:rsidR="00EC7541" w:rsidRPr="00AA2FBE">
        <w:rPr>
          <w:rFonts w:asciiTheme="minorHAnsi" w:hAnsiTheme="minorHAnsi"/>
          <w:b/>
          <w:szCs w:val="24"/>
        </w:rPr>
        <w:t>Informacje ogólne</w:t>
      </w:r>
    </w:p>
    <w:p w:rsidR="00EC7541" w:rsidRPr="00AA2FBE" w:rsidRDefault="00EC7541" w:rsidP="003C01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 xml:space="preserve">Organizatorem przetargu </w:t>
      </w:r>
      <w:r w:rsidR="000E075C">
        <w:rPr>
          <w:rFonts w:asciiTheme="minorHAnsi" w:hAnsiTheme="minorHAnsi"/>
          <w:szCs w:val="24"/>
        </w:rPr>
        <w:t xml:space="preserve">publicznego nieograniczonego, zwanego dalej „przetargiem” </w:t>
      </w:r>
      <w:r w:rsidRPr="00AA2FBE">
        <w:rPr>
          <w:rFonts w:asciiTheme="minorHAnsi" w:hAnsiTheme="minorHAnsi"/>
          <w:szCs w:val="24"/>
        </w:rPr>
        <w:t>jest</w:t>
      </w:r>
      <w:r w:rsidR="001E5BF5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>Zakład</w:t>
      </w:r>
      <w:r w:rsidR="001E5BF5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>Ubezpieczeń</w:t>
      </w:r>
      <w:r w:rsidR="001E5BF5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>Społecznych</w:t>
      </w:r>
      <w:r w:rsidR="00D37BDA">
        <w:rPr>
          <w:rFonts w:asciiTheme="minorHAnsi" w:hAnsiTheme="minorHAnsi"/>
          <w:szCs w:val="24"/>
        </w:rPr>
        <w:t>,</w:t>
      </w:r>
      <w:r w:rsidR="001E5BF5">
        <w:rPr>
          <w:rFonts w:asciiTheme="minorHAnsi" w:hAnsiTheme="minorHAnsi"/>
          <w:szCs w:val="24"/>
        </w:rPr>
        <w:t xml:space="preserve"> </w:t>
      </w:r>
      <w:r w:rsidR="00D37BDA">
        <w:rPr>
          <w:rFonts w:asciiTheme="minorHAnsi" w:hAnsiTheme="minorHAnsi"/>
          <w:szCs w:val="24"/>
        </w:rPr>
        <w:t>01-748</w:t>
      </w:r>
      <w:r w:rsidR="001E5BF5">
        <w:rPr>
          <w:rFonts w:asciiTheme="minorHAnsi" w:hAnsiTheme="minorHAnsi"/>
          <w:szCs w:val="24"/>
        </w:rPr>
        <w:t xml:space="preserve"> </w:t>
      </w:r>
      <w:r w:rsidR="00D37BDA">
        <w:rPr>
          <w:rFonts w:asciiTheme="minorHAnsi" w:hAnsiTheme="minorHAnsi"/>
          <w:szCs w:val="24"/>
        </w:rPr>
        <w:t>Warszawa,</w:t>
      </w:r>
      <w:r w:rsidR="001E5BF5">
        <w:rPr>
          <w:rFonts w:asciiTheme="minorHAnsi" w:hAnsiTheme="minorHAnsi"/>
          <w:szCs w:val="24"/>
        </w:rPr>
        <w:t xml:space="preserve"> </w:t>
      </w:r>
      <w:r w:rsidR="00D37BDA">
        <w:rPr>
          <w:rFonts w:asciiTheme="minorHAnsi" w:hAnsiTheme="minorHAnsi"/>
          <w:szCs w:val="24"/>
        </w:rPr>
        <w:t xml:space="preserve">ul. Szamocka 3,5, </w:t>
      </w:r>
      <w:r w:rsidRPr="00AA2FBE">
        <w:rPr>
          <w:rFonts w:asciiTheme="minorHAnsi" w:hAnsiTheme="minorHAnsi"/>
          <w:szCs w:val="24"/>
        </w:rPr>
        <w:t>Oddział</w:t>
      </w:r>
      <w:r w:rsidR="003C01BA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>w</w:t>
      </w:r>
      <w:r w:rsidR="001E5BF5">
        <w:rPr>
          <w:rFonts w:asciiTheme="minorHAnsi" w:hAnsiTheme="minorHAnsi"/>
          <w:szCs w:val="24"/>
        </w:rPr>
        <w:t xml:space="preserve"> </w:t>
      </w:r>
      <w:r w:rsidR="007A6EFB" w:rsidRPr="00AA2FBE">
        <w:rPr>
          <w:rFonts w:asciiTheme="minorHAnsi" w:hAnsiTheme="minorHAnsi"/>
          <w:szCs w:val="24"/>
        </w:rPr>
        <w:t>Częstochowie,</w:t>
      </w:r>
      <w:r w:rsidR="001E5BF5">
        <w:rPr>
          <w:rFonts w:asciiTheme="minorHAnsi" w:hAnsiTheme="minorHAnsi"/>
          <w:szCs w:val="24"/>
        </w:rPr>
        <w:t xml:space="preserve"> </w:t>
      </w:r>
      <w:r w:rsidR="00D37BDA" w:rsidRPr="00AA2FBE">
        <w:rPr>
          <w:rFonts w:asciiTheme="minorHAnsi" w:hAnsiTheme="minorHAnsi"/>
          <w:szCs w:val="24"/>
        </w:rPr>
        <w:t>ul.</w:t>
      </w:r>
      <w:r w:rsidR="001E5BF5">
        <w:rPr>
          <w:rFonts w:asciiTheme="minorHAnsi" w:hAnsiTheme="minorHAnsi"/>
          <w:szCs w:val="24"/>
        </w:rPr>
        <w:t xml:space="preserve"> </w:t>
      </w:r>
      <w:r w:rsidR="00D37BDA">
        <w:rPr>
          <w:rFonts w:asciiTheme="minorHAnsi" w:hAnsiTheme="minorHAnsi"/>
          <w:szCs w:val="24"/>
        </w:rPr>
        <w:t>Dąbrowskiego</w:t>
      </w:r>
      <w:r w:rsidR="001E5BF5">
        <w:rPr>
          <w:rFonts w:asciiTheme="minorHAnsi" w:hAnsiTheme="minorHAnsi"/>
          <w:szCs w:val="24"/>
        </w:rPr>
        <w:t xml:space="preserve"> </w:t>
      </w:r>
      <w:r w:rsidR="00D37BDA">
        <w:rPr>
          <w:rFonts w:asciiTheme="minorHAnsi" w:hAnsiTheme="minorHAnsi"/>
          <w:szCs w:val="24"/>
        </w:rPr>
        <w:t>43/45</w:t>
      </w:r>
      <w:r w:rsidR="00D37BDA" w:rsidRPr="00AA2FBE">
        <w:rPr>
          <w:rFonts w:asciiTheme="minorHAnsi" w:hAnsiTheme="minorHAnsi"/>
          <w:szCs w:val="24"/>
        </w:rPr>
        <w:t>,</w:t>
      </w:r>
      <w:r w:rsidR="001E5BF5">
        <w:rPr>
          <w:rFonts w:asciiTheme="minorHAnsi" w:hAnsiTheme="minorHAnsi"/>
          <w:szCs w:val="24"/>
        </w:rPr>
        <w:t xml:space="preserve"> </w:t>
      </w:r>
      <w:r w:rsidR="007A6EFB" w:rsidRPr="00AA2FBE">
        <w:rPr>
          <w:rFonts w:asciiTheme="minorHAnsi" w:hAnsiTheme="minorHAnsi"/>
          <w:szCs w:val="24"/>
        </w:rPr>
        <w:t>42-2</w:t>
      </w:r>
      <w:r w:rsidR="005D64FB">
        <w:rPr>
          <w:rFonts w:asciiTheme="minorHAnsi" w:hAnsiTheme="minorHAnsi"/>
          <w:szCs w:val="24"/>
        </w:rPr>
        <w:t>18</w:t>
      </w:r>
      <w:r w:rsidRPr="00AA2FBE">
        <w:rPr>
          <w:rFonts w:asciiTheme="minorHAnsi" w:hAnsiTheme="minorHAnsi"/>
          <w:szCs w:val="24"/>
        </w:rPr>
        <w:t xml:space="preserve"> </w:t>
      </w:r>
      <w:r w:rsidR="007A6EFB" w:rsidRPr="00AA2FBE">
        <w:rPr>
          <w:rFonts w:asciiTheme="minorHAnsi" w:hAnsiTheme="minorHAnsi"/>
          <w:szCs w:val="24"/>
        </w:rPr>
        <w:t>Częstochowa</w:t>
      </w:r>
      <w:r w:rsidRPr="00AA2FBE">
        <w:rPr>
          <w:rFonts w:asciiTheme="minorHAnsi" w:hAnsiTheme="minorHAnsi"/>
          <w:szCs w:val="24"/>
        </w:rPr>
        <w:t xml:space="preserve">, tel. </w:t>
      </w:r>
      <w:r w:rsidR="007A6EFB" w:rsidRPr="00AA2FBE">
        <w:rPr>
          <w:rFonts w:asciiTheme="minorHAnsi" w:hAnsiTheme="minorHAnsi"/>
          <w:szCs w:val="24"/>
        </w:rPr>
        <w:t>34 368933</w:t>
      </w:r>
      <w:r w:rsidR="004B4561">
        <w:rPr>
          <w:rFonts w:asciiTheme="minorHAnsi" w:hAnsiTheme="minorHAnsi"/>
          <w:szCs w:val="24"/>
        </w:rPr>
        <w:t>1</w:t>
      </w:r>
      <w:r w:rsidR="004F7424">
        <w:rPr>
          <w:rFonts w:asciiTheme="minorHAnsi" w:hAnsiTheme="minorHAnsi"/>
          <w:szCs w:val="24"/>
        </w:rPr>
        <w:t>, zwany dalej „Wynajmuj</w:t>
      </w:r>
      <w:r w:rsidR="000E075C">
        <w:rPr>
          <w:rFonts w:asciiTheme="minorHAnsi" w:hAnsiTheme="minorHAnsi"/>
          <w:szCs w:val="24"/>
        </w:rPr>
        <w:t>ą</w:t>
      </w:r>
      <w:r w:rsidR="004F7424">
        <w:rPr>
          <w:rFonts w:asciiTheme="minorHAnsi" w:hAnsiTheme="minorHAnsi"/>
          <w:szCs w:val="24"/>
        </w:rPr>
        <w:t>cym”</w:t>
      </w:r>
      <w:r w:rsidR="008F1268">
        <w:rPr>
          <w:rFonts w:asciiTheme="minorHAnsi" w:hAnsiTheme="minorHAnsi"/>
          <w:szCs w:val="24"/>
        </w:rPr>
        <w:t>.</w:t>
      </w:r>
    </w:p>
    <w:p w:rsidR="00C055E0" w:rsidRDefault="00C055E0" w:rsidP="003C01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 xml:space="preserve">Przedmiotem przetargu jest wynajem </w:t>
      </w:r>
      <w:r w:rsidR="00F1452F">
        <w:rPr>
          <w:rFonts w:asciiTheme="minorHAnsi" w:hAnsiTheme="minorHAnsi"/>
          <w:szCs w:val="24"/>
        </w:rPr>
        <w:t xml:space="preserve">powierzchni </w:t>
      </w:r>
      <w:r w:rsidR="001B2AD8">
        <w:rPr>
          <w:rFonts w:asciiTheme="minorHAnsi" w:hAnsiTheme="minorHAnsi"/>
          <w:szCs w:val="24"/>
        </w:rPr>
        <w:t>wyodrębnionej z korytarza</w:t>
      </w:r>
      <w:r w:rsidR="00F1452F">
        <w:rPr>
          <w:rFonts w:asciiTheme="minorHAnsi" w:hAnsiTheme="minorHAnsi"/>
          <w:szCs w:val="24"/>
        </w:rPr>
        <w:t xml:space="preserve"> znajdującej</w:t>
      </w:r>
      <w:r w:rsidR="001B2AD8">
        <w:rPr>
          <w:rFonts w:asciiTheme="minorHAnsi" w:hAnsiTheme="minorHAnsi"/>
          <w:szCs w:val="24"/>
        </w:rPr>
        <w:t xml:space="preserve"> </w:t>
      </w:r>
      <w:r w:rsidR="00F1452F">
        <w:rPr>
          <w:rFonts w:asciiTheme="minorHAnsi" w:hAnsiTheme="minorHAnsi"/>
          <w:szCs w:val="24"/>
        </w:rPr>
        <w:t>się</w:t>
      </w:r>
      <w:r w:rsidR="001B2AD8">
        <w:rPr>
          <w:rFonts w:asciiTheme="minorHAnsi" w:hAnsiTheme="minorHAnsi"/>
          <w:szCs w:val="24"/>
        </w:rPr>
        <w:t xml:space="preserve"> </w:t>
      </w:r>
      <w:r w:rsidR="004F652A" w:rsidRPr="004F652A">
        <w:rPr>
          <w:rFonts w:asciiTheme="minorHAnsi" w:hAnsiTheme="minorHAnsi"/>
          <w:szCs w:val="24"/>
        </w:rPr>
        <w:t>na parterze w budynkach BC Oddziału ZUS w Częstochowie przy</w:t>
      </w:r>
      <w:r w:rsidR="003C01BA">
        <w:rPr>
          <w:rFonts w:asciiTheme="minorHAnsi" w:hAnsiTheme="minorHAnsi"/>
          <w:szCs w:val="24"/>
        </w:rPr>
        <w:t xml:space="preserve"> </w:t>
      </w:r>
      <w:r w:rsidR="004F652A" w:rsidRPr="004F652A">
        <w:rPr>
          <w:rFonts w:asciiTheme="minorHAnsi" w:hAnsiTheme="minorHAnsi"/>
          <w:szCs w:val="24"/>
        </w:rPr>
        <w:t>ul. Dąbrowskiego 43/45</w:t>
      </w:r>
      <w:r w:rsidR="00F1452F">
        <w:rPr>
          <w:rFonts w:asciiTheme="minorHAnsi" w:hAnsiTheme="minorHAnsi"/>
          <w:szCs w:val="24"/>
        </w:rPr>
        <w:t xml:space="preserve">, </w:t>
      </w:r>
      <w:r w:rsidRPr="00AA2FBE">
        <w:rPr>
          <w:rFonts w:asciiTheme="minorHAnsi" w:hAnsiTheme="minorHAnsi"/>
          <w:szCs w:val="24"/>
        </w:rPr>
        <w:t>z</w:t>
      </w:r>
      <w:r w:rsidR="00F1452F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>przeznaczeniem</w:t>
      </w:r>
      <w:r w:rsidR="00F1452F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 xml:space="preserve">na działalność </w:t>
      </w:r>
      <w:r w:rsidR="00F0341D">
        <w:rPr>
          <w:rFonts w:asciiTheme="minorHAnsi" w:hAnsiTheme="minorHAnsi"/>
          <w:szCs w:val="24"/>
        </w:rPr>
        <w:t>usługową</w:t>
      </w:r>
      <w:r w:rsidR="001F5B83">
        <w:rPr>
          <w:rFonts w:asciiTheme="minorHAnsi" w:hAnsiTheme="minorHAnsi"/>
          <w:szCs w:val="24"/>
        </w:rPr>
        <w:t xml:space="preserve"> (punkt ksero)</w:t>
      </w:r>
      <w:r w:rsidR="008F1268">
        <w:rPr>
          <w:rFonts w:asciiTheme="minorHAnsi" w:hAnsiTheme="minorHAnsi"/>
          <w:szCs w:val="24"/>
        </w:rPr>
        <w:t>.</w:t>
      </w:r>
    </w:p>
    <w:p w:rsidR="004B4561" w:rsidRDefault="004B4561" w:rsidP="003C01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Do niniejszego przetargu nie stosuje się przepisów ustawy Prawo zamówień publicznych (</w:t>
      </w:r>
      <w:proofErr w:type="spellStart"/>
      <w:r w:rsidR="00FC10D2">
        <w:rPr>
          <w:rFonts w:asciiTheme="minorHAnsi" w:hAnsiTheme="minorHAnsi"/>
          <w:szCs w:val="24"/>
        </w:rPr>
        <w:t>t.j</w:t>
      </w:r>
      <w:proofErr w:type="spellEnd"/>
      <w:r w:rsidR="00FC10D2">
        <w:rPr>
          <w:rFonts w:asciiTheme="minorHAnsi" w:hAnsiTheme="minorHAnsi"/>
          <w:szCs w:val="24"/>
        </w:rPr>
        <w:t xml:space="preserve">. </w:t>
      </w:r>
      <w:r>
        <w:rPr>
          <w:rFonts w:asciiTheme="minorHAnsi" w:hAnsiTheme="minorHAnsi"/>
          <w:szCs w:val="24"/>
        </w:rPr>
        <w:t>Dz. U. z 20</w:t>
      </w:r>
      <w:r w:rsidR="00FC10D2">
        <w:rPr>
          <w:rFonts w:asciiTheme="minorHAnsi" w:hAnsiTheme="minorHAnsi"/>
          <w:szCs w:val="24"/>
        </w:rPr>
        <w:t>22</w:t>
      </w:r>
      <w:r>
        <w:rPr>
          <w:rFonts w:asciiTheme="minorHAnsi" w:hAnsiTheme="minorHAnsi"/>
          <w:szCs w:val="24"/>
        </w:rPr>
        <w:t xml:space="preserve"> r., poz. </w:t>
      </w:r>
      <w:r w:rsidR="00FC10D2">
        <w:rPr>
          <w:rFonts w:asciiTheme="minorHAnsi" w:hAnsiTheme="minorHAnsi"/>
          <w:szCs w:val="24"/>
        </w:rPr>
        <w:t>1710 ze zm.</w:t>
      </w:r>
      <w:r>
        <w:rPr>
          <w:rFonts w:asciiTheme="minorHAnsi" w:hAnsiTheme="minorHAnsi"/>
          <w:szCs w:val="24"/>
        </w:rPr>
        <w:t>).</w:t>
      </w:r>
    </w:p>
    <w:p w:rsidR="00F0341D" w:rsidRDefault="00F0341D" w:rsidP="003C01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Wszczęcie niniejszego przetargu następuje poprzez opublikowanie ogłoszenia</w:t>
      </w:r>
      <w:r w:rsidR="003C01BA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o przetargu na stronie internetowej </w:t>
      </w:r>
      <w:hyperlink r:id="rId9" w:history="1">
        <w:r w:rsidRPr="004A62F8">
          <w:rPr>
            <w:rStyle w:val="Hipercze"/>
            <w:rFonts w:asciiTheme="minorHAnsi" w:hAnsiTheme="minorHAnsi"/>
            <w:szCs w:val="24"/>
          </w:rPr>
          <w:t>www.zus.pl</w:t>
        </w:r>
      </w:hyperlink>
      <w:r w:rsidR="003C01BA">
        <w:rPr>
          <w:rFonts w:asciiTheme="minorHAnsi" w:hAnsiTheme="minorHAnsi"/>
          <w:szCs w:val="24"/>
        </w:rPr>
        <w:t>.</w:t>
      </w:r>
    </w:p>
    <w:p w:rsidR="00CB4884" w:rsidRDefault="00CB4884" w:rsidP="003C01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CB4884">
        <w:rPr>
          <w:rFonts w:asciiTheme="minorHAnsi" w:hAnsiTheme="minorHAnsi"/>
          <w:szCs w:val="24"/>
        </w:rPr>
        <w:t>Warunkami udziału w postępowaniu jest:</w:t>
      </w:r>
    </w:p>
    <w:p w:rsidR="00CB4884" w:rsidRDefault="00CB4884" w:rsidP="003C01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prowadzenie działalności gospodarczej,</w:t>
      </w:r>
    </w:p>
    <w:p w:rsidR="00CB4884" w:rsidRDefault="00CB4884" w:rsidP="003C01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nie zaleganie z opłacaniem składek na ubezpieczenie społeczne i zdrowotne</w:t>
      </w:r>
      <w:r w:rsidR="00F0341D">
        <w:rPr>
          <w:rFonts w:asciiTheme="minorHAnsi" w:hAnsiTheme="minorHAnsi"/>
          <w:szCs w:val="24"/>
        </w:rPr>
        <w:t>,</w:t>
      </w:r>
    </w:p>
    <w:p w:rsidR="00CB4884" w:rsidRDefault="00CB4884" w:rsidP="003C01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nie zaleganie z opłacaniem podatków</w:t>
      </w:r>
      <w:r w:rsidR="000E075C">
        <w:rPr>
          <w:rFonts w:asciiTheme="minorHAnsi" w:hAnsiTheme="minorHAnsi"/>
          <w:szCs w:val="24"/>
        </w:rPr>
        <w:t>,</w:t>
      </w:r>
    </w:p>
    <w:p w:rsidR="000E075C" w:rsidRDefault="000E075C" w:rsidP="003C01B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spełnienie pozostałych warunków określonych w niniejszym Regulaminie.</w:t>
      </w:r>
    </w:p>
    <w:p w:rsidR="00AA2FBE" w:rsidRPr="00AA2FBE" w:rsidRDefault="00AA2FBE" w:rsidP="003C01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>Oferentem może być osoba fizyczna, osoba prawna lub jednostka organizacyjna nieposiadająca osobowości prawnej</w:t>
      </w:r>
      <w:r w:rsidR="008F1268">
        <w:rPr>
          <w:rFonts w:asciiTheme="minorHAnsi" w:hAnsiTheme="minorHAnsi"/>
          <w:szCs w:val="24"/>
        </w:rPr>
        <w:t>.</w:t>
      </w:r>
      <w:r w:rsidRPr="00AA2FBE">
        <w:rPr>
          <w:rFonts w:asciiTheme="minorHAnsi" w:hAnsiTheme="minorHAnsi"/>
          <w:szCs w:val="24"/>
        </w:rPr>
        <w:t xml:space="preserve"> </w:t>
      </w:r>
    </w:p>
    <w:p w:rsidR="008A0832" w:rsidRPr="00EF3AC2" w:rsidRDefault="000D32FB" w:rsidP="003C01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b/>
          <w:color w:val="FF0000"/>
          <w:szCs w:val="24"/>
        </w:rPr>
      </w:pPr>
      <w:r w:rsidRPr="00E36C79">
        <w:rPr>
          <w:rFonts w:asciiTheme="minorHAnsi" w:hAnsiTheme="minorHAnsi"/>
          <w:szCs w:val="24"/>
        </w:rPr>
        <w:t>Wynajmujący</w:t>
      </w:r>
      <w:r w:rsidR="001E55E5" w:rsidRPr="00EF3AC2">
        <w:rPr>
          <w:rFonts w:asciiTheme="minorHAnsi" w:hAnsiTheme="minorHAnsi"/>
          <w:szCs w:val="24"/>
        </w:rPr>
        <w:t xml:space="preserve"> zastrzega sobie prawo do zmiany</w:t>
      </w:r>
      <w:r w:rsidR="005E7F78" w:rsidRPr="00EF3AC2">
        <w:rPr>
          <w:rFonts w:asciiTheme="minorHAnsi" w:hAnsiTheme="minorHAnsi"/>
          <w:szCs w:val="24"/>
        </w:rPr>
        <w:t xml:space="preserve"> warunków przetargu</w:t>
      </w:r>
      <w:r w:rsidR="001E55E5" w:rsidRPr="00EF3AC2">
        <w:rPr>
          <w:rFonts w:asciiTheme="minorHAnsi" w:hAnsiTheme="minorHAnsi"/>
          <w:szCs w:val="24"/>
        </w:rPr>
        <w:t xml:space="preserve"> lub</w:t>
      </w:r>
      <w:r w:rsidR="005E7F78" w:rsidRPr="00EF3AC2">
        <w:rPr>
          <w:rFonts w:asciiTheme="minorHAnsi" w:hAnsiTheme="minorHAnsi"/>
          <w:szCs w:val="24"/>
        </w:rPr>
        <w:t xml:space="preserve"> jego</w:t>
      </w:r>
      <w:r w:rsidR="001E55E5" w:rsidRPr="00EF3AC2">
        <w:rPr>
          <w:rFonts w:asciiTheme="minorHAnsi" w:hAnsiTheme="minorHAnsi"/>
          <w:szCs w:val="24"/>
        </w:rPr>
        <w:t xml:space="preserve"> odwołania</w:t>
      </w:r>
      <w:r w:rsidR="008F1268" w:rsidRPr="00EF3AC2">
        <w:rPr>
          <w:rFonts w:asciiTheme="minorHAnsi" w:hAnsiTheme="minorHAnsi"/>
          <w:szCs w:val="24"/>
        </w:rPr>
        <w:t>.</w:t>
      </w:r>
    </w:p>
    <w:p w:rsidR="001E55E5" w:rsidRPr="00AA2FBE" w:rsidRDefault="004F78AF" w:rsidP="003C01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B31D53">
        <w:rPr>
          <w:rFonts w:asciiTheme="minorHAnsi" w:hAnsiTheme="minorHAnsi"/>
          <w:color w:val="auto"/>
          <w:szCs w:val="24"/>
        </w:rPr>
        <w:t xml:space="preserve">W przypadku, gdy zmiana powodować będzie </w:t>
      </w:r>
      <w:r w:rsidRPr="00AA2FBE">
        <w:rPr>
          <w:rFonts w:asciiTheme="minorHAnsi" w:hAnsiTheme="minorHAnsi"/>
          <w:szCs w:val="24"/>
        </w:rPr>
        <w:t xml:space="preserve">konieczność modyfikacji </w:t>
      </w:r>
      <w:r w:rsidR="00F0341D">
        <w:rPr>
          <w:rFonts w:asciiTheme="minorHAnsi" w:hAnsiTheme="minorHAnsi"/>
          <w:szCs w:val="24"/>
        </w:rPr>
        <w:t>Regulaminu</w:t>
      </w:r>
      <w:r w:rsidRPr="00AA2FBE">
        <w:rPr>
          <w:rFonts w:asciiTheme="minorHAnsi" w:hAnsiTheme="minorHAnsi"/>
          <w:szCs w:val="24"/>
        </w:rPr>
        <w:t xml:space="preserve">, </w:t>
      </w:r>
      <w:r w:rsidR="000D32FB">
        <w:rPr>
          <w:rFonts w:asciiTheme="minorHAnsi" w:hAnsiTheme="minorHAnsi"/>
          <w:szCs w:val="24"/>
        </w:rPr>
        <w:t>Wynajmujący</w:t>
      </w:r>
      <w:r w:rsidRPr="00AA2FBE">
        <w:rPr>
          <w:rFonts w:asciiTheme="minorHAnsi" w:hAnsiTheme="minorHAnsi"/>
          <w:szCs w:val="24"/>
        </w:rPr>
        <w:t xml:space="preserve"> przedłuży termin składania ofert</w:t>
      </w:r>
      <w:r w:rsidR="008F1268">
        <w:rPr>
          <w:rFonts w:asciiTheme="minorHAnsi" w:hAnsiTheme="minorHAnsi"/>
          <w:szCs w:val="24"/>
        </w:rPr>
        <w:t>.</w:t>
      </w:r>
    </w:p>
    <w:p w:rsidR="004F78AF" w:rsidRPr="00AA2FBE" w:rsidRDefault="00EE1E7E" w:rsidP="003C01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color w:val="auto"/>
          <w:szCs w:val="24"/>
        </w:rPr>
        <w:t xml:space="preserve">Ogłoszenie o przetargu oraz o ewentualnym </w:t>
      </w:r>
      <w:r w:rsidRPr="00AA2FBE">
        <w:rPr>
          <w:rFonts w:asciiTheme="minorHAnsi" w:hAnsiTheme="minorHAnsi"/>
          <w:szCs w:val="24"/>
        </w:rPr>
        <w:t xml:space="preserve">przedłużeniu terminu składania ofert i modyfikacji </w:t>
      </w:r>
      <w:r w:rsidR="009150C3">
        <w:rPr>
          <w:rFonts w:asciiTheme="minorHAnsi" w:hAnsiTheme="minorHAnsi"/>
          <w:szCs w:val="24"/>
        </w:rPr>
        <w:t>Regulaminu</w:t>
      </w:r>
      <w:r w:rsidRPr="00AA2FBE">
        <w:rPr>
          <w:rFonts w:asciiTheme="minorHAnsi" w:hAnsiTheme="minorHAnsi"/>
          <w:szCs w:val="24"/>
        </w:rPr>
        <w:t xml:space="preserve"> przetargu </w:t>
      </w:r>
      <w:r w:rsidRPr="00AA2FBE">
        <w:rPr>
          <w:rFonts w:asciiTheme="minorHAnsi" w:hAnsiTheme="minorHAnsi"/>
          <w:color w:val="auto"/>
          <w:szCs w:val="24"/>
        </w:rPr>
        <w:t xml:space="preserve">będzie umieszczone na tablicy ogłoszeń w siedzibie </w:t>
      </w:r>
      <w:r w:rsidR="009150C3">
        <w:rPr>
          <w:rFonts w:asciiTheme="minorHAnsi" w:hAnsiTheme="minorHAnsi"/>
          <w:szCs w:val="24"/>
        </w:rPr>
        <w:t>Zakład Ubezpieczeń Społecznych Oddział w Częstochowie</w:t>
      </w:r>
      <w:r w:rsidRPr="00AA2FBE">
        <w:rPr>
          <w:rFonts w:asciiTheme="minorHAnsi" w:hAnsiTheme="minorHAnsi"/>
          <w:color w:val="auto"/>
          <w:szCs w:val="24"/>
        </w:rPr>
        <w:t xml:space="preserve"> oraz na stronie internetowej </w:t>
      </w:r>
      <w:hyperlink r:id="rId10" w:history="1">
        <w:r w:rsidR="000D32FB" w:rsidRPr="00C24F57">
          <w:rPr>
            <w:rStyle w:val="Hipercze"/>
            <w:rFonts w:asciiTheme="minorHAnsi" w:eastAsiaTheme="minorHAnsi" w:hAnsiTheme="minorHAnsi" w:cstheme="minorBidi"/>
            <w:szCs w:val="24"/>
            <w:lang w:eastAsia="en-US"/>
          </w:rPr>
          <w:t>www.zus.pl</w:t>
        </w:r>
      </w:hyperlink>
      <w:r w:rsidR="000D32FB">
        <w:rPr>
          <w:rFonts w:asciiTheme="minorHAnsi" w:eastAsiaTheme="minorHAnsi" w:hAnsiTheme="minorHAnsi" w:cstheme="minorBidi"/>
          <w:color w:val="auto"/>
          <w:szCs w:val="24"/>
          <w:lang w:eastAsia="en-US"/>
        </w:rPr>
        <w:t>.</w:t>
      </w:r>
    </w:p>
    <w:p w:rsidR="00CB773A" w:rsidRDefault="000D32FB" w:rsidP="003C01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Wynajmujący</w:t>
      </w:r>
      <w:r w:rsidR="00955169" w:rsidRPr="00AA2FBE">
        <w:rPr>
          <w:rFonts w:asciiTheme="minorHAnsi" w:hAnsiTheme="minorHAnsi"/>
          <w:szCs w:val="24"/>
        </w:rPr>
        <w:t xml:space="preserve"> zastrzega sobie prawo unieważnienia </w:t>
      </w:r>
      <w:r w:rsidR="00955169">
        <w:rPr>
          <w:rFonts w:asciiTheme="minorHAnsi" w:hAnsiTheme="minorHAnsi"/>
          <w:szCs w:val="24"/>
        </w:rPr>
        <w:t>przetargu bez podania przyczyny</w:t>
      </w:r>
      <w:r w:rsidR="008F1268">
        <w:rPr>
          <w:rFonts w:asciiTheme="minorHAnsi" w:hAnsiTheme="minorHAnsi"/>
          <w:szCs w:val="24"/>
        </w:rPr>
        <w:t>.</w:t>
      </w:r>
    </w:p>
    <w:p w:rsidR="001E50F1" w:rsidRDefault="002B6006" w:rsidP="003C01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Regulamin przetargu publicznego dostępny jest:</w:t>
      </w:r>
    </w:p>
    <w:p w:rsidR="002B6006" w:rsidRPr="003838FA" w:rsidRDefault="002B6006" w:rsidP="003C01BA">
      <w:pPr>
        <w:pStyle w:val="Akapitzlist"/>
        <w:numPr>
          <w:ilvl w:val="0"/>
          <w:numId w:val="22"/>
        </w:numPr>
        <w:shd w:val="clear" w:color="auto" w:fill="FFFFFF" w:themeFill="background1"/>
        <w:autoSpaceDE w:val="0"/>
        <w:autoSpaceDN w:val="0"/>
        <w:adjustRightInd w:val="0"/>
        <w:spacing w:before="0" w:beforeAutospacing="0" w:after="0" w:afterAutospacing="0" w:line="360" w:lineRule="auto"/>
        <w:ind w:left="709" w:hanging="283"/>
        <w:jc w:val="left"/>
        <w:rPr>
          <w:rFonts w:asciiTheme="minorHAnsi" w:hAnsiTheme="minorHAnsi"/>
          <w:szCs w:val="24"/>
        </w:rPr>
      </w:pPr>
      <w:r w:rsidRPr="006840E5">
        <w:rPr>
          <w:rFonts w:asciiTheme="minorHAnsi" w:hAnsiTheme="minorHAnsi"/>
          <w:szCs w:val="24"/>
        </w:rPr>
        <w:lastRenderedPageBreak/>
        <w:t>na</w:t>
      </w:r>
      <w:r>
        <w:rPr>
          <w:rFonts w:asciiTheme="minorHAnsi" w:hAnsiTheme="minorHAnsi"/>
          <w:szCs w:val="24"/>
        </w:rPr>
        <w:t xml:space="preserve"> s</w:t>
      </w:r>
      <w:r w:rsidRPr="006840E5">
        <w:rPr>
          <w:rFonts w:asciiTheme="minorHAnsi" w:hAnsiTheme="minorHAnsi"/>
          <w:szCs w:val="24"/>
        </w:rPr>
        <w:t>t</w:t>
      </w:r>
      <w:r>
        <w:rPr>
          <w:rFonts w:asciiTheme="minorHAnsi" w:hAnsiTheme="minorHAnsi"/>
          <w:szCs w:val="24"/>
        </w:rPr>
        <w:t xml:space="preserve">ronie internetowej Zakładu Ubezpieczeń Społecznych pod adresem </w:t>
      </w:r>
      <w:hyperlink r:id="rId11" w:history="1">
        <w:r w:rsidR="00335DDF" w:rsidRPr="00335DDF">
          <w:rPr>
            <w:rStyle w:val="Hipercze"/>
            <w:rFonts w:asciiTheme="minorHAnsi" w:eastAsiaTheme="minorHAnsi" w:hAnsiTheme="minorHAnsi" w:cstheme="minorBidi"/>
            <w:szCs w:val="24"/>
            <w:lang w:eastAsia="en-US"/>
          </w:rPr>
          <w:t>www.zus.pl</w:t>
        </w:r>
      </w:hyperlink>
      <w:r w:rsidR="00566C2F" w:rsidRPr="00335DDF">
        <w:rPr>
          <w:rFonts w:asciiTheme="minorHAnsi" w:eastAsiaTheme="minorHAnsi" w:hAnsiTheme="minorHAnsi" w:cstheme="minorBidi"/>
          <w:color w:val="auto"/>
          <w:szCs w:val="24"/>
          <w:lang w:eastAsia="en-US"/>
        </w:rPr>
        <w:t>;</w:t>
      </w:r>
    </w:p>
    <w:p w:rsidR="002B6006" w:rsidRDefault="002B6006" w:rsidP="003C01B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360" w:lineRule="auto"/>
        <w:ind w:left="709" w:hanging="283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na tablicach ogłoszeń w budynkach Oddziału ZUS w Częstochowie</w:t>
      </w:r>
      <w:r w:rsidR="003C01BA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ul. Dąbrowskiego 43/45 (budynek A</w:t>
      </w:r>
      <w:r w:rsidR="00335DDF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>;</w:t>
      </w:r>
    </w:p>
    <w:p w:rsidR="00390577" w:rsidRPr="00390577" w:rsidRDefault="002B6006" w:rsidP="003C01BA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beforeAutospacing="0" w:after="0" w:afterAutospacing="0" w:line="360" w:lineRule="auto"/>
        <w:ind w:left="709" w:hanging="283"/>
        <w:jc w:val="left"/>
        <w:rPr>
          <w:rFonts w:asciiTheme="minorHAnsi" w:hAnsiTheme="minorHAnsi"/>
          <w:szCs w:val="24"/>
        </w:rPr>
      </w:pPr>
      <w:r w:rsidRPr="00390577">
        <w:rPr>
          <w:rFonts w:asciiTheme="minorHAnsi" w:hAnsiTheme="minorHAnsi"/>
          <w:szCs w:val="24"/>
        </w:rPr>
        <w:t>w Wydziale Administracyjno-Gospodarczym, w budynku Oddziału ZUS</w:t>
      </w:r>
      <w:r w:rsidR="003C01BA">
        <w:rPr>
          <w:rFonts w:asciiTheme="minorHAnsi" w:hAnsiTheme="minorHAnsi"/>
          <w:szCs w:val="24"/>
        </w:rPr>
        <w:t xml:space="preserve"> </w:t>
      </w:r>
      <w:r w:rsidRPr="00390577">
        <w:rPr>
          <w:rFonts w:asciiTheme="minorHAnsi" w:hAnsiTheme="minorHAnsi"/>
          <w:szCs w:val="24"/>
        </w:rPr>
        <w:t>w Częstochowie ul. Dąbrowskiego 43/45 pokój E 3 (budynek E).</w:t>
      </w:r>
    </w:p>
    <w:p w:rsidR="009150C3" w:rsidRDefault="00A01B4E" w:rsidP="003C01B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82216F">
        <w:rPr>
          <w:rFonts w:asciiTheme="minorHAnsi" w:hAnsiTheme="minorHAnsi"/>
          <w:szCs w:val="24"/>
        </w:rPr>
        <w:t xml:space="preserve">Do bezpośredniego kontaktowania się z Oferentami od poniedziałku do piątku w godzinach od </w:t>
      </w:r>
      <w:r w:rsidR="004A708E">
        <w:rPr>
          <w:rFonts w:asciiTheme="minorHAnsi" w:hAnsiTheme="minorHAnsi"/>
          <w:szCs w:val="24"/>
        </w:rPr>
        <w:t>7</w:t>
      </w:r>
      <w:r w:rsidRPr="0082216F">
        <w:rPr>
          <w:rFonts w:asciiTheme="minorHAnsi" w:hAnsiTheme="minorHAnsi"/>
          <w:szCs w:val="24"/>
          <w:vertAlign w:val="superscript"/>
        </w:rPr>
        <w:t>00</w:t>
      </w:r>
      <w:r w:rsidRPr="0082216F">
        <w:rPr>
          <w:rFonts w:asciiTheme="minorHAnsi" w:hAnsiTheme="minorHAnsi"/>
          <w:szCs w:val="24"/>
        </w:rPr>
        <w:t xml:space="preserve"> do 1</w:t>
      </w:r>
      <w:r w:rsidR="004A708E">
        <w:rPr>
          <w:rFonts w:asciiTheme="minorHAnsi" w:hAnsiTheme="minorHAnsi"/>
          <w:szCs w:val="24"/>
        </w:rPr>
        <w:t>3</w:t>
      </w:r>
      <w:r w:rsidRPr="0082216F">
        <w:rPr>
          <w:rFonts w:asciiTheme="minorHAnsi" w:hAnsiTheme="minorHAnsi"/>
          <w:szCs w:val="24"/>
          <w:vertAlign w:val="superscript"/>
        </w:rPr>
        <w:t>00</w:t>
      </w:r>
      <w:r w:rsidRPr="0082216F">
        <w:rPr>
          <w:rFonts w:asciiTheme="minorHAnsi" w:hAnsiTheme="minorHAnsi"/>
          <w:szCs w:val="24"/>
        </w:rPr>
        <w:t xml:space="preserve"> zostaj</w:t>
      </w:r>
      <w:r w:rsidR="004E505C">
        <w:rPr>
          <w:rFonts w:asciiTheme="minorHAnsi" w:hAnsiTheme="minorHAnsi"/>
          <w:szCs w:val="24"/>
        </w:rPr>
        <w:t>ą</w:t>
      </w:r>
      <w:r w:rsidRPr="0082216F">
        <w:rPr>
          <w:rFonts w:asciiTheme="minorHAnsi" w:hAnsiTheme="minorHAnsi"/>
          <w:szCs w:val="24"/>
        </w:rPr>
        <w:t xml:space="preserve"> </w:t>
      </w:r>
      <w:r w:rsidR="004E505C" w:rsidRPr="0082216F">
        <w:rPr>
          <w:rFonts w:asciiTheme="minorHAnsi" w:hAnsiTheme="minorHAnsi"/>
          <w:szCs w:val="24"/>
        </w:rPr>
        <w:t>wyznacz</w:t>
      </w:r>
      <w:r w:rsidR="004E505C">
        <w:rPr>
          <w:rFonts w:asciiTheme="minorHAnsi" w:hAnsiTheme="minorHAnsi"/>
          <w:szCs w:val="24"/>
        </w:rPr>
        <w:t>eni</w:t>
      </w:r>
      <w:r w:rsidRPr="0082216F">
        <w:rPr>
          <w:rFonts w:asciiTheme="minorHAnsi" w:hAnsiTheme="minorHAnsi"/>
          <w:szCs w:val="24"/>
        </w:rPr>
        <w:t>:</w:t>
      </w:r>
      <w:r w:rsidR="00373005">
        <w:rPr>
          <w:rFonts w:asciiTheme="minorHAnsi" w:hAnsiTheme="minorHAnsi"/>
          <w:szCs w:val="24"/>
        </w:rPr>
        <w:t xml:space="preserve"> </w:t>
      </w:r>
    </w:p>
    <w:p w:rsidR="006A5896" w:rsidRDefault="006A5896" w:rsidP="003C01B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0" w:beforeAutospacing="0" w:after="0" w:afterAutospacing="0" w:line="360" w:lineRule="auto"/>
        <w:ind w:left="709" w:hanging="283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Pan Sebastian Marchewka -</w:t>
      </w:r>
      <w:r w:rsidRPr="0082216F">
        <w:rPr>
          <w:rFonts w:asciiTheme="minorHAnsi" w:hAnsiTheme="minorHAnsi"/>
          <w:szCs w:val="24"/>
        </w:rPr>
        <w:t xml:space="preserve"> Wydział Administracyjno-Gospodarczy,</w:t>
      </w:r>
      <w:r>
        <w:rPr>
          <w:rFonts w:asciiTheme="minorHAnsi" w:hAnsiTheme="minorHAnsi"/>
          <w:szCs w:val="24"/>
        </w:rPr>
        <w:br/>
      </w:r>
      <w:r w:rsidRPr="0082216F">
        <w:rPr>
          <w:rFonts w:asciiTheme="minorHAnsi" w:hAnsiTheme="minorHAnsi"/>
          <w:szCs w:val="24"/>
        </w:rPr>
        <w:t>tel. 34 368-93-3</w:t>
      </w:r>
      <w:r>
        <w:rPr>
          <w:rFonts w:asciiTheme="minorHAnsi" w:hAnsiTheme="minorHAnsi"/>
          <w:szCs w:val="24"/>
        </w:rPr>
        <w:t xml:space="preserve">1, e-mail: </w:t>
      </w:r>
      <w:hyperlink r:id="rId12" w:history="1">
        <w:r w:rsidRPr="008E143D">
          <w:rPr>
            <w:rStyle w:val="Hipercze"/>
            <w:rFonts w:asciiTheme="minorHAnsi" w:hAnsiTheme="minorHAnsi"/>
            <w:szCs w:val="24"/>
          </w:rPr>
          <w:t>sebastian.marchewka@zus.pl</w:t>
        </w:r>
      </w:hyperlink>
      <w:r>
        <w:rPr>
          <w:rFonts w:asciiTheme="minorHAnsi" w:hAnsiTheme="minorHAnsi"/>
          <w:szCs w:val="24"/>
        </w:rPr>
        <w:t>;</w:t>
      </w:r>
    </w:p>
    <w:p w:rsidR="00EF3AC2" w:rsidRPr="00EF3AC2" w:rsidRDefault="00EF3AC2" w:rsidP="003C01BA">
      <w:pPr>
        <w:pStyle w:val="Akapitzlist"/>
        <w:numPr>
          <w:ilvl w:val="0"/>
          <w:numId w:val="29"/>
        </w:numPr>
        <w:spacing w:line="360" w:lineRule="auto"/>
        <w:ind w:left="709" w:hanging="283"/>
        <w:jc w:val="left"/>
        <w:rPr>
          <w:rFonts w:asciiTheme="minorHAnsi" w:hAnsiTheme="minorHAnsi"/>
          <w:szCs w:val="24"/>
        </w:rPr>
      </w:pPr>
      <w:r w:rsidRPr="00EF3AC2">
        <w:rPr>
          <w:rFonts w:asciiTheme="minorHAnsi" w:hAnsiTheme="minorHAnsi"/>
          <w:szCs w:val="24"/>
        </w:rPr>
        <w:t>Pani Małgorzata Ziernicka - Wydział Administracyjno-Gospodarczy,</w:t>
      </w:r>
      <w:r w:rsidRPr="00EF3AC2">
        <w:rPr>
          <w:rFonts w:asciiTheme="minorHAnsi" w:hAnsiTheme="minorHAnsi"/>
          <w:szCs w:val="24"/>
        </w:rPr>
        <w:br/>
        <w:t xml:space="preserve">tel. 34 368-94-20, e-mail: </w:t>
      </w:r>
      <w:hyperlink r:id="rId13" w:history="1">
        <w:r w:rsidRPr="00EF3AC2">
          <w:rPr>
            <w:rStyle w:val="Hipercze"/>
            <w:rFonts w:asciiTheme="minorHAnsi" w:hAnsiTheme="minorHAnsi"/>
            <w:szCs w:val="24"/>
          </w:rPr>
          <w:t>malgorzata.ziernicka@zus.pl</w:t>
        </w:r>
      </w:hyperlink>
    </w:p>
    <w:p w:rsidR="00955169" w:rsidRDefault="004D5945" w:rsidP="003C01BA">
      <w:pPr>
        <w:pStyle w:val="Akapitzlist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Wynajmujący zaleca</w:t>
      </w:r>
      <w:r w:rsidR="00390FC3">
        <w:rPr>
          <w:rFonts w:asciiTheme="minorHAnsi" w:hAnsiTheme="minorHAnsi"/>
          <w:szCs w:val="24"/>
        </w:rPr>
        <w:t>,</w:t>
      </w:r>
      <w:r>
        <w:rPr>
          <w:rFonts w:asciiTheme="minorHAnsi" w:hAnsiTheme="minorHAnsi"/>
          <w:szCs w:val="24"/>
        </w:rPr>
        <w:t xml:space="preserve"> aby przed złożeniem oferty Oferent zapoznał się ze stanem technicznym przedmiotu najmu, po uprzednim uzgodnieniu terminu </w:t>
      </w:r>
      <w:r w:rsidR="00B0347B" w:rsidRPr="00CF7F5C">
        <w:rPr>
          <w:rFonts w:asciiTheme="minorHAnsi" w:hAnsiTheme="minorHAnsi"/>
          <w:color w:val="auto"/>
          <w:szCs w:val="24"/>
        </w:rPr>
        <w:t>oględzin</w:t>
      </w:r>
      <w:r w:rsidR="00B0347B">
        <w:rPr>
          <w:rFonts w:asciiTheme="minorHAnsi" w:hAnsiTheme="minorHAnsi"/>
          <w:color w:val="FF0000"/>
          <w:szCs w:val="24"/>
        </w:rPr>
        <w:t xml:space="preserve"> </w:t>
      </w:r>
      <w:r>
        <w:rPr>
          <w:rFonts w:asciiTheme="minorHAnsi" w:hAnsiTheme="minorHAnsi"/>
          <w:szCs w:val="24"/>
        </w:rPr>
        <w:t>ze wskazanymi wyżej pracownikami</w:t>
      </w:r>
      <w:r w:rsidR="00C354F5">
        <w:rPr>
          <w:rFonts w:asciiTheme="minorHAnsi" w:hAnsiTheme="minorHAnsi"/>
          <w:szCs w:val="24"/>
        </w:rPr>
        <w:t>.</w:t>
      </w:r>
    </w:p>
    <w:p w:rsidR="00EC7541" w:rsidRDefault="002D715D" w:rsidP="003C01BA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ind w:left="0"/>
        <w:jc w:val="left"/>
        <w:rPr>
          <w:rFonts w:asciiTheme="minorHAnsi" w:hAnsiTheme="minorHAnsi"/>
          <w:b/>
          <w:szCs w:val="24"/>
        </w:rPr>
      </w:pPr>
      <w:r w:rsidRPr="002D715D">
        <w:rPr>
          <w:rFonts w:asciiTheme="minorHAnsi" w:hAnsiTheme="minorHAnsi"/>
          <w:b/>
          <w:szCs w:val="24"/>
        </w:rPr>
        <w:t>§</w:t>
      </w:r>
      <w:r>
        <w:rPr>
          <w:rFonts w:asciiTheme="minorHAnsi" w:hAnsiTheme="minorHAnsi"/>
          <w:b/>
          <w:szCs w:val="24"/>
        </w:rPr>
        <w:t xml:space="preserve"> </w:t>
      </w:r>
      <w:r w:rsidR="00D64EB4">
        <w:rPr>
          <w:rFonts w:asciiTheme="minorHAnsi" w:hAnsiTheme="minorHAnsi"/>
          <w:b/>
          <w:szCs w:val="24"/>
        </w:rPr>
        <w:t>2</w:t>
      </w:r>
      <w:r w:rsidR="003C01BA">
        <w:rPr>
          <w:rFonts w:asciiTheme="minorHAnsi" w:hAnsiTheme="minorHAnsi"/>
          <w:b/>
          <w:szCs w:val="24"/>
        </w:rPr>
        <w:t xml:space="preserve"> </w:t>
      </w:r>
      <w:r w:rsidR="00EC7541" w:rsidRPr="00AA2FBE">
        <w:rPr>
          <w:rFonts w:asciiTheme="minorHAnsi" w:hAnsiTheme="minorHAnsi"/>
          <w:b/>
          <w:szCs w:val="24"/>
        </w:rPr>
        <w:t>Opis przedmiotu przetargu</w:t>
      </w:r>
    </w:p>
    <w:p w:rsidR="00EF3AC2" w:rsidRPr="003C01BA" w:rsidRDefault="00EC7541" w:rsidP="003C01B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3C01BA">
        <w:rPr>
          <w:rFonts w:asciiTheme="minorHAnsi" w:hAnsiTheme="minorHAnsi"/>
          <w:szCs w:val="24"/>
        </w:rPr>
        <w:t xml:space="preserve">Przedmiotem </w:t>
      </w:r>
      <w:r w:rsidR="00DD3E9F" w:rsidRPr="003C01BA">
        <w:rPr>
          <w:rFonts w:asciiTheme="minorHAnsi" w:hAnsiTheme="minorHAnsi"/>
          <w:szCs w:val="24"/>
        </w:rPr>
        <w:t xml:space="preserve">przetargu </w:t>
      </w:r>
      <w:r w:rsidRPr="003C01BA">
        <w:rPr>
          <w:rFonts w:asciiTheme="minorHAnsi" w:hAnsiTheme="minorHAnsi"/>
          <w:szCs w:val="24"/>
        </w:rPr>
        <w:t xml:space="preserve">jest wynajem </w:t>
      </w:r>
      <w:r w:rsidR="004F652A" w:rsidRPr="003C01BA">
        <w:rPr>
          <w:rFonts w:asciiTheme="minorHAnsi" w:hAnsiTheme="minorHAnsi"/>
          <w:szCs w:val="24"/>
        </w:rPr>
        <w:t>powierzchni użytkowej znajdującej się</w:t>
      </w:r>
      <w:r w:rsidR="004F652A" w:rsidRPr="003C01BA">
        <w:rPr>
          <w:rFonts w:asciiTheme="minorHAnsi" w:hAnsiTheme="minorHAnsi"/>
          <w:szCs w:val="24"/>
        </w:rPr>
        <w:br/>
        <w:t>na parterze w budynkach BC Oddziału ZUS w Częstochowie przy ul. Dąbrowskiego 43/45</w:t>
      </w:r>
      <w:r w:rsidR="00124756" w:rsidRPr="003C01BA">
        <w:rPr>
          <w:rFonts w:asciiTheme="minorHAnsi" w:hAnsiTheme="minorHAnsi"/>
          <w:szCs w:val="24"/>
        </w:rPr>
        <w:t>,</w:t>
      </w:r>
      <w:r w:rsidR="00335DDF" w:rsidRPr="003C01BA">
        <w:rPr>
          <w:rFonts w:asciiTheme="minorHAnsi" w:hAnsiTheme="minorHAnsi"/>
          <w:szCs w:val="24"/>
        </w:rPr>
        <w:t xml:space="preserve"> </w:t>
      </w:r>
      <w:r w:rsidR="00DD3E9F" w:rsidRPr="003C01BA">
        <w:rPr>
          <w:rFonts w:asciiTheme="minorHAnsi" w:hAnsiTheme="minorHAnsi"/>
          <w:szCs w:val="24"/>
        </w:rPr>
        <w:t xml:space="preserve">z przeznaczeniem na </w:t>
      </w:r>
      <w:r w:rsidR="004D5945" w:rsidRPr="003C01BA">
        <w:rPr>
          <w:rFonts w:asciiTheme="minorHAnsi" w:hAnsiTheme="minorHAnsi"/>
          <w:szCs w:val="24"/>
        </w:rPr>
        <w:t xml:space="preserve">prowadzenie </w:t>
      </w:r>
      <w:r w:rsidR="00DD3E9F" w:rsidRPr="003C01BA">
        <w:rPr>
          <w:rFonts w:asciiTheme="minorHAnsi" w:hAnsiTheme="minorHAnsi"/>
          <w:szCs w:val="24"/>
        </w:rPr>
        <w:t>działalnoś</w:t>
      </w:r>
      <w:r w:rsidR="004D5945" w:rsidRPr="003C01BA">
        <w:rPr>
          <w:rFonts w:asciiTheme="minorHAnsi" w:hAnsiTheme="minorHAnsi"/>
          <w:szCs w:val="24"/>
        </w:rPr>
        <w:t>ci</w:t>
      </w:r>
      <w:r w:rsidR="00DD3E9F" w:rsidRPr="003C01BA">
        <w:rPr>
          <w:rFonts w:asciiTheme="minorHAnsi" w:hAnsiTheme="minorHAnsi"/>
          <w:szCs w:val="24"/>
        </w:rPr>
        <w:t xml:space="preserve"> </w:t>
      </w:r>
      <w:r w:rsidR="00B0347B" w:rsidRPr="003C01BA">
        <w:rPr>
          <w:rFonts w:asciiTheme="minorHAnsi" w:hAnsiTheme="minorHAnsi"/>
          <w:color w:val="auto"/>
          <w:szCs w:val="24"/>
        </w:rPr>
        <w:t>gospodarczej polegającej na świadczeniu usług kserograficznych oraz sprzedaży drobnych artykułów spożywczych i biurowych.</w:t>
      </w:r>
      <w:r w:rsidR="00CF7F5C" w:rsidRPr="003C01BA">
        <w:rPr>
          <w:rFonts w:asciiTheme="minorHAnsi" w:hAnsiTheme="minorHAnsi"/>
          <w:color w:val="auto"/>
          <w:szCs w:val="24"/>
        </w:rPr>
        <w:t xml:space="preserve"> Wydzielona powierzchnia zlokalizowana jest w bezpośrednim sąsiedztwie gabinetów Lekarz</w:t>
      </w:r>
      <w:r w:rsidR="00F478AE" w:rsidRPr="003C01BA">
        <w:rPr>
          <w:rFonts w:asciiTheme="minorHAnsi" w:hAnsiTheme="minorHAnsi"/>
          <w:color w:val="auto"/>
          <w:szCs w:val="24"/>
        </w:rPr>
        <w:t>y</w:t>
      </w:r>
      <w:r w:rsidR="00CF7F5C" w:rsidRPr="003C01BA">
        <w:rPr>
          <w:rFonts w:asciiTheme="minorHAnsi" w:hAnsiTheme="minorHAnsi"/>
          <w:color w:val="auto"/>
          <w:szCs w:val="24"/>
        </w:rPr>
        <w:t xml:space="preserve"> Orzeczników. </w:t>
      </w:r>
      <w:r w:rsidR="00B0347B" w:rsidRPr="003C01BA">
        <w:rPr>
          <w:rFonts w:asciiTheme="minorHAnsi" w:hAnsiTheme="minorHAnsi"/>
          <w:color w:val="auto"/>
          <w:szCs w:val="24"/>
        </w:rPr>
        <w:t>P</w:t>
      </w:r>
      <w:r w:rsidR="00A37E40" w:rsidRPr="003C01BA">
        <w:rPr>
          <w:rFonts w:asciiTheme="minorHAnsi" w:hAnsiTheme="minorHAnsi"/>
          <w:szCs w:val="24"/>
        </w:rPr>
        <w:t xml:space="preserve">owierzchnię najmu i </w:t>
      </w:r>
      <w:r w:rsidR="00DD3E9F" w:rsidRPr="003C01BA">
        <w:rPr>
          <w:rFonts w:asciiTheme="minorHAnsi" w:hAnsiTheme="minorHAnsi"/>
          <w:szCs w:val="24"/>
        </w:rPr>
        <w:t xml:space="preserve">lokalizację przedstawia </w:t>
      </w:r>
      <w:r w:rsidR="00F478AE" w:rsidRPr="003C01BA">
        <w:rPr>
          <w:rFonts w:asciiTheme="minorHAnsi" w:hAnsiTheme="minorHAnsi"/>
          <w:szCs w:val="24"/>
        </w:rPr>
        <w:t xml:space="preserve">rzut </w:t>
      </w:r>
      <w:r w:rsidR="00DD3E9F" w:rsidRPr="003C01BA">
        <w:rPr>
          <w:rFonts w:asciiTheme="minorHAnsi" w:hAnsiTheme="minorHAnsi"/>
          <w:szCs w:val="24"/>
        </w:rPr>
        <w:t>kondygnacji stanowiąc</w:t>
      </w:r>
      <w:r w:rsidR="006675F3" w:rsidRPr="003C01BA">
        <w:rPr>
          <w:rFonts w:asciiTheme="minorHAnsi" w:hAnsiTheme="minorHAnsi"/>
          <w:szCs w:val="24"/>
        </w:rPr>
        <w:t>y</w:t>
      </w:r>
      <w:r w:rsidR="00DD3E9F" w:rsidRPr="003C01BA">
        <w:rPr>
          <w:rFonts w:asciiTheme="minorHAnsi" w:hAnsiTheme="minorHAnsi"/>
          <w:szCs w:val="24"/>
        </w:rPr>
        <w:t xml:space="preserve"> Załącznik</w:t>
      </w:r>
      <w:r w:rsidR="00B0347B" w:rsidRPr="003C01BA">
        <w:rPr>
          <w:rFonts w:asciiTheme="minorHAnsi" w:hAnsiTheme="minorHAnsi"/>
          <w:szCs w:val="24"/>
        </w:rPr>
        <w:t xml:space="preserve"> </w:t>
      </w:r>
      <w:r w:rsidR="00DD3E9F" w:rsidRPr="003C01BA">
        <w:rPr>
          <w:rFonts w:asciiTheme="minorHAnsi" w:hAnsiTheme="minorHAnsi"/>
          <w:szCs w:val="24"/>
        </w:rPr>
        <w:t>nr 2 do Regulaminu przetargu</w:t>
      </w:r>
      <w:r w:rsidR="00133046" w:rsidRPr="003C01BA">
        <w:rPr>
          <w:rFonts w:asciiTheme="minorHAnsi" w:hAnsiTheme="minorHAnsi"/>
          <w:i/>
          <w:szCs w:val="24"/>
        </w:rPr>
        <w:t>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1559"/>
        <w:gridCol w:w="1701"/>
        <w:gridCol w:w="3119"/>
      </w:tblGrid>
      <w:tr w:rsidR="00B70726" w:rsidRPr="00B76574" w:rsidTr="00AF1696">
        <w:trPr>
          <w:trHeight w:val="64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92D050"/>
          </w:tcPr>
          <w:p w:rsidR="00B70726" w:rsidRPr="00445096" w:rsidRDefault="00B70726" w:rsidP="003C01BA">
            <w:pPr>
              <w:spacing w:line="360" w:lineRule="auto"/>
              <w:jc w:val="left"/>
              <w:rPr>
                <w:i/>
                <w:szCs w:val="24"/>
              </w:rPr>
            </w:pPr>
          </w:p>
          <w:p w:rsidR="00B70726" w:rsidRPr="00445096" w:rsidRDefault="00B70726" w:rsidP="003C01BA">
            <w:pPr>
              <w:spacing w:line="360" w:lineRule="auto"/>
              <w:jc w:val="left"/>
              <w:rPr>
                <w:i/>
                <w:szCs w:val="24"/>
              </w:rPr>
            </w:pPr>
            <w:r w:rsidRPr="00445096">
              <w:rPr>
                <w:i/>
                <w:szCs w:val="24"/>
              </w:rPr>
              <w:t>Poz.</w:t>
            </w:r>
          </w:p>
        </w:tc>
        <w:tc>
          <w:tcPr>
            <w:tcW w:w="1701" w:type="dxa"/>
            <w:shd w:val="clear" w:color="auto" w:fill="92D050"/>
          </w:tcPr>
          <w:p w:rsidR="00B70726" w:rsidRPr="00445096" w:rsidRDefault="00B70726" w:rsidP="003C01BA">
            <w:pPr>
              <w:spacing w:line="360" w:lineRule="auto"/>
              <w:jc w:val="left"/>
              <w:rPr>
                <w:i/>
                <w:szCs w:val="24"/>
              </w:rPr>
            </w:pPr>
          </w:p>
          <w:p w:rsidR="00B70726" w:rsidRPr="00445096" w:rsidRDefault="00B70726" w:rsidP="003C01BA">
            <w:pPr>
              <w:spacing w:line="360" w:lineRule="auto"/>
              <w:jc w:val="left"/>
              <w:rPr>
                <w:i/>
                <w:szCs w:val="24"/>
              </w:rPr>
            </w:pPr>
            <w:r w:rsidRPr="00445096">
              <w:rPr>
                <w:i/>
                <w:szCs w:val="24"/>
              </w:rPr>
              <w:t>Lokalizacja</w:t>
            </w:r>
          </w:p>
        </w:tc>
        <w:tc>
          <w:tcPr>
            <w:tcW w:w="1559" w:type="dxa"/>
            <w:shd w:val="clear" w:color="auto" w:fill="92D050"/>
          </w:tcPr>
          <w:p w:rsidR="00B70726" w:rsidRPr="00445096" w:rsidRDefault="00B70726" w:rsidP="003C01BA">
            <w:pPr>
              <w:spacing w:line="360" w:lineRule="auto"/>
              <w:jc w:val="left"/>
              <w:rPr>
                <w:i/>
                <w:szCs w:val="24"/>
              </w:rPr>
            </w:pPr>
          </w:p>
          <w:p w:rsidR="00B70726" w:rsidRPr="00445096" w:rsidRDefault="00B70726" w:rsidP="003C01BA">
            <w:pPr>
              <w:spacing w:line="360" w:lineRule="auto"/>
              <w:jc w:val="left"/>
              <w:rPr>
                <w:i/>
                <w:szCs w:val="24"/>
              </w:rPr>
            </w:pPr>
            <w:r w:rsidRPr="00445096">
              <w:rPr>
                <w:i/>
                <w:szCs w:val="24"/>
              </w:rPr>
              <w:t xml:space="preserve">Powierzchnia </w:t>
            </w:r>
            <w:r w:rsidR="004F652A">
              <w:rPr>
                <w:i/>
                <w:szCs w:val="24"/>
              </w:rPr>
              <w:t>pomieszczenia</w:t>
            </w:r>
            <w:r w:rsidR="004F652A" w:rsidRPr="00445096">
              <w:rPr>
                <w:i/>
                <w:szCs w:val="24"/>
              </w:rPr>
              <w:t xml:space="preserve"> </w:t>
            </w:r>
            <w:r w:rsidRPr="00445096">
              <w:rPr>
                <w:i/>
                <w:szCs w:val="24"/>
              </w:rPr>
              <w:t>(m</w:t>
            </w:r>
            <w:r w:rsidRPr="00445096">
              <w:rPr>
                <w:i/>
                <w:szCs w:val="24"/>
                <w:vertAlign w:val="superscript"/>
              </w:rPr>
              <w:t>2</w:t>
            </w:r>
            <w:r w:rsidRPr="00445096">
              <w:rPr>
                <w:i/>
                <w:szCs w:val="24"/>
              </w:rPr>
              <w:t>)</w:t>
            </w:r>
          </w:p>
        </w:tc>
        <w:tc>
          <w:tcPr>
            <w:tcW w:w="1701" w:type="dxa"/>
            <w:shd w:val="clear" w:color="auto" w:fill="92D050"/>
          </w:tcPr>
          <w:p w:rsidR="00B70726" w:rsidRPr="00445096" w:rsidRDefault="00B70726" w:rsidP="003C01BA">
            <w:pPr>
              <w:spacing w:line="360" w:lineRule="auto"/>
              <w:jc w:val="left"/>
              <w:rPr>
                <w:i/>
                <w:szCs w:val="24"/>
              </w:rPr>
            </w:pPr>
          </w:p>
          <w:p w:rsidR="00B70726" w:rsidRPr="00445096" w:rsidRDefault="00B70726" w:rsidP="003C01BA">
            <w:pPr>
              <w:spacing w:line="360" w:lineRule="auto"/>
              <w:jc w:val="left"/>
              <w:rPr>
                <w:i/>
                <w:szCs w:val="24"/>
              </w:rPr>
            </w:pPr>
            <w:r w:rsidRPr="00445096">
              <w:rPr>
                <w:i/>
                <w:szCs w:val="24"/>
              </w:rPr>
              <w:t>Powierzchnia wspólna (m</w:t>
            </w:r>
            <w:r w:rsidRPr="00445096">
              <w:rPr>
                <w:i/>
                <w:szCs w:val="24"/>
                <w:vertAlign w:val="superscript"/>
              </w:rPr>
              <w:t>2</w:t>
            </w:r>
            <w:r w:rsidRPr="00445096">
              <w:rPr>
                <w:i/>
                <w:szCs w:val="24"/>
              </w:rPr>
              <w:t>)</w:t>
            </w:r>
          </w:p>
        </w:tc>
        <w:tc>
          <w:tcPr>
            <w:tcW w:w="3119" w:type="dxa"/>
            <w:shd w:val="clear" w:color="auto" w:fill="92D050"/>
          </w:tcPr>
          <w:p w:rsidR="00B70726" w:rsidRPr="00445096" w:rsidRDefault="00B70726" w:rsidP="003C01BA">
            <w:pPr>
              <w:spacing w:line="360" w:lineRule="auto"/>
              <w:jc w:val="left"/>
              <w:rPr>
                <w:i/>
                <w:szCs w:val="24"/>
              </w:rPr>
            </w:pPr>
          </w:p>
          <w:p w:rsidR="00B70726" w:rsidRPr="00445096" w:rsidRDefault="00B70726" w:rsidP="003C01BA">
            <w:pPr>
              <w:spacing w:line="360" w:lineRule="auto"/>
              <w:jc w:val="left"/>
              <w:rPr>
                <w:i/>
                <w:szCs w:val="24"/>
              </w:rPr>
            </w:pPr>
            <w:r w:rsidRPr="00445096">
              <w:rPr>
                <w:i/>
                <w:szCs w:val="24"/>
              </w:rPr>
              <w:t>Łączna powierzchnia najmu (m</w:t>
            </w:r>
            <w:r w:rsidRPr="00445096">
              <w:rPr>
                <w:i/>
                <w:szCs w:val="24"/>
                <w:vertAlign w:val="superscript"/>
              </w:rPr>
              <w:t>2</w:t>
            </w:r>
            <w:r w:rsidRPr="00445096">
              <w:rPr>
                <w:i/>
                <w:szCs w:val="24"/>
              </w:rPr>
              <w:t>)</w:t>
            </w:r>
          </w:p>
        </w:tc>
      </w:tr>
      <w:tr w:rsidR="00B70726" w:rsidRPr="00B76574" w:rsidTr="00E606B6">
        <w:trPr>
          <w:trHeight w:val="421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B70726" w:rsidRPr="00445096" w:rsidRDefault="00B70726" w:rsidP="003C01BA">
            <w:pPr>
              <w:pStyle w:val="Akapitzlist"/>
              <w:numPr>
                <w:ilvl w:val="0"/>
                <w:numId w:val="21"/>
              </w:numPr>
              <w:spacing w:line="360" w:lineRule="auto"/>
              <w:jc w:val="left"/>
              <w:rPr>
                <w:i/>
                <w:szCs w:val="24"/>
              </w:rPr>
            </w:pPr>
          </w:p>
        </w:tc>
        <w:tc>
          <w:tcPr>
            <w:tcW w:w="1701" w:type="dxa"/>
          </w:tcPr>
          <w:p w:rsidR="00B70726" w:rsidRPr="00B76574" w:rsidRDefault="00B70726" w:rsidP="003C01BA">
            <w:pPr>
              <w:spacing w:line="360" w:lineRule="auto"/>
              <w:jc w:val="left"/>
              <w:rPr>
                <w:szCs w:val="24"/>
              </w:rPr>
            </w:pPr>
            <w:r w:rsidRPr="00B76574">
              <w:rPr>
                <w:szCs w:val="24"/>
              </w:rPr>
              <w:t xml:space="preserve">parter, </w:t>
            </w:r>
            <w:r w:rsidR="004F652A">
              <w:rPr>
                <w:szCs w:val="24"/>
              </w:rPr>
              <w:t>budynek BC</w:t>
            </w:r>
          </w:p>
        </w:tc>
        <w:tc>
          <w:tcPr>
            <w:tcW w:w="1559" w:type="dxa"/>
          </w:tcPr>
          <w:p w:rsidR="00B70726" w:rsidRPr="00B76574" w:rsidRDefault="004F652A" w:rsidP="003C01BA">
            <w:pPr>
              <w:spacing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2,5</w:t>
            </w:r>
          </w:p>
        </w:tc>
        <w:tc>
          <w:tcPr>
            <w:tcW w:w="1701" w:type="dxa"/>
          </w:tcPr>
          <w:p w:rsidR="00B70726" w:rsidRPr="00B76574" w:rsidRDefault="004F652A" w:rsidP="003C01BA">
            <w:pPr>
              <w:spacing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1,4</w:t>
            </w:r>
            <w:r w:rsidR="00DF4473">
              <w:rPr>
                <w:szCs w:val="24"/>
              </w:rPr>
              <w:t>0</w:t>
            </w:r>
          </w:p>
        </w:tc>
        <w:tc>
          <w:tcPr>
            <w:tcW w:w="3119" w:type="dxa"/>
          </w:tcPr>
          <w:p w:rsidR="00B70726" w:rsidRPr="00A55573" w:rsidRDefault="004F652A" w:rsidP="003C01BA">
            <w:pPr>
              <w:spacing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3,9</w:t>
            </w:r>
            <w:r w:rsidR="00DF4473">
              <w:rPr>
                <w:szCs w:val="24"/>
              </w:rPr>
              <w:t>0</w:t>
            </w:r>
          </w:p>
        </w:tc>
      </w:tr>
    </w:tbl>
    <w:p w:rsidR="001E50F1" w:rsidRPr="003C01BA" w:rsidRDefault="00095CB3" w:rsidP="003C01B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beforeAutospacing="0" w:after="0" w:afterAutospacing="0" w:line="360" w:lineRule="auto"/>
        <w:ind w:left="425" w:hanging="425"/>
        <w:jc w:val="left"/>
        <w:rPr>
          <w:rFonts w:asciiTheme="minorHAnsi" w:hAnsiTheme="minorHAnsi"/>
          <w:color w:val="auto"/>
          <w:szCs w:val="24"/>
        </w:rPr>
      </w:pPr>
      <w:r w:rsidRPr="00B90BCD">
        <w:rPr>
          <w:rFonts w:asciiTheme="minorHAnsi" w:hAnsiTheme="minorHAnsi"/>
          <w:color w:val="auto"/>
          <w:szCs w:val="24"/>
        </w:rPr>
        <w:t>Wynajmujący jest właścicielem obiekt</w:t>
      </w:r>
      <w:r w:rsidR="00335DDF">
        <w:rPr>
          <w:rFonts w:asciiTheme="minorHAnsi" w:hAnsiTheme="minorHAnsi"/>
          <w:color w:val="auto"/>
          <w:szCs w:val="24"/>
        </w:rPr>
        <w:t>u</w:t>
      </w:r>
      <w:r w:rsidRPr="00B90BCD">
        <w:rPr>
          <w:rFonts w:asciiTheme="minorHAnsi" w:hAnsiTheme="minorHAnsi"/>
          <w:color w:val="auto"/>
          <w:szCs w:val="24"/>
        </w:rPr>
        <w:t xml:space="preserve"> położon</w:t>
      </w:r>
      <w:r w:rsidR="00335DDF">
        <w:rPr>
          <w:rFonts w:asciiTheme="minorHAnsi" w:hAnsiTheme="minorHAnsi"/>
          <w:color w:val="auto"/>
          <w:szCs w:val="24"/>
        </w:rPr>
        <w:t>ego</w:t>
      </w:r>
      <w:r w:rsidR="00276F6A">
        <w:rPr>
          <w:rFonts w:asciiTheme="minorHAnsi" w:hAnsiTheme="minorHAnsi"/>
          <w:color w:val="auto"/>
          <w:szCs w:val="24"/>
        </w:rPr>
        <w:t xml:space="preserve"> w</w:t>
      </w:r>
      <w:r w:rsidR="003C01BA">
        <w:rPr>
          <w:rFonts w:asciiTheme="minorHAnsi" w:hAnsiTheme="minorHAnsi"/>
          <w:color w:val="auto"/>
          <w:szCs w:val="24"/>
        </w:rPr>
        <w:t xml:space="preserve"> </w:t>
      </w:r>
      <w:r w:rsidR="004F652A" w:rsidRPr="003C01BA">
        <w:rPr>
          <w:rFonts w:asciiTheme="minorHAnsi" w:hAnsiTheme="minorHAnsi"/>
          <w:color w:val="auto"/>
          <w:szCs w:val="24"/>
        </w:rPr>
        <w:t>Częstochow</w:t>
      </w:r>
      <w:r w:rsidR="00E24493" w:rsidRPr="003C01BA">
        <w:rPr>
          <w:rFonts w:asciiTheme="minorHAnsi" w:hAnsiTheme="minorHAnsi"/>
          <w:color w:val="auto"/>
          <w:szCs w:val="24"/>
        </w:rPr>
        <w:t>ie</w:t>
      </w:r>
      <w:r w:rsidR="004F652A" w:rsidRPr="003C01BA">
        <w:rPr>
          <w:rFonts w:asciiTheme="minorHAnsi" w:hAnsiTheme="minorHAnsi"/>
          <w:color w:val="auto"/>
          <w:szCs w:val="24"/>
        </w:rPr>
        <w:t>, ul. Dąbrowskiego 43/45</w:t>
      </w:r>
      <w:r w:rsidRPr="003C01BA">
        <w:rPr>
          <w:rFonts w:asciiTheme="minorHAnsi" w:hAnsiTheme="minorHAnsi"/>
          <w:color w:val="auto"/>
          <w:szCs w:val="24"/>
        </w:rPr>
        <w:t>, Księg</w:t>
      </w:r>
      <w:r w:rsidR="00D86005" w:rsidRPr="003C01BA">
        <w:rPr>
          <w:rFonts w:asciiTheme="minorHAnsi" w:hAnsiTheme="minorHAnsi"/>
          <w:color w:val="auto"/>
          <w:szCs w:val="24"/>
        </w:rPr>
        <w:t>a</w:t>
      </w:r>
      <w:r w:rsidRPr="003C01BA">
        <w:rPr>
          <w:rFonts w:asciiTheme="minorHAnsi" w:hAnsiTheme="minorHAnsi"/>
          <w:color w:val="auto"/>
          <w:szCs w:val="24"/>
        </w:rPr>
        <w:t xml:space="preserve"> Wieczyst</w:t>
      </w:r>
      <w:r w:rsidR="00D86005" w:rsidRPr="003C01BA">
        <w:rPr>
          <w:rFonts w:asciiTheme="minorHAnsi" w:hAnsiTheme="minorHAnsi"/>
          <w:color w:val="auto"/>
          <w:szCs w:val="24"/>
        </w:rPr>
        <w:t>a</w:t>
      </w:r>
      <w:r w:rsidRPr="003C01BA">
        <w:rPr>
          <w:rFonts w:asciiTheme="minorHAnsi" w:hAnsiTheme="minorHAnsi"/>
          <w:color w:val="auto"/>
          <w:szCs w:val="24"/>
        </w:rPr>
        <w:t xml:space="preserve"> nr </w:t>
      </w:r>
      <w:r w:rsidR="00335DDF" w:rsidRPr="003C01BA">
        <w:rPr>
          <w:rFonts w:asciiTheme="minorHAnsi" w:hAnsiTheme="minorHAnsi"/>
          <w:color w:val="auto"/>
          <w:szCs w:val="24"/>
        </w:rPr>
        <w:t>CZ1C</w:t>
      </w:r>
      <w:r w:rsidR="00D30E18" w:rsidRPr="003C01BA">
        <w:rPr>
          <w:rFonts w:asciiTheme="minorHAnsi" w:hAnsiTheme="minorHAnsi"/>
          <w:color w:val="auto"/>
          <w:szCs w:val="24"/>
        </w:rPr>
        <w:t>/</w:t>
      </w:r>
      <w:r w:rsidR="00335DDF" w:rsidRPr="003C01BA">
        <w:rPr>
          <w:rFonts w:asciiTheme="minorHAnsi" w:hAnsiTheme="minorHAnsi"/>
          <w:color w:val="auto"/>
          <w:szCs w:val="24"/>
        </w:rPr>
        <w:t>000106249</w:t>
      </w:r>
      <w:r w:rsidR="00D30E18" w:rsidRPr="003C01BA">
        <w:rPr>
          <w:rFonts w:asciiTheme="minorHAnsi" w:hAnsiTheme="minorHAnsi"/>
          <w:color w:val="auto"/>
          <w:szCs w:val="24"/>
        </w:rPr>
        <w:t>/</w:t>
      </w:r>
      <w:r w:rsidR="00335DDF" w:rsidRPr="003C01BA">
        <w:rPr>
          <w:rFonts w:asciiTheme="minorHAnsi" w:hAnsiTheme="minorHAnsi"/>
          <w:color w:val="auto"/>
          <w:szCs w:val="24"/>
        </w:rPr>
        <w:t>2</w:t>
      </w:r>
      <w:r w:rsidRPr="003C01BA">
        <w:rPr>
          <w:rFonts w:asciiTheme="minorHAnsi" w:hAnsiTheme="minorHAnsi"/>
          <w:color w:val="auto"/>
          <w:szCs w:val="24"/>
        </w:rPr>
        <w:t>, prowadzon</w:t>
      </w:r>
      <w:r w:rsidR="00D86005" w:rsidRPr="003C01BA">
        <w:rPr>
          <w:rFonts w:asciiTheme="minorHAnsi" w:hAnsiTheme="minorHAnsi"/>
          <w:color w:val="auto"/>
          <w:szCs w:val="24"/>
        </w:rPr>
        <w:t>a</w:t>
      </w:r>
      <w:r w:rsidRPr="003C01BA">
        <w:rPr>
          <w:rFonts w:asciiTheme="minorHAnsi" w:hAnsiTheme="minorHAnsi"/>
          <w:color w:val="auto"/>
          <w:szCs w:val="24"/>
        </w:rPr>
        <w:t xml:space="preserve"> przez</w:t>
      </w:r>
      <w:r w:rsidR="00276F6A" w:rsidRPr="003C01BA">
        <w:rPr>
          <w:rFonts w:asciiTheme="minorHAnsi" w:hAnsiTheme="minorHAnsi"/>
          <w:color w:val="auto"/>
          <w:szCs w:val="24"/>
        </w:rPr>
        <w:t xml:space="preserve"> </w:t>
      </w:r>
      <w:r w:rsidRPr="003C01BA">
        <w:rPr>
          <w:rFonts w:asciiTheme="minorHAnsi" w:hAnsiTheme="minorHAnsi"/>
          <w:color w:val="auto"/>
          <w:szCs w:val="24"/>
        </w:rPr>
        <w:t>Sąd</w:t>
      </w:r>
      <w:r w:rsidR="00276F6A" w:rsidRPr="003C01BA">
        <w:rPr>
          <w:rFonts w:asciiTheme="minorHAnsi" w:hAnsiTheme="minorHAnsi"/>
          <w:color w:val="auto"/>
          <w:szCs w:val="24"/>
        </w:rPr>
        <w:t xml:space="preserve"> </w:t>
      </w:r>
      <w:r w:rsidRPr="003C01BA">
        <w:rPr>
          <w:rFonts w:asciiTheme="minorHAnsi" w:hAnsiTheme="minorHAnsi"/>
          <w:color w:val="auto"/>
          <w:szCs w:val="24"/>
        </w:rPr>
        <w:t>Rejonowy</w:t>
      </w:r>
      <w:r w:rsidR="00276F6A" w:rsidRPr="003C01BA">
        <w:rPr>
          <w:rFonts w:asciiTheme="minorHAnsi" w:hAnsiTheme="minorHAnsi"/>
          <w:color w:val="auto"/>
          <w:szCs w:val="24"/>
        </w:rPr>
        <w:t xml:space="preserve"> </w:t>
      </w:r>
      <w:r w:rsidRPr="003C01BA">
        <w:rPr>
          <w:rFonts w:asciiTheme="minorHAnsi" w:hAnsiTheme="minorHAnsi"/>
          <w:color w:val="auto"/>
          <w:szCs w:val="24"/>
        </w:rPr>
        <w:t>w</w:t>
      </w:r>
      <w:r w:rsidR="00D86005" w:rsidRPr="003C01BA">
        <w:rPr>
          <w:rFonts w:asciiTheme="minorHAnsi" w:hAnsiTheme="minorHAnsi"/>
          <w:color w:val="auto"/>
          <w:szCs w:val="24"/>
        </w:rPr>
        <w:t xml:space="preserve"> </w:t>
      </w:r>
      <w:r w:rsidR="004F652A" w:rsidRPr="003C01BA">
        <w:rPr>
          <w:rFonts w:asciiTheme="minorHAnsi" w:hAnsiTheme="minorHAnsi"/>
          <w:color w:val="auto"/>
          <w:szCs w:val="24"/>
        </w:rPr>
        <w:t>Częstochowie</w:t>
      </w:r>
      <w:r w:rsidRPr="003C01BA">
        <w:rPr>
          <w:rFonts w:asciiTheme="minorHAnsi" w:hAnsiTheme="minorHAnsi"/>
          <w:color w:val="auto"/>
          <w:szCs w:val="24"/>
        </w:rPr>
        <w:t>,</w:t>
      </w:r>
      <w:r w:rsidR="00D86005" w:rsidRPr="003C01BA">
        <w:rPr>
          <w:rFonts w:asciiTheme="minorHAnsi" w:hAnsiTheme="minorHAnsi"/>
          <w:color w:val="auto"/>
          <w:szCs w:val="24"/>
        </w:rPr>
        <w:t xml:space="preserve"> </w:t>
      </w:r>
      <w:r w:rsidRPr="003C01BA">
        <w:rPr>
          <w:rFonts w:asciiTheme="minorHAnsi" w:hAnsiTheme="minorHAnsi"/>
          <w:color w:val="auto"/>
          <w:szCs w:val="24"/>
        </w:rPr>
        <w:t>Wydział</w:t>
      </w:r>
      <w:r w:rsidR="00D86005" w:rsidRPr="003C01BA">
        <w:rPr>
          <w:rFonts w:asciiTheme="minorHAnsi" w:hAnsiTheme="minorHAnsi"/>
          <w:color w:val="auto"/>
          <w:szCs w:val="24"/>
        </w:rPr>
        <w:t xml:space="preserve"> </w:t>
      </w:r>
      <w:r w:rsidRPr="003C01BA">
        <w:rPr>
          <w:rFonts w:asciiTheme="minorHAnsi" w:hAnsiTheme="minorHAnsi"/>
          <w:color w:val="auto"/>
          <w:szCs w:val="24"/>
        </w:rPr>
        <w:t>Ksiąg</w:t>
      </w:r>
      <w:r w:rsidR="00D86005" w:rsidRPr="003C01BA">
        <w:rPr>
          <w:rFonts w:asciiTheme="minorHAnsi" w:hAnsiTheme="minorHAnsi"/>
          <w:color w:val="auto"/>
          <w:szCs w:val="24"/>
        </w:rPr>
        <w:t xml:space="preserve"> </w:t>
      </w:r>
      <w:r w:rsidRPr="003C01BA">
        <w:rPr>
          <w:rFonts w:asciiTheme="minorHAnsi" w:hAnsiTheme="minorHAnsi"/>
          <w:color w:val="auto"/>
          <w:szCs w:val="24"/>
        </w:rPr>
        <w:t>Wieczystych</w:t>
      </w:r>
      <w:r w:rsidR="00A67FEA" w:rsidRPr="003C01BA">
        <w:rPr>
          <w:rFonts w:asciiTheme="minorHAnsi" w:hAnsiTheme="minorHAnsi"/>
          <w:color w:val="auto"/>
          <w:szCs w:val="24"/>
        </w:rPr>
        <w:t xml:space="preserve"> </w:t>
      </w:r>
      <w:r w:rsidR="00B90BCD" w:rsidRPr="003C01BA">
        <w:rPr>
          <w:color w:val="auto"/>
          <w:szCs w:val="24"/>
        </w:rPr>
        <w:t>i jest uprawniony do zawarcia umowy najmu</w:t>
      </w:r>
      <w:r w:rsidR="00B90BCD" w:rsidRPr="003C01BA">
        <w:rPr>
          <w:rFonts w:asciiTheme="minorHAnsi" w:hAnsiTheme="minorHAnsi"/>
          <w:color w:val="auto"/>
          <w:szCs w:val="24"/>
        </w:rPr>
        <w:t>.</w:t>
      </w:r>
    </w:p>
    <w:p w:rsidR="001E50F1" w:rsidRDefault="00D30E18" w:rsidP="003C01B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AF1696">
        <w:rPr>
          <w:rFonts w:asciiTheme="minorHAnsi" w:hAnsiTheme="minorHAnsi"/>
          <w:color w:val="auto"/>
          <w:szCs w:val="24"/>
        </w:rPr>
        <w:lastRenderedPageBreak/>
        <w:t xml:space="preserve">Umowa najmu zostanie zawarta na czas nieokreślony z </w:t>
      </w:r>
      <w:r w:rsidR="009D18EF" w:rsidRPr="00AF1696">
        <w:rPr>
          <w:rFonts w:asciiTheme="minorHAnsi" w:hAnsiTheme="minorHAnsi"/>
          <w:color w:val="auto"/>
          <w:szCs w:val="24"/>
        </w:rPr>
        <w:t>jednomiesięcznym</w:t>
      </w:r>
      <w:r w:rsidRPr="00AF1696">
        <w:rPr>
          <w:rFonts w:asciiTheme="minorHAnsi" w:hAnsiTheme="minorHAnsi"/>
          <w:color w:val="auto"/>
          <w:szCs w:val="24"/>
        </w:rPr>
        <w:t xml:space="preserve"> okresem wypowiedzenia</w:t>
      </w:r>
      <w:r w:rsidR="009D18EF" w:rsidRPr="001E50F1">
        <w:rPr>
          <w:rFonts w:asciiTheme="minorHAnsi" w:hAnsiTheme="minorHAnsi"/>
          <w:szCs w:val="24"/>
        </w:rPr>
        <w:t>, ze skutkiem na ostatni dzień miesiąca</w:t>
      </w:r>
      <w:r w:rsidRPr="001E50F1">
        <w:rPr>
          <w:rFonts w:asciiTheme="minorHAnsi" w:hAnsiTheme="minorHAnsi"/>
          <w:szCs w:val="24"/>
        </w:rPr>
        <w:t>.</w:t>
      </w:r>
    </w:p>
    <w:p w:rsidR="001E50F1" w:rsidRPr="00443EC6" w:rsidRDefault="00F231C9" w:rsidP="003C01B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color w:val="auto"/>
          <w:szCs w:val="24"/>
        </w:rPr>
      </w:pPr>
      <w:r w:rsidRPr="00443EC6">
        <w:rPr>
          <w:rFonts w:asciiTheme="minorHAnsi" w:hAnsiTheme="minorHAnsi"/>
          <w:color w:val="auto"/>
          <w:szCs w:val="24"/>
        </w:rPr>
        <w:t xml:space="preserve">Cena wywoławcza </w:t>
      </w:r>
      <w:r w:rsidR="000F3950" w:rsidRPr="00443EC6">
        <w:rPr>
          <w:rFonts w:asciiTheme="minorHAnsi" w:hAnsiTheme="minorHAnsi"/>
          <w:color w:val="auto"/>
          <w:szCs w:val="24"/>
        </w:rPr>
        <w:t xml:space="preserve">zryczałtowanego czynszu </w:t>
      </w:r>
      <w:r w:rsidRPr="00443EC6">
        <w:rPr>
          <w:rFonts w:asciiTheme="minorHAnsi" w:hAnsiTheme="minorHAnsi"/>
          <w:color w:val="auto"/>
          <w:szCs w:val="24"/>
        </w:rPr>
        <w:t xml:space="preserve">wynosi </w:t>
      </w:r>
      <w:r w:rsidR="00EA1332">
        <w:rPr>
          <w:rFonts w:asciiTheme="minorHAnsi" w:hAnsiTheme="minorHAnsi"/>
          <w:color w:val="auto"/>
          <w:szCs w:val="24"/>
        </w:rPr>
        <w:t>27,58</w:t>
      </w:r>
      <w:r w:rsidRPr="00443EC6">
        <w:rPr>
          <w:rFonts w:asciiTheme="minorHAnsi" w:hAnsiTheme="minorHAnsi"/>
          <w:color w:val="auto"/>
          <w:szCs w:val="24"/>
        </w:rPr>
        <w:t xml:space="preserve"> zł </w:t>
      </w:r>
      <w:r w:rsidR="00133046" w:rsidRPr="00443EC6">
        <w:rPr>
          <w:rFonts w:asciiTheme="minorHAnsi" w:hAnsiTheme="minorHAnsi"/>
          <w:color w:val="auto"/>
          <w:szCs w:val="24"/>
        </w:rPr>
        <w:t>brutto</w:t>
      </w:r>
      <w:r w:rsidRPr="00443EC6">
        <w:rPr>
          <w:rFonts w:asciiTheme="minorHAnsi" w:hAnsiTheme="minorHAnsi"/>
          <w:color w:val="auto"/>
          <w:szCs w:val="24"/>
        </w:rPr>
        <w:t xml:space="preserve"> za 1 m</w:t>
      </w:r>
      <w:r w:rsidRPr="00443EC6">
        <w:rPr>
          <w:rFonts w:asciiTheme="minorHAnsi" w:hAnsiTheme="minorHAnsi"/>
          <w:color w:val="auto"/>
          <w:szCs w:val="24"/>
          <w:vertAlign w:val="superscript"/>
        </w:rPr>
        <w:t>2</w:t>
      </w:r>
      <w:r w:rsidRPr="00443EC6">
        <w:rPr>
          <w:rFonts w:asciiTheme="minorHAnsi" w:hAnsiTheme="minorHAnsi"/>
          <w:color w:val="auto"/>
          <w:szCs w:val="24"/>
        </w:rPr>
        <w:t xml:space="preserve"> wynajm</w:t>
      </w:r>
      <w:r w:rsidR="00F22F16" w:rsidRPr="00443EC6">
        <w:rPr>
          <w:rFonts w:asciiTheme="minorHAnsi" w:hAnsiTheme="minorHAnsi"/>
          <w:color w:val="auto"/>
          <w:szCs w:val="24"/>
        </w:rPr>
        <w:t>owanej powierzchni miesięcznie.</w:t>
      </w:r>
    </w:p>
    <w:p w:rsidR="00B0347B" w:rsidRPr="00307165" w:rsidRDefault="00B0347B" w:rsidP="003C01B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color w:val="auto"/>
          <w:szCs w:val="24"/>
        </w:rPr>
      </w:pPr>
      <w:r w:rsidRPr="00CF7F5C">
        <w:rPr>
          <w:color w:val="auto"/>
          <w:szCs w:val="24"/>
        </w:rPr>
        <w:t>Miesięczny czynsz obejmować będzie:</w:t>
      </w:r>
    </w:p>
    <w:p w:rsidR="00307165" w:rsidRPr="00307165" w:rsidRDefault="00307165" w:rsidP="003C01B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afterAutospacing="0" w:line="360" w:lineRule="auto"/>
        <w:ind w:left="709" w:hanging="283"/>
        <w:jc w:val="left"/>
        <w:rPr>
          <w:rFonts w:asciiTheme="minorHAnsi" w:hAnsiTheme="minorHAnsi"/>
          <w:color w:val="auto"/>
          <w:szCs w:val="24"/>
        </w:rPr>
      </w:pPr>
      <w:r w:rsidRPr="00307165">
        <w:rPr>
          <w:rFonts w:asciiTheme="minorHAnsi" w:hAnsiTheme="minorHAnsi"/>
          <w:b/>
          <w:color w:val="auto"/>
          <w:szCs w:val="24"/>
        </w:rPr>
        <w:t>opłatę stałą</w:t>
      </w:r>
      <w:r w:rsidRPr="00307165">
        <w:rPr>
          <w:rFonts w:asciiTheme="minorHAnsi" w:hAnsiTheme="minorHAnsi"/>
          <w:color w:val="auto"/>
          <w:szCs w:val="24"/>
        </w:rPr>
        <w:t xml:space="preserve"> - obejmującą opłaty za: najem, energię cieplną, dostawę wody, odprowadzenie ścieków, wywóz nieczystości stałych oraz wszelkie okresowe kontrole stanu technicznej sprawności obiektu, jak również konserwacji</w:t>
      </w:r>
      <w:r w:rsidR="00A61B02">
        <w:rPr>
          <w:rFonts w:asciiTheme="minorHAnsi" w:hAnsiTheme="minorHAnsi"/>
          <w:color w:val="auto"/>
          <w:szCs w:val="24"/>
        </w:rPr>
        <w:t xml:space="preserve"> </w:t>
      </w:r>
      <w:r w:rsidRPr="00307165">
        <w:rPr>
          <w:rFonts w:asciiTheme="minorHAnsi" w:hAnsiTheme="minorHAnsi"/>
          <w:color w:val="auto"/>
          <w:szCs w:val="24"/>
        </w:rPr>
        <w:t xml:space="preserve">i przeglądów urządzeń. </w:t>
      </w:r>
    </w:p>
    <w:p w:rsidR="00307165" w:rsidRPr="00307165" w:rsidRDefault="00307165" w:rsidP="003C01BA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ind w:left="709"/>
        <w:jc w:val="left"/>
        <w:rPr>
          <w:rFonts w:asciiTheme="minorHAnsi" w:hAnsiTheme="minorHAnsi"/>
          <w:color w:val="auto"/>
          <w:szCs w:val="24"/>
        </w:rPr>
      </w:pPr>
      <w:r w:rsidRPr="00307165">
        <w:rPr>
          <w:rFonts w:asciiTheme="minorHAnsi" w:hAnsiTheme="minorHAnsi"/>
          <w:color w:val="auto"/>
          <w:szCs w:val="24"/>
        </w:rPr>
        <w:t>Opłata stała podlegać będzie corocznej waloryzac</w:t>
      </w:r>
      <w:r w:rsidR="003C01BA">
        <w:rPr>
          <w:rFonts w:asciiTheme="minorHAnsi" w:hAnsiTheme="minorHAnsi"/>
          <w:color w:val="auto"/>
          <w:szCs w:val="24"/>
        </w:rPr>
        <w:t xml:space="preserve">ji raz w roku, o średnioroczny </w:t>
      </w:r>
      <w:r w:rsidRPr="00307165">
        <w:rPr>
          <w:rFonts w:asciiTheme="minorHAnsi" w:hAnsiTheme="minorHAnsi"/>
          <w:color w:val="auto"/>
          <w:szCs w:val="24"/>
        </w:rPr>
        <w:t>wskaźnik cen towarów i usług konsumpcyjnych, w przypadku jego wzrostu, po opublikowaniu komunikatu Prezesa Głównego Urzędu Statystycznego o wysokości tego wskaźnika za rok poprzedni z mocą od stycznia. Z zastrzeżeniem, że pierwsza waloryzacja opłaty stałej nastąpi w styczniu 202</w:t>
      </w:r>
      <w:r w:rsidR="000E29E4">
        <w:rPr>
          <w:rFonts w:asciiTheme="minorHAnsi" w:hAnsiTheme="minorHAnsi"/>
          <w:color w:val="auto"/>
          <w:szCs w:val="24"/>
        </w:rPr>
        <w:t>4</w:t>
      </w:r>
      <w:r w:rsidR="003C01BA">
        <w:rPr>
          <w:rFonts w:asciiTheme="minorHAnsi" w:hAnsiTheme="minorHAnsi"/>
          <w:color w:val="auto"/>
          <w:szCs w:val="24"/>
        </w:rPr>
        <w:t xml:space="preserve"> roku.</w:t>
      </w:r>
    </w:p>
    <w:p w:rsidR="00307165" w:rsidRPr="00307165" w:rsidRDefault="00307165" w:rsidP="003C01BA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afterAutospacing="0" w:line="360" w:lineRule="auto"/>
        <w:ind w:left="709" w:hanging="283"/>
        <w:jc w:val="left"/>
        <w:rPr>
          <w:rFonts w:asciiTheme="minorHAnsi" w:hAnsiTheme="minorHAnsi"/>
          <w:color w:val="auto"/>
          <w:szCs w:val="24"/>
        </w:rPr>
      </w:pPr>
      <w:r w:rsidRPr="00307165">
        <w:rPr>
          <w:rFonts w:asciiTheme="minorHAnsi" w:hAnsiTheme="minorHAnsi"/>
          <w:b/>
          <w:color w:val="auto"/>
          <w:szCs w:val="24"/>
        </w:rPr>
        <w:t>opłatę zmienną</w:t>
      </w:r>
      <w:r w:rsidRPr="00307165">
        <w:rPr>
          <w:rFonts w:asciiTheme="minorHAnsi" w:hAnsiTheme="minorHAnsi"/>
          <w:color w:val="auto"/>
          <w:szCs w:val="24"/>
        </w:rPr>
        <w:t xml:space="preserve"> - </w:t>
      </w:r>
      <w:r w:rsidR="000F4295" w:rsidRPr="000F4295">
        <w:rPr>
          <w:rFonts w:asciiTheme="minorHAnsi" w:hAnsiTheme="minorHAnsi"/>
          <w:color w:val="auto"/>
          <w:szCs w:val="24"/>
        </w:rPr>
        <w:t>stanowiąca równowartość kosztów netto zużycia energii elektrycznej przez zamontowane urządzenia, powiększona o podatek VAT według obowiązującej stawki dla usług najmu. Rozliczenie za energię elektryczną zużytą przez NAJEMCĘ będzie obliczone na podstawie rzeczywistego zużycia, wynikającego ze wskazań podlicznika i ceny 1 kWh, jaką  WYNAJMUJĄCY płaci dystrybutorowi</w:t>
      </w:r>
      <w:r w:rsidR="003C01BA">
        <w:rPr>
          <w:rFonts w:asciiTheme="minorHAnsi" w:hAnsiTheme="minorHAnsi"/>
          <w:color w:val="auto"/>
          <w:szCs w:val="24"/>
        </w:rPr>
        <w:t xml:space="preserve"> </w:t>
      </w:r>
      <w:r w:rsidR="000F4295" w:rsidRPr="000F4295">
        <w:rPr>
          <w:rFonts w:asciiTheme="minorHAnsi" w:hAnsiTheme="minorHAnsi"/>
          <w:color w:val="auto"/>
          <w:szCs w:val="24"/>
        </w:rPr>
        <w:t>i sprzedawcy energii elektrycznej w miesiącu, za który pobierany jest czynsz.</w:t>
      </w:r>
    </w:p>
    <w:p w:rsidR="00307165" w:rsidRPr="00307165" w:rsidRDefault="00307165" w:rsidP="003C01BA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color w:val="auto"/>
          <w:szCs w:val="24"/>
        </w:rPr>
      </w:pPr>
      <w:r w:rsidRPr="00307165">
        <w:rPr>
          <w:rFonts w:asciiTheme="minorHAnsi" w:hAnsiTheme="minorHAnsi"/>
          <w:color w:val="auto"/>
          <w:szCs w:val="24"/>
        </w:rPr>
        <w:t>Zapłata czynszu najmu będzie dokonywana z dołu na podstawie faktury VAT wystawionej przez wynajmującego, w terminie 21 dni od daty wystawienia najemcy faktury, przelewem na rachunek bankowy wynajmującego wskazany w fakturze.</w:t>
      </w:r>
    </w:p>
    <w:p w:rsidR="00307165" w:rsidRPr="00CF7F5C" w:rsidRDefault="00307165" w:rsidP="003C01BA">
      <w:pPr>
        <w:pStyle w:val="Akapitzlist"/>
        <w:autoSpaceDE w:val="0"/>
        <w:autoSpaceDN w:val="0"/>
        <w:adjustRightInd w:val="0"/>
        <w:spacing w:before="0" w:beforeAutospacing="0" w:after="0" w:afterAutospacing="0" w:line="360" w:lineRule="auto"/>
        <w:ind w:left="426"/>
        <w:jc w:val="left"/>
        <w:rPr>
          <w:rFonts w:asciiTheme="minorHAnsi" w:hAnsiTheme="minorHAnsi"/>
          <w:color w:val="auto"/>
          <w:szCs w:val="24"/>
        </w:rPr>
      </w:pPr>
      <w:r w:rsidRPr="00307165">
        <w:rPr>
          <w:rFonts w:asciiTheme="minorHAnsi" w:hAnsiTheme="minorHAnsi"/>
          <w:color w:val="auto"/>
          <w:szCs w:val="24"/>
        </w:rPr>
        <w:t>Miesięczny czynsz naliczony zostanie od dnia wydania przedmiotu umowy i pomniejszony proporcjonalnie w przypadku najmu przedmiotu umowy przez niepełny miesiąc.</w:t>
      </w:r>
      <w:r>
        <w:rPr>
          <w:rFonts w:asciiTheme="minorHAnsi" w:hAnsiTheme="minorHAnsi"/>
          <w:color w:val="auto"/>
          <w:szCs w:val="24"/>
        </w:rPr>
        <w:t xml:space="preserve"> </w:t>
      </w:r>
      <w:r w:rsidRPr="00307165">
        <w:rPr>
          <w:rFonts w:asciiTheme="minorHAnsi" w:hAnsiTheme="minorHAnsi"/>
          <w:color w:val="auto"/>
          <w:szCs w:val="24"/>
        </w:rPr>
        <w:t>Za dzień zapłaty uważa się dzień wpływu środków na rachunek wynajmującego.</w:t>
      </w:r>
      <w:r>
        <w:rPr>
          <w:rFonts w:asciiTheme="minorHAnsi" w:hAnsiTheme="minorHAnsi"/>
          <w:color w:val="auto"/>
          <w:szCs w:val="24"/>
        </w:rPr>
        <w:t xml:space="preserve"> </w:t>
      </w:r>
      <w:r w:rsidRPr="00307165">
        <w:rPr>
          <w:rFonts w:asciiTheme="minorHAnsi" w:hAnsiTheme="minorHAnsi"/>
          <w:color w:val="auto"/>
          <w:szCs w:val="24"/>
        </w:rPr>
        <w:t>W razie niedotrzymania terminu zapłaty wynajmujący zastrzega  sobie prawo naliczania ustawowych odsetek.</w:t>
      </w:r>
    </w:p>
    <w:p w:rsidR="00032936" w:rsidRPr="003C01BA" w:rsidRDefault="00BA7769" w:rsidP="003C01B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color w:val="auto"/>
          <w:szCs w:val="24"/>
        </w:rPr>
      </w:pPr>
      <w:r w:rsidRPr="003C01BA">
        <w:rPr>
          <w:rFonts w:asciiTheme="minorHAnsi" w:hAnsiTheme="minorHAnsi"/>
          <w:color w:val="auto"/>
          <w:szCs w:val="24"/>
        </w:rPr>
        <w:t xml:space="preserve">Działalność najemcy, w wynajmowanym lokalu prowadzona będzie od poniedziałku do piątku w godzinach od 7 </w:t>
      </w:r>
      <w:r w:rsidRPr="003C01BA">
        <w:rPr>
          <w:rFonts w:asciiTheme="minorHAnsi" w:hAnsiTheme="minorHAnsi"/>
          <w:color w:val="auto"/>
          <w:szCs w:val="24"/>
          <w:u w:val="single"/>
          <w:vertAlign w:val="superscript"/>
        </w:rPr>
        <w:t>00</w:t>
      </w:r>
      <w:r w:rsidRPr="003C01BA">
        <w:rPr>
          <w:rFonts w:asciiTheme="minorHAnsi" w:hAnsiTheme="minorHAnsi"/>
          <w:color w:val="auto"/>
          <w:szCs w:val="24"/>
        </w:rPr>
        <w:t xml:space="preserve"> do 15 </w:t>
      </w:r>
      <w:r w:rsidRPr="003C01BA">
        <w:rPr>
          <w:rFonts w:asciiTheme="minorHAnsi" w:hAnsiTheme="minorHAnsi"/>
          <w:color w:val="auto"/>
          <w:szCs w:val="24"/>
          <w:u w:val="single"/>
          <w:vertAlign w:val="superscript"/>
        </w:rPr>
        <w:t>00</w:t>
      </w:r>
      <w:r w:rsidRPr="003C01BA">
        <w:rPr>
          <w:rFonts w:asciiTheme="minorHAnsi" w:hAnsiTheme="minorHAnsi"/>
          <w:color w:val="auto"/>
          <w:szCs w:val="24"/>
        </w:rPr>
        <w:t>.</w:t>
      </w:r>
    </w:p>
    <w:p w:rsidR="00BA7769" w:rsidRPr="003C01BA" w:rsidRDefault="00BA7769" w:rsidP="003C01B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color w:val="auto"/>
          <w:szCs w:val="24"/>
        </w:rPr>
      </w:pPr>
      <w:r w:rsidRPr="003C01BA">
        <w:rPr>
          <w:rFonts w:asciiTheme="minorHAnsi" w:hAnsiTheme="minorHAnsi"/>
          <w:color w:val="auto"/>
          <w:szCs w:val="24"/>
        </w:rPr>
        <w:t xml:space="preserve">Przedmiot najmu nie może zostać oddany w podnajem lub bezpłatne używanie </w:t>
      </w:r>
      <w:r w:rsidR="008241B3" w:rsidRPr="003C01BA">
        <w:rPr>
          <w:rFonts w:asciiTheme="minorHAnsi" w:hAnsiTheme="minorHAnsi"/>
          <w:color w:val="auto"/>
          <w:szCs w:val="24"/>
        </w:rPr>
        <w:t>osobie trzeciej.</w:t>
      </w:r>
    </w:p>
    <w:p w:rsidR="00900AA7" w:rsidRDefault="00900AA7" w:rsidP="003C01BA">
      <w:pPr>
        <w:pStyle w:val="Bezodstpw"/>
        <w:numPr>
          <w:ilvl w:val="0"/>
          <w:numId w:val="36"/>
        </w:numPr>
        <w:spacing w:line="360" w:lineRule="auto"/>
        <w:ind w:left="426" w:hanging="426"/>
        <w:rPr>
          <w:rFonts w:cs="Times New Roman"/>
          <w:sz w:val="24"/>
          <w:szCs w:val="24"/>
        </w:rPr>
      </w:pPr>
      <w:r w:rsidRPr="00AA2FBE">
        <w:rPr>
          <w:sz w:val="24"/>
          <w:szCs w:val="24"/>
        </w:rPr>
        <w:t>Obiekt jest chroniony całodobowo.</w:t>
      </w:r>
    </w:p>
    <w:p w:rsidR="00900AA7" w:rsidRPr="003C01BA" w:rsidRDefault="00900AA7" w:rsidP="003C01BA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3C01BA">
        <w:rPr>
          <w:rFonts w:asciiTheme="minorHAnsi" w:hAnsiTheme="minorHAnsi"/>
          <w:szCs w:val="24"/>
        </w:rPr>
        <w:t>Dopuszcza się stosowanie reklamy w granicach wspólnie ustalonych z Wynajmującym.</w:t>
      </w:r>
    </w:p>
    <w:p w:rsidR="00EC7541" w:rsidRDefault="00A30D8B" w:rsidP="003C01BA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b/>
          <w:szCs w:val="24"/>
        </w:rPr>
      </w:pPr>
      <w:r w:rsidRPr="00A30D8B">
        <w:rPr>
          <w:rFonts w:asciiTheme="minorHAnsi" w:hAnsiTheme="minorHAnsi"/>
          <w:b/>
          <w:szCs w:val="24"/>
        </w:rPr>
        <w:lastRenderedPageBreak/>
        <w:t xml:space="preserve">§ </w:t>
      </w:r>
      <w:r w:rsidR="008042E1">
        <w:rPr>
          <w:rFonts w:asciiTheme="minorHAnsi" w:hAnsiTheme="minorHAnsi"/>
          <w:b/>
          <w:szCs w:val="24"/>
        </w:rPr>
        <w:t>3</w:t>
      </w:r>
      <w:r w:rsidR="003C01BA">
        <w:rPr>
          <w:rFonts w:asciiTheme="minorHAnsi" w:hAnsiTheme="minorHAnsi"/>
          <w:b/>
          <w:szCs w:val="24"/>
        </w:rPr>
        <w:t xml:space="preserve"> </w:t>
      </w:r>
      <w:r w:rsidR="00EC7541" w:rsidRPr="00AA2FBE">
        <w:rPr>
          <w:rFonts w:asciiTheme="minorHAnsi" w:hAnsiTheme="minorHAnsi"/>
          <w:b/>
          <w:szCs w:val="24"/>
        </w:rPr>
        <w:t>Wykaz wymaganych dokumentów</w:t>
      </w:r>
    </w:p>
    <w:p w:rsidR="00EC7541" w:rsidRPr="00F81C11" w:rsidRDefault="00EC7541" w:rsidP="003C01B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F81C11">
        <w:rPr>
          <w:rFonts w:asciiTheme="minorHAnsi" w:hAnsiTheme="minorHAnsi"/>
          <w:szCs w:val="24"/>
        </w:rPr>
        <w:t>Oferta musi zaw</w:t>
      </w:r>
      <w:r w:rsidR="00EE3E30" w:rsidRPr="00F81C11">
        <w:rPr>
          <w:rFonts w:asciiTheme="minorHAnsi" w:hAnsiTheme="minorHAnsi"/>
          <w:szCs w:val="24"/>
        </w:rPr>
        <w:t xml:space="preserve">ierać następujące </w:t>
      </w:r>
      <w:r w:rsidR="00E62865">
        <w:rPr>
          <w:rFonts w:asciiTheme="minorHAnsi" w:hAnsiTheme="minorHAnsi"/>
          <w:szCs w:val="24"/>
        </w:rPr>
        <w:t xml:space="preserve">dokumenty i </w:t>
      </w:r>
      <w:r w:rsidR="00EE3E30" w:rsidRPr="00F81C11">
        <w:rPr>
          <w:rFonts w:asciiTheme="minorHAnsi" w:hAnsiTheme="minorHAnsi"/>
          <w:szCs w:val="24"/>
        </w:rPr>
        <w:t>oświadczenia:</w:t>
      </w:r>
    </w:p>
    <w:p w:rsidR="00EC7541" w:rsidRPr="0082216F" w:rsidRDefault="00EC7541" w:rsidP="003C01B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82216F">
        <w:rPr>
          <w:rFonts w:asciiTheme="minorHAnsi" w:hAnsiTheme="minorHAnsi"/>
          <w:szCs w:val="24"/>
        </w:rPr>
        <w:t>formularz oferty (załącznik nr 1 do Regulaminu prze</w:t>
      </w:r>
      <w:r w:rsidR="009D4133" w:rsidRPr="0082216F">
        <w:rPr>
          <w:rFonts w:asciiTheme="minorHAnsi" w:hAnsiTheme="minorHAnsi"/>
          <w:szCs w:val="24"/>
        </w:rPr>
        <w:t>targu)</w:t>
      </w:r>
      <w:r w:rsidR="00CB4884">
        <w:rPr>
          <w:rFonts w:asciiTheme="minorHAnsi" w:hAnsiTheme="minorHAnsi"/>
          <w:szCs w:val="24"/>
        </w:rPr>
        <w:t>;</w:t>
      </w:r>
    </w:p>
    <w:p w:rsidR="009D4133" w:rsidRPr="0082216F" w:rsidRDefault="009D4133" w:rsidP="003C01B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82216F">
        <w:rPr>
          <w:rFonts w:asciiTheme="minorHAnsi" w:hAnsiTheme="minorHAnsi"/>
          <w:szCs w:val="24"/>
        </w:rPr>
        <w:t>pełn</w:t>
      </w:r>
      <w:r w:rsidR="003C01BA">
        <w:rPr>
          <w:rFonts w:asciiTheme="minorHAnsi" w:hAnsiTheme="minorHAnsi"/>
          <w:szCs w:val="24"/>
        </w:rPr>
        <w:t>omocnictwo do podpisania oferty</w:t>
      </w:r>
      <w:r w:rsidRPr="0082216F">
        <w:rPr>
          <w:rFonts w:asciiTheme="minorHAnsi" w:hAnsiTheme="minorHAnsi"/>
          <w:szCs w:val="24"/>
        </w:rPr>
        <w:t xml:space="preserve"> (jeśli dotyczy)</w:t>
      </w:r>
      <w:r w:rsidR="00CB4884">
        <w:rPr>
          <w:rFonts w:asciiTheme="minorHAnsi" w:hAnsiTheme="minorHAnsi"/>
          <w:szCs w:val="24"/>
        </w:rPr>
        <w:t>;</w:t>
      </w:r>
    </w:p>
    <w:p w:rsidR="00F81C11" w:rsidRDefault="00EC7541" w:rsidP="003C01B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82216F">
        <w:rPr>
          <w:rFonts w:asciiTheme="minorHAnsi" w:hAnsiTheme="minorHAnsi"/>
          <w:szCs w:val="24"/>
        </w:rPr>
        <w:t xml:space="preserve">aktualny odpis z właściwego </w:t>
      </w:r>
      <w:r w:rsidR="00CB4884">
        <w:rPr>
          <w:rFonts w:asciiTheme="minorHAnsi" w:hAnsiTheme="minorHAnsi"/>
          <w:szCs w:val="24"/>
        </w:rPr>
        <w:t>r</w:t>
      </w:r>
      <w:r w:rsidRPr="0082216F">
        <w:rPr>
          <w:rFonts w:asciiTheme="minorHAnsi" w:hAnsiTheme="minorHAnsi"/>
          <w:szCs w:val="24"/>
        </w:rPr>
        <w:t xml:space="preserve">ejestru </w:t>
      </w:r>
      <w:r w:rsidR="00CB4884">
        <w:rPr>
          <w:rFonts w:asciiTheme="minorHAnsi" w:hAnsiTheme="minorHAnsi"/>
          <w:szCs w:val="24"/>
        </w:rPr>
        <w:t>d</w:t>
      </w:r>
      <w:r w:rsidRPr="0082216F">
        <w:rPr>
          <w:rFonts w:asciiTheme="minorHAnsi" w:hAnsiTheme="minorHAnsi"/>
          <w:szCs w:val="24"/>
        </w:rPr>
        <w:t xml:space="preserve">ziałalności </w:t>
      </w:r>
      <w:r w:rsidR="00CB4884">
        <w:rPr>
          <w:rFonts w:asciiTheme="minorHAnsi" w:hAnsiTheme="minorHAnsi"/>
          <w:szCs w:val="24"/>
        </w:rPr>
        <w:t>g</w:t>
      </w:r>
      <w:r w:rsidRPr="0082216F">
        <w:rPr>
          <w:rFonts w:asciiTheme="minorHAnsi" w:hAnsiTheme="minorHAnsi"/>
          <w:szCs w:val="24"/>
        </w:rPr>
        <w:t>ospodarczej</w:t>
      </w:r>
      <w:r w:rsidR="00CB4884">
        <w:rPr>
          <w:rFonts w:asciiTheme="minorHAnsi" w:hAnsiTheme="minorHAnsi"/>
          <w:szCs w:val="24"/>
        </w:rPr>
        <w:t>;</w:t>
      </w:r>
    </w:p>
    <w:p w:rsidR="00F81C11" w:rsidRPr="0082216F" w:rsidRDefault="00F81C11" w:rsidP="003C01BA">
      <w:pPr>
        <w:pStyle w:val="Akapitzlist"/>
        <w:numPr>
          <w:ilvl w:val="0"/>
          <w:numId w:val="33"/>
        </w:numPr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82216F">
        <w:rPr>
          <w:rFonts w:asciiTheme="minorHAnsi" w:hAnsiTheme="minorHAnsi"/>
          <w:szCs w:val="24"/>
        </w:rPr>
        <w:t>oświadczenie Oferenta, że nie zalega z opłacaniem podatków, lub oświadczenie, że uzyskał przewidziane prawem zwolnienie, odroczenie lub rozłożenie na raty zaległych płatności lub wstrzymanie w całości wykonania decyzji właściwego organu</w:t>
      </w:r>
      <w:r>
        <w:rPr>
          <w:rFonts w:asciiTheme="minorHAnsi" w:hAnsiTheme="minorHAnsi"/>
          <w:szCs w:val="24"/>
        </w:rPr>
        <w:t>;</w:t>
      </w:r>
    </w:p>
    <w:p w:rsidR="00EC7541" w:rsidRDefault="00F81C11" w:rsidP="003C01B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82216F">
        <w:rPr>
          <w:rFonts w:asciiTheme="minorHAnsi" w:hAnsiTheme="minorHAnsi"/>
          <w:szCs w:val="24"/>
        </w:rPr>
        <w:t xml:space="preserve">oświadczenie Oferenta, że nie zalega z opłacaniem składek na ubezpieczenia zdrowotne i społeczne lub oświadczenie, że uzyskał przewidziane prawem </w:t>
      </w:r>
      <w:r>
        <w:rPr>
          <w:rFonts w:asciiTheme="minorHAnsi" w:hAnsiTheme="minorHAnsi"/>
          <w:szCs w:val="24"/>
        </w:rPr>
        <w:t>z</w:t>
      </w:r>
      <w:r w:rsidRPr="0082216F">
        <w:rPr>
          <w:rFonts w:asciiTheme="minorHAnsi" w:hAnsiTheme="minorHAnsi"/>
          <w:szCs w:val="24"/>
        </w:rPr>
        <w:t>wolnienie,</w:t>
      </w:r>
      <w:r>
        <w:rPr>
          <w:rFonts w:asciiTheme="minorHAnsi" w:hAnsiTheme="minorHAnsi"/>
          <w:szCs w:val="24"/>
        </w:rPr>
        <w:t xml:space="preserve"> odroczenie </w:t>
      </w:r>
      <w:r w:rsidRPr="0082216F">
        <w:rPr>
          <w:rFonts w:asciiTheme="minorHAnsi" w:hAnsiTheme="minorHAnsi"/>
          <w:szCs w:val="24"/>
        </w:rPr>
        <w:t>lub rozłożenie na raty zaległych płatności, lub wstrzymanie w całości wykonania decyzji właściwego organu</w:t>
      </w:r>
      <w:r>
        <w:rPr>
          <w:rFonts w:asciiTheme="minorHAnsi" w:hAnsiTheme="minorHAnsi"/>
          <w:szCs w:val="24"/>
        </w:rPr>
        <w:t>.</w:t>
      </w:r>
    </w:p>
    <w:p w:rsidR="008241B3" w:rsidRPr="003C6C2E" w:rsidRDefault="008241B3" w:rsidP="003C01BA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color w:val="auto"/>
          <w:szCs w:val="24"/>
        </w:rPr>
      </w:pPr>
      <w:r w:rsidRPr="003C6C2E">
        <w:rPr>
          <w:rFonts w:asciiTheme="minorHAnsi" w:hAnsiTheme="minorHAnsi"/>
          <w:color w:val="auto"/>
          <w:szCs w:val="24"/>
        </w:rPr>
        <w:t>klauzula informacyjna RODO.</w:t>
      </w:r>
    </w:p>
    <w:p w:rsidR="00861304" w:rsidRDefault="00D64EB4" w:rsidP="003C01BA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§ </w:t>
      </w:r>
      <w:r w:rsidR="008042E1">
        <w:rPr>
          <w:rFonts w:asciiTheme="minorHAnsi" w:hAnsiTheme="minorHAnsi"/>
          <w:b/>
          <w:szCs w:val="24"/>
        </w:rPr>
        <w:t>4</w:t>
      </w:r>
      <w:r w:rsidR="003C01BA">
        <w:rPr>
          <w:rFonts w:asciiTheme="minorHAnsi" w:hAnsiTheme="minorHAnsi"/>
          <w:b/>
          <w:szCs w:val="24"/>
        </w:rPr>
        <w:t xml:space="preserve"> </w:t>
      </w:r>
      <w:r w:rsidR="00EC7541" w:rsidRPr="00AA2FBE">
        <w:rPr>
          <w:rFonts w:asciiTheme="minorHAnsi" w:hAnsiTheme="minorHAnsi"/>
          <w:b/>
          <w:szCs w:val="24"/>
        </w:rPr>
        <w:t>Sposób przygotowania oferty</w:t>
      </w:r>
    </w:p>
    <w:p w:rsidR="00133046" w:rsidRDefault="00133046" w:rsidP="003C01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Wszystkie dokumenty składające się na ofertę powinny być spięte lub zszyte oraz posiadać ponumerowane strony.</w:t>
      </w:r>
    </w:p>
    <w:p w:rsidR="00861304" w:rsidRPr="00861304" w:rsidRDefault="00861304" w:rsidP="003C01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861304">
        <w:rPr>
          <w:rFonts w:asciiTheme="minorHAnsi" w:hAnsiTheme="minorHAnsi"/>
          <w:szCs w:val="24"/>
        </w:rPr>
        <w:t>Ofertę wraz z załącznikami należy złożyć w formie pisemnej pod rygorem nieważności</w:t>
      </w:r>
      <w:r w:rsidR="008F1268">
        <w:rPr>
          <w:rFonts w:asciiTheme="minorHAnsi" w:hAnsiTheme="minorHAnsi"/>
          <w:szCs w:val="24"/>
        </w:rPr>
        <w:t>.</w:t>
      </w:r>
    </w:p>
    <w:p w:rsidR="00861304" w:rsidRPr="00861304" w:rsidRDefault="00861304" w:rsidP="003C01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>Oferta musi być sporządzona w języku polskim trwałą i czytelną techniką</w:t>
      </w:r>
      <w:r w:rsidR="008F1268">
        <w:rPr>
          <w:rFonts w:asciiTheme="minorHAnsi" w:hAnsiTheme="minorHAnsi"/>
          <w:szCs w:val="24"/>
        </w:rPr>
        <w:t>.</w:t>
      </w:r>
    </w:p>
    <w:p w:rsidR="00861304" w:rsidRPr="00E37EDF" w:rsidRDefault="00861304" w:rsidP="003C01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E37EDF">
        <w:rPr>
          <w:rFonts w:asciiTheme="minorHAnsi" w:hAnsiTheme="minorHAnsi"/>
          <w:szCs w:val="24"/>
        </w:rPr>
        <w:t>Oferta wraz z załącznikami musi być podpisana przez osobę (osoby) umocowaną</w:t>
      </w:r>
      <w:r w:rsidR="00AE0F0E">
        <w:rPr>
          <w:rFonts w:asciiTheme="minorHAnsi" w:hAnsiTheme="minorHAnsi"/>
          <w:szCs w:val="24"/>
        </w:rPr>
        <w:t xml:space="preserve"> </w:t>
      </w:r>
      <w:r w:rsidRPr="00E37EDF">
        <w:rPr>
          <w:rFonts w:asciiTheme="minorHAnsi" w:hAnsiTheme="minorHAnsi"/>
          <w:szCs w:val="24"/>
        </w:rPr>
        <w:t>(e) do reprezentowania Oferenta, tj. osobę (lub osoby) umocowaną</w:t>
      </w:r>
      <w:r w:rsidR="00EA1332">
        <w:rPr>
          <w:rFonts w:asciiTheme="minorHAnsi" w:hAnsiTheme="minorHAnsi"/>
          <w:szCs w:val="24"/>
        </w:rPr>
        <w:t xml:space="preserve"> </w:t>
      </w:r>
      <w:r w:rsidRPr="00E37EDF">
        <w:rPr>
          <w:rFonts w:asciiTheme="minorHAnsi" w:hAnsiTheme="minorHAnsi"/>
          <w:szCs w:val="24"/>
        </w:rPr>
        <w:t>(e) do składania oświadczeń woli w imieniu Oferenta. Ewentualne umocowanie innych osób do podpisania oferty</w:t>
      </w:r>
      <w:r w:rsidR="00E37EDF" w:rsidRPr="00E37EDF">
        <w:rPr>
          <w:rFonts w:asciiTheme="minorHAnsi" w:hAnsiTheme="minorHAnsi"/>
          <w:szCs w:val="24"/>
        </w:rPr>
        <w:t xml:space="preserve"> </w:t>
      </w:r>
      <w:r w:rsidRPr="00E37EDF">
        <w:rPr>
          <w:rFonts w:asciiTheme="minorHAnsi" w:hAnsiTheme="minorHAnsi"/>
          <w:szCs w:val="24"/>
        </w:rPr>
        <w:t>wraz z załącznikami musi być dołączone do oferty w formie oryginału. Sposób podpisu musi umożliwiać identyfikację osoby (osób) podpisującej</w:t>
      </w:r>
      <w:r w:rsidR="008042E1">
        <w:rPr>
          <w:rFonts w:asciiTheme="minorHAnsi" w:hAnsiTheme="minorHAnsi"/>
          <w:szCs w:val="24"/>
        </w:rPr>
        <w:t xml:space="preserve"> </w:t>
      </w:r>
      <w:r w:rsidRPr="00E37EDF">
        <w:rPr>
          <w:rFonts w:asciiTheme="minorHAnsi" w:hAnsiTheme="minorHAnsi"/>
          <w:szCs w:val="24"/>
        </w:rPr>
        <w:t>(</w:t>
      </w:r>
      <w:proofErr w:type="spellStart"/>
      <w:r w:rsidRPr="00E37EDF">
        <w:rPr>
          <w:rFonts w:asciiTheme="minorHAnsi" w:hAnsiTheme="minorHAnsi"/>
          <w:szCs w:val="24"/>
        </w:rPr>
        <w:t>ych</w:t>
      </w:r>
      <w:proofErr w:type="spellEnd"/>
      <w:r w:rsidRPr="00E37EDF">
        <w:rPr>
          <w:rFonts w:asciiTheme="minorHAnsi" w:hAnsiTheme="minorHAnsi"/>
          <w:szCs w:val="24"/>
        </w:rPr>
        <w:t>) np. czytelny podpis lub z imienną pieczęcią podpisującego</w:t>
      </w:r>
      <w:r w:rsidR="008F1268">
        <w:rPr>
          <w:rFonts w:asciiTheme="minorHAnsi" w:hAnsiTheme="minorHAnsi"/>
          <w:szCs w:val="24"/>
        </w:rPr>
        <w:t>.</w:t>
      </w:r>
    </w:p>
    <w:p w:rsidR="00E37EDF" w:rsidRPr="00E37EDF" w:rsidRDefault="00861304" w:rsidP="003C01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E37EDF">
        <w:rPr>
          <w:rFonts w:asciiTheme="minorHAnsi" w:hAnsiTheme="minorHAnsi"/>
          <w:szCs w:val="24"/>
        </w:rPr>
        <w:t>W przypadku załączenia kserokopii wymaganych dokumentów niezbędne jest poświadczenie ich zgodności z oryginałem przez Oferenta</w:t>
      </w:r>
      <w:r w:rsidR="008F1268">
        <w:rPr>
          <w:rFonts w:asciiTheme="minorHAnsi" w:hAnsiTheme="minorHAnsi"/>
          <w:szCs w:val="24"/>
        </w:rPr>
        <w:t>.</w:t>
      </w:r>
    </w:p>
    <w:p w:rsidR="00861304" w:rsidRPr="00E37EDF" w:rsidRDefault="00861304" w:rsidP="003C01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E37EDF">
        <w:rPr>
          <w:rFonts w:asciiTheme="minorHAnsi" w:hAnsiTheme="minorHAnsi"/>
          <w:szCs w:val="24"/>
        </w:rPr>
        <w:t xml:space="preserve">Oferent może zmienić lub wycofać ofertę za pomocą pisemnego powiadomienia tylko przed upływem terminu do składania ofert. Powiadomienia o zmianie lub wycofaniu muszą być dodatkowo opisane </w:t>
      </w:r>
      <w:r w:rsidR="00133046">
        <w:rPr>
          <w:rFonts w:asciiTheme="minorHAnsi" w:hAnsiTheme="minorHAnsi"/>
          <w:szCs w:val="24"/>
        </w:rPr>
        <w:t>„</w:t>
      </w:r>
      <w:r w:rsidRPr="00E37EDF">
        <w:rPr>
          <w:rFonts w:asciiTheme="minorHAnsi" w:hAnsiTheme="minorHAnsi"/>
          <w:szCs w:val="24"/>
        </w:rPr>
        <w:t>ZMIANA</w:t>
      </w:r>
      <w:r w:rsidR="00133046">
        <w:rPr>
          <w:rFonts w:asciiTheme="minorHAnsi" w:hAnsiTheme="minorHAnsi"/>
          <w:szCs w:val="24"/>
        </w:rPr>
        <w:t>”</w:t>
      </w:r>
      <w:r w:rsidRPr="00E37EDF">
        <w:rPr>
          <w:rFonts w:asciiTheme="minorHAnsi" w:hAnsiTheme="minorHAnsi"/>
          <w:szCs w:val="24"/>
        </w:rPr>
        <w:t xml:space="preserve"> lub </w:t>
      </w:r>
      <w:r w:rsidR="00133046">
        <w:rPr>
          <w:rFonts w:asciiTheme="minorHAnsi" w:hAnsiTheme="minorHAnsi"/>
          <w:szCs w:val="24"/>
        </w:rPr>
        <w:t>„</w:t>
      </w:r>
      <w:r w:rsidRPr="00E37EDF">
        <w:rPr>
          <w:rFonts w:asciiTheme="minorHAnsi" w:hAnsiTheme="minorHAnsi"/>
          <w:szCs w:val="24"/>
        </w:rPr>
        <w:t>WYCOFANIE</w:t>
      </w:r>
      <w:r w:rsidR="00133046">
        <w:rPr>
          <w:rFonts w:asciiTheme="minorHAnsi" w:hAnsiTheme="minorHAnsi"/>
          <w:szCs w:val="24"/>
        </w:rPr>
        <w:t>”</w:t>
      </w:r>
      <w:r w:rsidRPr="00E37EDF">
        <w:rPr>
          <w:rFonts w:asciiTheme="minorHAnsi" w:hAnsiTheme="minorHAnsi"/>
          <w:szCs w:val="24"/>
        </w:rPr>
        <w:t xml:space="preserve">. </w:t>
      </w:r>
      <w:r w:rsidR="00711EAD">
        <w:rPr>
          <w:rFonts w:asciiTheme="minorHAnsi" w:hAnsiTheme="minorHAnsi"/>
          <w:szCs w:val="24"/>
        </w:rPr>
        <w:t>Wynajmujący</w:t>
      </w:r>
      <w:r w:rsidRPr="00E37EDF">
        <w:rPr>
          <w:rFonts w:asciiTheme="minorHAnsi" w:hAnsiTheme="minorHAnsi"/>
          <w:szCs w:val="24"/>
        </w:rPr>
        <w:t xml:space="preserve"> informuje, że aby zmiana lub wycofanie oferty były skuteczne Oferent musi złożyć pisemne powiadomienie o zmianie lub wycofaniu oferty podpisane przez osobę (osoby) upoważnioną</w:t>
      </w:r>
      <w:r w:rsidR="009D6705">
        <w:rPr>
          <w:rFonts w:asciiTheme="minorHAnsi" w:hAnsiTheme="minorHAnsi"/>
          <w:szCs w:val="24"/>
        </w:rPr>
        <w:t xml:space="preserve"> </w:t>
      </w:r>
      <w:r w:rsidRPr="00E37EDF">
        <w:rPr>
          <w:rFonts w:asciiTheme="minorHAnsi" w:hAnsiTheme="minorHAnsi"/>
          <w:szCs w:val="24"/>
        </w:rPr>
        <w:t>(e) do reprezentowania Oferenta</w:t>
      </w:r>
      <w:r w:rsidR="008F1268">
        <w:rPr>
          <w:rFonts w:asciiTheme="minorHAnsi" w:hAnsiTheme="minorHAnsi"/>
          <w:szCs w:val="24"/>
        </w:rPr>
        <w:t>.</w:t>
      </w:r>
    </w:p>
    <w:p w:rsidR="00861304" w:rsidRPr="00E37EDF" w:rsidRDefault="00861304" w:rsidP="003C01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E37EDF">
        <w:rPr>
          <w:rFonts w:asciiTheme="minorHAnsi" w:hAnsiTheme="minorHAnsi"/>
          <w:szCs w:val="24"/>
        </w:rPr>
        <w:lastRenderedPageBreak/>
        <w:t>Oferent zobowiązany jest złożyć ofertę odpowiadającą warunkom przetargu określonym w niniejszym Regulaminie</w:t>
      </w:r>
      <w:r w:rsidR="008F1268">
        <w:rPr>
          <w:rFonts w:asciiTheme="minorHAnsi" w:hAnsiTheme="minorHAnsi"/>
          <w:szCs w:val="24"/>
        </w:rPr>
        <w:t>.</w:t>
      </w:r>
    </w:p>
    <w:p w:rsidR="00861304" w:rsidRPr="00E37EDF" w:rsidRDefault="00861304" w:rsidP="003C01B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E37EDF">
        <w:rPr>
          <w:rFonts w:asciiTheme="minorHAnsi" w:hAnsiTheme="minorHAnsi"/>
          <w:szCs w:val="24"/>
        </w:rPr>
        <w:t>Każdy Oferent może złożyć tylko jedną ofertę. Złożenie przez Oferenta więcej niż jednej oferty, oferty wariantowej będzie skutkować odrzuceniem wszystkich złożonych przez niego ofert</w:t>
      </w:r>
      <w:r w:rsidR="00A45FDF">
        <w:rPr>
          <w:rFonts w:asciiTheme="minorHAnsi" w:hAnsiTheme="minorHAnsi"/>
          <w:szCs w:val="24"/>
        </w:rPr>
        <w:t>.</w:t>
      </w:r>
    </w:p>
    <w:p w:rsidR="00861304" w:rsidRPr="004E2B34" w:rsidRDefault="00861304" w:rsidP="003C01BA">
      <w:p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4E2B34">
        <w:rPr>
          <w:rFonts w:asciiTheme="minorHAnsi" w:hAnsiTheme="minorHAnsi"/>
          <w:color w:val="auto"/>
          <w:szCs w:val="24"/>
        </w:rPr>
        <w:t>10. Ofertę należy złożyć na druku „Formularz oferty” – zgodnie z treścią określoną w załączniku nr 1 do Regulaminu przetargu</w:t>
      </w:r>
      <w:r w:rsidR="001E50F1" w:rsidRPr="004E2B34">
        <w:rPr>
          <w:rFonts w:asciiTheme="minorHAnsi" w:eastAsiaTheme="minorHAnsi" w:hAnsiTheme="minorHAnsi" w:cstheme="minorBidi"/>
          <w:color w:val="auto"/>
          <w:szCs w:val="24"/>
          <w:lang w:eastAsia="en-US"/>
        </w:rPr>
        <w:t>.</w:t>
      </w:r>
      <w:r w:rsidR="001E50F1" w:rsidRPr="004E2B34">
        <w:rPr>
          <w:rFonts w:asciiTheme="minorHAnsi" w:eastAsiaTheme="minorHAnsi" w:hAnsiTheme="minorHAnsi" w:cstheme="minorBidi"/>
          <w:color w:val="auto"/>
          <w:szCs w:val="24"/>
          <w:u w:val="single"/>
          <w:lang w:eastAsia="en-US"/>
        </w:rPr>
        <w:t xml:space="preserve"> </w:t>
      </w:r>
    </w:p>
    <w:p w:rsidR="00A45FDF" w:rsidRDefault="00A45FDF" w:rsidP="003C01BA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§ </w:t>
      </w:r>
      <w:r w:rsidR="00513075">
        <w:rPr>
          <w:rFonts w:asciiTheme="minorHAnsi" w:hAnsiTheme="minorHAnsi"/>
          <w:b/>
          <w:szCs w:val="24"/>
        </w:rPr>
        <w:t>5</w:t>
      </w:r>
      <w:r w:rsidR="003C01BA">
        <w:rPr>
          <w:rFonts w:asciiTheme="minorHAnsi" w:hAnsiTheme="minorHAnsi"/>
          <w:b/>
          <w:szCs w:val="24"/>
        </w:rPr>
        <w:t xml:space="preserve"> </w:t>
      </w:r>
      <w:r w:rsidRPr="00AA2FBE">
        <w:rPr>
          <w:rFonts w:asciiTheme="minorHAnsi" w:hAnsiTheme="minorHAnsi"/>
          <w:b/>
          <w:szCs w:val="24"/>
        </w:rPr>
        <w:t xml:space="preserve">Miejsce </w:t>
      </w:r>
      <w:r w:rsidR="00C0163B">
        <w:rPr>
          <w:rFonts w:asciiTheme="minorHAnsi" w:hAnsiTheme="minorHAnsi"/>
          <w:b/>
          <w:szCs w:val="24"/>
        </w:rPr>
        <w:t xml:space="preserve">i </w:t>
      </w:r>
      <w:r w:rsidRPr="00AA2FBE">
        <w:rPr>
          <w:rFonts w:asciiTheme="minorHAnsi" w:hAnsiTheme="minorHAnsi"/>
          <w:b/>
          <w:szCs w:val="24"/>
        </w:rPr>
        <w:t>termin składania i otwarcia ofert</w:t>
      </w:r>
    </w:p>
    <w:p w:rsidR="00C0163B" w:rsidRPr="00EF3AC2" w:rsidRDefault="00752ABB" w:rsidP="003C01BA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contextualSpacing/>
        <w:jc w:val="left"/>
        <w:rPr>
          <w:rFonts w:asciiTheme="minorHAnsi" w:hAnsiTheme="minorHAnsi"/>
          <w:b/>
          <w:szCs w:val="24"/>
          <w:u w:val="single"/>
        </w:rPr>
      </w:pPr>
      <w:r w:rsidRPr="00752ABB">
        <w:rPr>
          <w:color w:val="auto"/>
          <w:szCs w:val="24"/>
        </w:rPr>
        <w:t xml:space="preserve">Ofertę </w:t>
      </w:r>
      <w:r w:rsidR="00C354F5">
        <w:rPr>
          <w:color w:val="auto"/>
          <w:szCs w:val="24"/>
        </w:rPr>
        <w:t>należy</w:t>
      </w:r>
      <w:r w:rsidRPr="00752ABB">
        <w:rPr>
          <w:color w:val="auto"/>
          <w:szCs w:val="24"/>
        </w:rPr>
        <w:t xml:space="preserve"> złożyć osobiście w Zakładzie Ubezpieczeń Społecznych, Oddział w Częstochowie, ul. Dąbrowskiego 43/45</w:t>
      </w:r>
      <w:r w:rsidR="00711EAD">
        <w:rPr>
          <w:color w:val="auto"/>
          <w:szCs w:val="24"/>
        </w:rPr>
        <w:t xml:space="preserve"> </w:t>
      </w:r>
      <w:r w:rsidRPr="00752ABB">
        <w:rPr>
          <w:color w:val="auto"/>
          <w:szCs w:val="24"/>
        </w:rPr>
        <w:t>- Dziennik podawczy przy wejściu głównym do budynku A, bądź przesłać w zaklejonej i oznaczonej kopercie na adres: Zakład Ubezpieczeń Społecznych Oddział w Częstochowie, ul. Dąbrowskiego 43/45, 42-218 Częstochowa.</w:t>
      </w:r>
      <w:r w:rsidRPr="007226FF">
        <w:rPr>
          <w:color w:val="auto"/>
          <w:szCs w:val="24"/>
        </w:rPr>
        <w:t xml:space="preserve"> </w:t>
      </w:r>
    </w:p>
    <w:p w:rsidR="007226FF" w:rsidRDefault="00C0163B" w:rsidP="003C01BA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contextualSpacing/>
        <w:jc w:val="left"/>
        <w:rPr>
          <w:rFonts w:asciiTheme="minorHAnsi" w:hAnsiTheme="minorHAnsi"/>
          <w:b/>
          <w:szCs w:val="24"/>
          <w:u w:val="single"/>
        </w:rPr>
      </w:pPr>
      <w:r>
        <w:rPr>
          <w:color w:val="auto"/>
          <w:szCs w:val="24"/>
        </w:rPr>
        <w:t>Oferty należy składać w terminie do dnia</w:t>
      </w:r>
      <w:r w:rsidR="00752ABB" w:rsidRPr="00752ABB">
        <w:rPr>
          <w:b/>
          <w:szCs w:val="24"/>
          <w:u w:val="single"/>
        </w:rPr>
        <w:t xml:space="preserve"> </w:t>
      </w:r>
      <w:r w:rsidR="00D8708E">
        <w:rPr>
          <w:b/>
          <w:szCs w:val="24"/>
          <w:u w:val="single"/>
        </w:rPr>
        <w:t>28</w:t>
      </w:r>
      <w:r w:rsidR="000F4295">
        <w:rPr>
          <w:b/>
          <w:szCs w:val="24"/>
          <w:u w:val="single"/>
        </w:rPr>
        <w:t xml:space="preserve"> kwietnia</w:t>
      </w:r>
      <w:r w:rsidR="00752ABB" w:rsidRPr="007226FF">
        <w:rPr>
          <w:b/>
          <w:szCs w:val="24"/>
          <w:u w:val="single"/>
        </w:rPr>
        <w:t xml:space="preserve"> </w:t>
      </w:r>
      <w:r w:rsidR="00752ABB" w:rsidRPr="00752ABB">
        <w:rPr>
          <w:b/>
          <w:szCs w:val="24"/>
          <w:u w:val="single"/>
        </w:rPr>
        <w:t>20</w:t>
      </w:r>
      <w:r w:rsidR="00335DDF">
        <w:rPr>
          <w:b/>
          <w:szCs w:val="24"/>
          <w:u w:val="single"/>
        </w:rPr>
        <w:t>2</w:t>
      </w:r>
      <w:r w:rsidR="00CA0DD9">
        <w:rPr>
          <w:b/>
          <w:szCs w:val="24"/>
          <w:u w:val="single"/>
        </w:rPr>
        <w:t>3</w:t>
      </w:r>
      <w:r w:rsidR="00752ABB" w:rsidRPr="00752ABB">
        <w:rPr>
          <w:b/>
          <w:szCs w:val="24"/>
          <w:u w:val="single"/>
        </w:rPr>
        <w:t xml:space="preserve"> r. do godz. </w:t>
      </w:r>
      <w:r w:rsidR="00CA0DD9">
        <w:rPr>
          <w:b/>
          <w:szCs w:val="24"/>
          <w:u w:val="single"/>
        </w:rPr>
        <w:t>9</w:t>
      </w:r>
      <w:r w:rsidR="00752ABB" w:rsidRPr="00752ABB">
        <w:rPr>
          <w:b/>
          <w:szCs w:val="24"/>
          <w:u w:val="single"/>
        </w:rPr>
        <w:t>:00.</w:t>
      </w:r>
      <w:r w:rsidR="007226FF" w:rsidRPr="007226FF">
        <w:rPr>
          <w:b/>
          <w:szCs w:val="24"/>
          <w:u w:val="single"/>
        </w:rPr>
        <w:t xml:space="preserve"> </w:t>
      </w:r>
      <w:r w:rsidR="00752ABB" w:rsidRPr="00752ABB">
        <w:rPr>
          <w:color w:val="auto"/>
          <w:szCs w:val="24"/>
        </w:rPr>
        <w:t>Koperta</w:t>
      </w:r>
      <w:r w:rsidR="003C01BA">
        <w:rPr>
          <w:color w:val="auto"/>
          <w:szCs w:val="24"/>
        </w:rPr>
        <w:t xml:space="preserve"> </w:t>
      </w:r>
      <w:r w:rsidR="00752ABB" w:rsidRPr="00752ABB">
        <w:rPr>
          <w:color w:val="auto"/>
          <w:szCs w:val="24"/>
        </w:rPr>
        <w:t xml:space="preserve">z ofertą musi być wyraźnie </w:t>
      </w:r>
      <w:r w:rsidR="00E24493">
        <w:rPr>
          <w:color w:val="auto"/>
          <w:szCs w:val="24"/>
        </w:rPr>
        <w:t>o</w:t>
      </w:r>
      <w:r w:rsidR="00752ABB" w:rsidRPr="00752ABB">
        <w:rPr>
          <w:color w:val="auto"/>
          <w:szCs w:val="24"/>
        </w:rPr>
        <w:t xml:space="preserve">znaczona </w:t>
      </w:r>
      <w:r w:rsidR="00752ABB" w:rsidRPr="004A708E">
        <w:rPr>
          <w:color w:val="auto"/>
          <w:szCs w:val="24"/>
        </w:rPr>
        <w:t>np.</w:t>
      </w:r>
      <w:r w:rsidR="00752ABB" w:rsidRPr="00752ABB">
        <w:rPr>
          <w:b/>
          <w:color w:val="auto"/>
          <w:szCs w:val="24"/>
        </w:rPr>
        <w:t xml:space="preserve"> </w:t>
      </w:r>
      <w:r w:rsidR="005B1802" w:rsidRPr="005B1802">
        <w:rPr>
          <w:b/>
          <w:color w:val="auto"/>
          <w:szCs w:val="24"/>
          <w:u w:val="single"/>
        </w:rPr>
        <w:t xml:space="preserve">„Oferta wynajmu </w:t>
      </w:r>
      <w:r w:rsidR="008C78C4">
        <w:rPr>
          <w:b/>
          <w:color w:val="auto"/>
          <w:szCs w:val="24"/>
          <w:u w:val="single"/>
        </w:rPr>
        <w:t xml:space="preserve">- </w:t>
      </w:r>
      <w:r w:rsidR="008C78C4" w:rsidRPr="005B1802">
        <w:rPr>
          <w:b/>
          <w:color w:val="auto"/>
          <w:szCs w:val="24"/>
          <w:u w:val="single"/>
        </w:rPr>
        <w:t>punkt ksero</w:t>
      </w:r>
      <w:r w:rsidR="008C78C4">
        <w:rPr>
          <w:b/>
          <w:color w:val="auto"/>
          <w:szCs w:val="24"/>
          <w:u w:val="single"/>
        </w:rPr>
        <w:t xml:space="preserve">. </w:t>
      </w:r>
      <w:r w:rsidR="005B1802" w:rsidRPr="005B1802">
        <w:rPr>
          <w:b/>
          <w:color w:val="auto"/>
          <w:szCs w:val="24"/>
          <w:u w:val="single"/>
        </w:rPr>
        <w:t xml:space="preserve">Nie otwierać przed godz.: </w:t>
      </w:r>
      <w:r w:rsidR="00CA0DD9">
        <w:rPr>
          <w:b/>
          <w:color w:val="auto"/>
          <w:szCs w:val="24"/>
          <w:u w:val="single"/>
        </w:rPr>
        <w:t>9</w:t>
      </w:r>
      <w:r w:rsidR="005B1802" w:rsidRPr="005B1802">
        <w:rPr>
          <w:b/>
          <w:color w:val="auto"/>
          <w:szCs w:val="24"/>
          <w:u w:val="single"/>
        </w:rPr>
        <w:t>:30</w:t>
      </w:r>
      <w:r>
        <w:rPr>
          <w:b/>
          <w:color w:val="auto"/>
          <w:szCs w:val="24"/>
          <w:u w:val="single"/>
        </w:rPr>
        <w:t xml:space="preserve"> w dniu</w:t>
      </w:r>
      <w:r w:rsidR="00EA1332">
        <w:rPr>
          <w:b/>
          <w:color w:val="auto"/>
          <w:szCs w:val="24"/>
          <w:u w:val="single"/>
        </w:rPr>
        <w:t xml:space="preserve"> </w:t>
      </w:r>
      <w:r w:rsidR="00D8708E">
        <w:rPr>
          <w:b/>
          <w:color w:val="auto"/>
          <w:szCs w:val="24"/>
          <w:u w:val="single"/>
        </w:rPr>
        <w:t xml:space="preserve">28 </w:t>
      </w:r>
      <w:r w:rsidR="000F4295" w:rsidRPr="000F4295">
        <w:rPr>
          <w:b/>
          <w:color w:val="auto"/>
          <w:szCs w:val="24"/>
          <w:u w:val="single"/>
        </w:rPr>
        <w:t>kwietnia</w:t>
      </w:r>
      <w:r w:rsidR="00EA1332" w:rsidRPr="00EA1332">
        <w:rPr>
          <w:b/>
          <w:color w:val="auto"/>
          <w:szCs w:val="24"/>
          <w:u w:val="single"/>
        </w:rPr>
        <w:t xml:space="preserve"> 2023 </w:t>
      </w:r>
      <w:r>
        <w:rPr>
          <w:b/>
          <w:color w:val="auto"/>
          <w:szCs w:val="24"/>
          <w:u w:val="single"/>
        </w:rPr>
        <w:t>r.</w:t>
      </w:r>
      <w:r w:rsidR="005B1802">
        <w:rPr>
          <w:b/>
          <w:color w:val="auto"/>
          <w:szCs w:val="24"/>
          <w:u w:val="single"/>
        </w:rPr>
        <w:t>”</w:t>
      </w:r>
      <w:r w:rsidR="005B1802" w:rsidRPr="005B1802">
        <w:rPr>
          <w:b/>
          <w:color w:val="auto"/>
          <w:szCs w:val="24"/>
          <w:u w:val="single"/>
        </w:rPr>
        <w:t>.</w:t>
      </w:r>
    </w:p>
    <w:p w:rsidR="008042E1" w:rsidRDefault="008042E1" w:rsidP="003C01BA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contextualSpacing/>
        <w:jc w:val="left"/>
        <w:rPr>
          <w:rFonts w:asciiTheme="minorHAnsi" w:hAnsiTheme="minorHAnsi"/>
          <w:szCs w:val="24"/>
        </w:rPr>
      </w:pPr>
      <w:r w:rsidRPr="008042E1">
        <w:rPr>
          <w:rFonts w:asciiTheme="minorHAnsi" w:hAnsiTheme="minorHAnsi"/>
          <w:szCs w:val="24"/>
        </w:rPr>
        <w:t>Oferty złożone za pośrednictwem poczty elektronicznej</w:t>
      </w:r>
      <w:r w:rsidR="001056DC">
        <w:rPr>
          <w:rFonts w:asciiTheme="minorHAnsi" w:hAnsiTheme="minorHAnsi"/>
          <w:szCs w:val="24"/>
        </w:rPr>
        <w:t xml:space="preserve"> nie będą rozpatrywane</w:t>
      </w:r>
      <w:r w:rsidR="00513075">
        <w:rPr>
          <w:rFonts w:asciiTheme="minorHAnsi" w:hAnsiTheme="minorHAnsi"/>
          <w:szCs w:val="24"/>
        </w:rPr>
        <w:t>.</w:t>
      </w:r>
    </w:p>
    <w:p w:rsidR="009E3511" w:rsidRPr="008042E1" w:rsidRDefault="009E3511" w:rsidP="003C01BA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contextualSpacing/>
        <w:jc w:val="left"/>
        <w:rPr>
          <w:rFonts w:asciiTheme="minorHAnsi" w:hAnsiTheme="minorHAnsi"/>
          <w:szCs w:val="24"/>
        </w:rPr>
      </w:pPr>
      <w:r>
        <w:rPr>
          <w:color w:val="auto"/>
          <w:szCs w:val="24"/>
        </w:rPr>
        <w:t>Oferty wniesione po terminie składania ofert nie będą rozpatrywane.</w:t>
      </w:r>
    </w:p>
    <w:p w:rsidR="00752ABB" w:rsidRDefault="00752ABB" w:rsidP="003C01BA">
      <w:pPr>
        <w:numPr>
          <w:ilvl w:val="0"/>
          <w:numId w:val="11"/>
        </w:numPr>
        <w:spacing w:before="0" w:beforeAutospacing="0" w:after="0" w:afterAutospacing="0" w:line="360" w:lineRule="auto"/>
        <w:ind w:left="426" w:hanging="426"/>
        <w:jc w:val="left"/>
        <w:rPr>
          <w:color w:val="auto"/>
          <w:szCs w:val="24"/>
        </w:rPr>
      </w:pPr>
      <w:r w:rsidRPr="00752ABB">
        <w:rPr>
          <w:color w:val="auto"/>
          <w:szCs w:val="24"/>
        </w:rPr>
        <w:t>O ważności oferty decyduje data i godzina wpływu oferty do Oddziału ZUS w Częstochowie, a nie data jej wysłania przesyłką pocztową lub kurierską.</w:t>
      </w:r>
    </w:p>
    <w:p w:rsidR="00752ABB" w:rsidRPr="00752ABB" w:rsidRDefault="00752ABB" w:rsidP="003C01BA">
      <w:pPr>
        <w:numPr>
          <w:ilvl w:val="0"/>
          <w:numId w:val="11"/>
        </w:numPr>
        <w:spacing w:before="0" w:beforeAutospacing="0" w:after="0" w:afterAutospacing="0" w:line="360" w:lineRule="auto"/>
        <w:ind w:left="426" w:hanging="426"/>
        <w:jc w:val="left"/>
        <w:rPr>
          <w:color w:val="auto"/>
          <w:szCs w:val="24"/>
        </w:rPr>
      </w:pPr>
      <w:r w:rsidRPr="00752ABB">
        <w:rPr>
          <w:color w:val="auto"/>
          <w:szCs w:val="24"/>
        </w:rPr>
        <w:t>Otwarcie</w:t>
      </w:r>
      <w:bookmarkStart w:id="0" w:name="_GoBack"/>
      <w:bookmarkEnd w:id="0"/>
      <w:r w:rsidRPr="00752ABB">
        <w:rPr>
          <w:color w:val="auto"/>
          <w:szCs w:val="24"/>
        </w:rPr>
        <w:t xml:space="preserve"> Ofert nastąpi </w:t>
      </w:r>
      <w:r w:rsidRPr="00752ABB">
        <w:rPr>
          <w:b/>
          <w:color w:val="auto"/>
          <w:szCs w:val="24"/>
          <w:u w:val="single"/>
        </w:rPr>
        <w:t xml:space="preserve"> </w:t>
      </w:r>
      <w:r w:rsidR="00D8708E">
        <w:rPr>
          <w:b/>
          <w:color w:val="auto"/>
          <w:szCs w:val="24"/>
          <w:u w:val="single"/>
        </w:rPr>
        <w:t>28</w:t>
      </w:r>
      <w:r w:rsidR="000F4295" w:rsidRPr="000F4295">
        <w:rPr>
          <w:b/>
          <w:color w:val="auto"/>
          <w:szCs w:val="24"/>
          <w:u w:val="single"/>
        </w:rPr>
        <w:t xml:space="preserve"> kwietnia</w:t>
      </w:r>
      <w:r w:rsidR="00EA1332" w:rsidRPr="00EA1332">
        <w:rPr>
          <w:b/>
          <w:color w:val="auto"/>
          <w:szCs w:val="24"/>
          <w:u w:val="single"/>
        </w:rPr>
        <w:t xml:space="preserve"> 2023 </w:t>
      </w:r>
      <w:r w:rsidRPr="00752ABB">
        <w:rPr>
          <w:b/>
          <w:color w:val="auto"/>
          <w:szCs w:val="24"/>
          <w:u w:val="single"/>
        </w:rPr>
        <w:t xml:space="preserve">r. o godz. </w:t>
      </w:r>
      <w:r w:rsidR="00CA0DD9">
        <w:rPr>
          <w:b/>
          <w:color w:val="auto"/>
          <w:szCs w:val="24"/>
          <w:u w:val="single"/>
        </w:rPr>
        <w:t>9</w:t>
      </w:r>
      <w:r w:rsidRPr="00752ABB">
        <w:rPr>
          <w:b/>
          <w:color w:val="auto"/>
          <w:szCs w:val="24"/>
          <w:u w:val="single"/>
        </w:rPr>
        <w:t>:30</w:t>
      </w:r>
      <w:r w:rsidRPr="00752ABB">
        <w:rPr>
          <w:color w:val="auto"/>
          <w:szCs w:val="24"/>
        </w:rPr>
        <w:t xml:space="preserve"> w budynku Zakładu Ubezpieczeń</w:t>
      </w:r>
      <w:r w:rsidR="006675F3">
        <w:rPr>
          <w:color w:val="auto"/>
          <w:szCs w:val="24"/>
        </w:rPr>
        <w:t xml:space="preserve"> </w:t>
      </w:r>
      <w:r w:rsidRPr="00752ABB">
        <w:rPr>
          <w:color w:val="auto"/>
          <w:szCs w:val="24"/>
        </w:rPr>
        <w:t>Społecznych</w:t>
      </w:r>
      <w:r w:rsidR="006675F3">
        <w:rPr>
          <w:color w:val="auto"/>
          <w:szCs w:val="24"/>
        </w:rPr>
        <w:t xml:space="preserve"> </w:t>
      </w:r>
      <w:r w:rsidRPr="00752ABB">
        <w:rPr>
          <w:color w:val="auto"/>
          <w:szCs w:val="24"/>
        </w:rPr>
        <w:t>Oddział</w:t>
      </w:r>
      <w:r w:rsidR="006675F3">
        <w:rPr>
          <w:color w:val="auto"/>
          <w:szCs w:val="24"/>
        </w:rPr>
        <w:t xml:space="preserve"> </w:t>
      </w:r>
      <w:r w:rsidRPr="00752ABB">
        <w:rPr>
          <w:color w:val="auto"/>
          <w:szCs w:val="24"/>
        </w:rPr>
        <w:t>w</w:t>
      </w:r>
      <w:r w:rsidR="006675F3">
        <w:rPr>
          <w:color w:val="auto"/>
          <w:szCs w:val="24"/>
        </w:rPr>
        <w:t xml:space="preserve"> </w:t>
      </w:r>
      <w:r w:rsidRPr="00752ABB">
        <w:rPr>
          <w:color w:val="auto"/>
          <w:szCs w:val="24"/>
        </w:rPr>
        <w:t>Częstochowie</w:t>
      </w:r>
      <w:r w:rsidR="006675F3">
        <w:rPr>
          <w:color w:val="auto"/>
          <w:szCs w:val="24"/>
        </w:rPr>
        <w:t xml:space="preserve"> </w:t>
      </w:r>
      <w:r w:rsidRPr="00752ABB">
        <w:rPr>
          <w:color w:val="auto"/>
          <w:szCs w:val="24"/>
        </w:rPr>
        <w:t>42-218</w:t>
      </w:r>
      <w:r w:rsidR="006675F3">
        <w:rPr>
          <w:color w:val="auto"/>
          <w:szCs w:val="24"/>
        </w:rPr>
        <w:t xml:space="preserve"> </w:t>
      </w:r>
      <w:r w:rsidRPr="00752ABB">
        <w:rPr>
          <w:color w:val="auto"/>
          <w:szCs w:val="24"/>
        </w:rPr>
        <w:t>Częstochowa</w:t>
      </w:r>
      <w:r w:rsidR="003C01BA">
        <w:rPr>
          <w:color w:val="auto"/>
          <w:szCs w:val="24"/>
        </w:rPr>
        <w:t xml:space="preserve"> </w:t>
      </w:r>
      <w:r w:rsidRPr="00752ABB">
        <w:rPr>
          <w:color w:val="auto"/>
          <w:szCs w:val="24"/>
        </w:rPr>
        <w:t>ul. Dąbrowskiego 43/45 w budynku A pokój nr 312.</w:t>
      </w:r>
    </w:p>
    <w:p w:rsidR="00752ABB" w:rsidRPr="00752ABB" w:rsidRDefault="00752ABB" w:rsidP="003C01BA">
      <w:pPr>
        <w:numPr>
          <w:ilvl w:val="0"/>
          <w:numId w:val="11"/>
        </w:numPr>
        <w:spacing w:before="0" w:beforeAutospacing="0" w:after="0" w:afterAutospacing="0" w:line="360" w:lineRule="auto"/>
        <w:ind w:left="426" w:hanging="426"/>
        <w:jc w:val="left"/>
        <w:rPr>
          <w:color w:val="auto"/>
          <w:szCs w:val="24"/>
        </w:rPr>
      </w:pPr>
      <w:r w:rsidRPr="00752ABB">
        <w:rPr>
          <w:color w:val="auto"/>
          <w:szCs w:val="24"/>
        </w:rPr>
        <w:t>Otwarcie ofert jest jawne i zostanie przeprowadzone przez Komisję Przetargową powołaną przez Dyrektora Oddziału ZUS w Częstochowie, spośród pracowników Oddziału ZUS. Bezpośrednio przed otwarciem ofert Komisja przypomni cenę wywoławczą oraz zasady postępowania obowiązujące po otwarciu ofert (określone w niniejszym Regulaminie).</w:t>
      </w:r>
    </w:p>
    <w:p w:rsidR="00752ABB" w:rsidRPr="00752ABB" w:rsidRDefault="00752ABB" w:rsidP="003C01BA">
      <w:pPr>
        <w:numPr>
          <w:ilvl w:val="0"/>
          <w:numId w:val="11"/>
        </w:numPr>
        <w:spacing w:before="0" w:beforeAutospacing="0" w:after="0" w:afterAutospacing="0" w:line="360" w:lineRule="auto"/>
        <w:ind w:left="426" w:hanging="426"/>
        <w:jc w:val="left"/>
        <w:rPr>
          <w:color w:val="auto"/>
          <w:szCs w:val="24"/>
        </w:rPr>
      </w:pPr>
      <w:r w:rsidRPr="00752ABB">
        <w:rPr>
          <w:color w:val="auto"/>
          <w:szCs w:val="24"/>
        </w:rPr>
        <w:t xml:space="preserve">Po otwarciu każdej oferty Komisja ogłosi: imię, nazwisko </w:t>
      </w:r>
      <w:r w:rsidR="009E3511">
        <w:rPr>
          <w:color w:val="auto"/>
          <w:szCs w:val="24"/>
        </w:rPr>
        <w:t>lub nazwę</w:t>
      </w:r>
      <w:r w:rsidR="00E62865">
        <w:rPr>
          <w:color w:val="auto"/>
          <w:szCs w:val="24"/>
        </w:rPr>
        <w:t>,</w:t>
      </w:r>
      <w:r w:rsidRPr="00752ABB">
        <w:rPr>
          <w:color w:val="auto"/>
          <w:szCs w:val="24"/>
        </w:rPr>
        <w:t xml:space="preserve"> adres Oferenta oraz cenę </w:t>
      </w:r>
      <w:r w:rsidR="00711EAD">
        <w:rPr>
          <w:color w:val="auto"/>
          <w:szCs w:val="24"/>
        </w:rPr>
        <w:t>brutto</w:t>
      </w:r>
      <w:r w:rsidRPr="00752ABB">
        <w:rPr>
          <w:color w:val="auto"/>
          <w:szCs w:val="24"/>
        </w:rPr>
        <w:t xml:space="preserve"> zawartą w ofercie. W przypadku, gdy cenę w ofercie podano rozbieżne słownie</w:t>
      </w:r>
      <w:r w:rsidR="009E3511">
        <w:rPr>
          <w:color w:val="auto"/>
          <w:szCs w:val="24"/>
        </w:rPr>
        <w:t xml:space="preserve"> </w:t>
      </w:r>
      <w:r w:rsidRPr="00752ABB">
        <w:rPr>
          <w:color w:val="auto"/>
          <w:szCs w:val="24"/>
        </w:rPr>
        <w:t xml:space="preserve">i liczbą, Komisja </w:t>
      </w:r>
      <w:r w:rsidR="006E02AA">
        <w:rPr>
          <w:color w:val="auto"/>
          <w:szCs w:val="24"/>
        </w:rPr>
        <w:t>poda</w:t>
      </w:r>
      <w:r w:rsidR="006E02AA" w:rsidRPr="00752ABB">
        <w:rPr>
          <w:color w:val="auto"/>
          <w:szCs w:val="24"/>
        </w:rPr>
        <w:t xml:space="preserve"> </w:t>
      </w:r>
      <w:r w:rsidRPr="00752ABB">
        <w:rPr>
          <w:color w:val="auto"/>
          <w:szCs w:val="24"/>
        </w:rPr>
        <w:t xml:space="preserve">cenę </w:t>
      </w:r>
      <w:r w:rsidR="00711EAD">
        <w:rPr>
          <w:color w:val="auto"/>
          <w:szCs w:val="24"/>
        </w:rPr>
        <w:t>brutto</w:t>
      </w:r>
      <w:r w:rsidRPr="00752ABB">
        <w:rPr>
          <w:color w:val="auto"/>
          <w:szCs w:val="24"/>
        </w:rPr>
        <w:t xml:space="preserve"> wyrażoną słownie.</w:t>
      </w:r>
    </w:p>
    <w:p w:rsidR="00752ABB" w:rsidRPr="00752ABB" w:rsidRDefault="00752ABB" w:rsidP="003C01BA">
      <w:pPr>
        <w:numPr>
          <w:ilvl w:val="0"/>
          <w:numId w:val="11"/>
        </w:numPr>
        <w:spacing w:before="0" w:beforeAutospacing="0" w:after="0" w:afterAutospacing="0" w:line="360" w:lineRule="auto"/>
        <w:ind w:left="426" w:hanging="426"/>
        <w:jc w:val="left"/>
        <w:rPr>
          <w:color w:val="auto"/>
          <w:szCs w:val="24"/>
        </w:rPr>
      </w:pPr>
      <w:r w:rsidRPr="00752ABB">
        <w:rPr>
          <w:color w:val="auto"/>
          <w:szCs w:val="24"/>
        </w:rPr>
        <w:t>Jeżeli nie wpłynie, co najmniej jedna ważna oferta wyższa lub równa cenie wywoławczej przetarg zostanie unieważniony.</w:t>
      </w:r>
    </w:p>
    <w:p w:rsidR="00752ABB" w:rsidRPr="00752ABB" w:rsidRDefault="00752ABB" w:rsidP="003C01BA">
      <w:pPr>
        <w:numPr>
          <w:ilvl w:val="0"/>
          <w:numId w:val="11"/>
        </w:numPr>
        <w:spacing w:before="0" w:beforeAutospacing="0" w:after="0" w:afterAutospacing="0" w:line="360" w:lineRule="auto"/>
        <w:ind w:left="426" w:hanging="426"/>
        <w:jc w:val="left"/>
        <w:rPr>
          <w:color w:val="auto"/>
          <w:szCs w:val="24"/>
        </w:rPr>
      </w:pPr>
      <w:r w:rsidRPr="00752ABB">
        <w:rPr>
          <w:color w:val="auto"/>
          <w:szCs w:val="24"/>
        </w:rPr>
        <w:lastRenderedPageBreak/>
        <w:t xml:space="preserve">Prawo </w:t>
      </w:r>
      <w:r>
        <w:rPr>
          <w:color w:val="auto"/>
          <w:szCs w:val="24"/>
        </w:rPr>
        <w:t xml:space="preserve">najmu </w:t>
      </w:r>
      <w:r w:rsidR="001F5B83">
        <w:rPr>
          <w:color w:val="auto"/>
          <w:szCs w:val="24"/>
        </w:rPr>
        <w:t>powierzchni użytkowej</w:t>
      </w:r>
      <w:r>
        <w:rPr>
          <w:color w:val="auto"/>
          <w:szCs w:val="24"/>
        </w:rPr>
        <w:t xml:space="preserve"> zostanie przyznane Oferentowi</w:t>
      </w:r>
      <w:r w:rsidRPr="00752ABB">
        <w:rPr>
          <w:color w:val="auto"/>
          <w:szCs w:val="24"/>
        </w:rPr>
        <w:t xml:space="preserve">, który zaoferuje najwyższą cenę </w:t>
      </w:r>
      <w:r w:rsidR="00513075">
        <w:rPr>
          <w:color w:val="auto"/>
          <w:szCs w:val="24"/>
        </w:rPr>
        <w:t xml:space="preserve">za 1 m², </w:t>
      </w:r>
      <w:r w:rsidRPr="00752ABB">
        <w:rPr>
          <w:color w:val="auto"/>
          <w:szCs w:val="24"/>
        </w:rPr>
        <w:t>po sprawdzeniu, że jego oferta jest ważna (prawidłowo wypełniona i podpisana).</w:t>
      </w:r>
    </w:p>
    <w:p w:rsidR="00861304" w:rsidRDefault="00752ABB" w:rsidP="003C01BA">
      <w:pPr>
        <w:numPr>
          <w:ilvl w:val="0"/>
          <w:numId w:val="11"/>
        </w:numPr>
        <w:spacing w:before="0" w:beforeAutospacing="0" w:after="0" w:afterAutospacing="0" w:line="360" w:lineRule="auto"/>
        <w:ind w:left="426" w:hanging="426"/>
        <w:jc w:val="left"/>
        <w:rPr>
          <w:color w:val="auto"/>
          <w:szCs w:val="24"/>
        </w:rPr>
      </w:pPr>
      <w:r w:rsidRPr="00752ABB">
        <w:rPr>
          <w:color w:val="auto"/>
          <w:szCs w:val="24"/>
        </w:rPr>
        <w:t>Jeżeli Oferent, któr</w:t>
      </w:r>
      <w:r w:rsidR="006E02AA">
        <w:rPr>
          <w:color w:val="auto"/>
          <w:szCs w:val="24"/>
        </w:rPr>
        <w:t xml:space="preserve">ego oferta została uznana za </w:t>
      </w:r>
      <w:r w:rsidR="00B6440E">
        <w:rPr>
          <w:color w:val="auto"/>
          <w:szCs w:val="24"/>
        </w:rPr>
        <w:t>najkorzystniejszą</w:t>
      </w:r>
      <w:r w:rsidR="00513075">
        <w:rPr>
          <w:color w:val="auto"/>
          <w:szCs w:val="24"/>
        </w:rPr>
        <w:t xml:space="preserve"> </w:t>
      </w:r>
      <w:r w:rsidRPr="00752ABB">
        <w:rPr>
          <w:color w:val="auto"/>
          <w:szCs w:val="24"/>
        </w:rPr>
        <w:t xml:space="preserve">uchyli się od zawarcia umowy </w:t>
      </w:r>
      <w:r w:rsidR="00711EAD">
        <w:rPr>
          <w:rFonts w:asciiTheme="minorHAnsi" w:hAnsiTheme="minorHAnsi"/>
          <w:szCs w:val="24"/>
        </w:rPr>
        <w:t>Wynajmujący</w:t>
      </w:r>
      <w:r w:rsidRPr="00752ABB">
        <w:rPr>
          <w:color w:val="auto"/>
          <w:szCs w:val="24"/>
        </w:rPr>
        <w:t xml:space="preserve"> wybierze </w:t>
      </w:r>
      <w:r w:rsidR="006E02AA">
        <w:rPr>
          <w:color w:val="auto"/>
          <w:szCs w:val="24"/>
        </w:rPr>
        <w:t xml:space="preserve">następną najwyżej ocenioną </w:t>
      </w:r>
      <w:r w:rsidRPr="00752ABB">
        <w:rPr>
          <w:color w:val="auto"/>
          <w:szCs w:val="24"/>
        </w:rPr>
        <w:t xml:space="preserve">ofertę spośród pozostałych ofert. </w:t>
      </w:r>
    </w:p>
    <w:p w:rsidR="00513075" w:rsidRDefault="00041DFD" w:rsidP="003C01BA">
      <w:pPr>
        <w:numPr>
          <w:ilvl w:val="0"/>
          <w:numId w:val="11"/>
        </w:numPr>
        <w:spacing w:before="0" w:beforeAutospacing="0" w:after="0" w:afterAutospacing="0" w:line="360" w:lineRule="auto"/>
        <w:ind w:left="426" w:hanging="426"/>
        <w:jc w:val="left"/>
        <w:rPr>
          <w:color w:val="auto"/>
          <w:szCs w:val="24"/>
        </w:rPr>
      </w:pPr>
      <w:r>
        <w:rPr>
          <w:color w:val="auto"/>
          <w:szCs w:val="24"/>
        </w:rPr>
        <w:t>Od rozstrzygnięcia przetargu Oferentom nie przysługują środki odwoławcze.</w:t>
      </w:r>
    </w:p>
    <w:p w:rsidR="00001796" w:rsidRDefault="00A45FDF" w:rsidP="003C01BA">
      <w:p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§ </w:t>
      </w:r>
      <w:r w:rsidR="00513075">
        <w:rPr>
          <w:rFonts w:asciiTheme="minorHAnsi" w:hAnsiTheme="minorHAnsi"/>
          <w:b/>
          <w:szCs w:val="24"/>
        </w:rPr>
        <w:t>6</w:t>
      </w:r>
      <w:r w:rsidR="003C01BA">
        <w:rPr>
          <w:rFonts w:asciiTheme="minorHAnsi" w:hAnsiTheme="minorHAnsi"/>
          <w:b/>
          <w:szCs w:val="24"/>
        </w:rPr>
        <w:t xml:space="preserve"> </w:t>
      </w:r>
      <w:r w:rsidR="00EC7541" w:rsidRPr="00AA2FBE">
        <w:rPr>
          <w:rFonts w:asciiTheme="minorHAnsi" w:hAnsiTheme="minorHAnsi"/>
          <w:b/>
          <w:szCs w:val="24"/>
        </w:rPr>
        <w:t>Sposób o</w:t>
      </w:r>
      <w:r w:rsidR="00ED2D67">
        <w:rPr>
          <w:rFonts w:asciiTheme="minorHAnsi" w:hAnsiTheme="minorHAnsi"/>
          <w:b/>
          <w:szCs w:val="24"/>
        </w:rPr>
        <w:t>kreślenia</w:t>
      </w:r>
      <w:r w:rsidR="00EC7541" w:rsidRPr="00AA2FBE">
        <w:rPr>
          <w:rFonts w:asciiTheme="minorHAnsi" w:hAnsiTheme="minorHAnsi"/>
          <w:b/>
          <w:szCs w:val="24"/>
        </w:rPr>
        <w:t xml:space="preserve"> ceny</w:t>
      </w:r>
    </w:p>
    <w:p w:rsidR="00A45FDF" w:rsidRDefault="00EC7541" w:rsidP="003C01B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A45FDF">
        <w:rPr>
          <w:rFonts w:asciiTheme="minorHAnsi" w:hAnsiTheme="minorHAnsi"/>
          <w:szCs w:val="24"/>
        </w:rPr>
        <w:t>Cena za 1 m</w:t>
      </w:r>
      <w:r w:rsidRPr="00A45FDF">
        <w:rPr>
          <w:rFonts w:asciiTheme="minorHAnsi" w:hAnsiTheme="minorHAnsi"/>
          <w:szCs w:val="24"/>
          <w:vertAlign w:val="superscript"/>
        </w:rPr>
        <w:t>2</w:t>
      </w:r>
      <w:r w:rsidRPr="00A45FDF">
        <w:rPr>
          <w:rFonts w:asciiTheme="minorHAnsi" w:hAnsiTheme="minorHAnsi"/>
          <w:szCs w:val="24"/>
        </w:rPr>
        <w:t xml:space="preserve"> wynajmowanej powierzchni nie może być niższa niż cena wywoławcza</w:t>
      </w:r>
      <w:r w:rsidR="008F1268">
        <w:rPr>
          <w:rFonts w:asciiTheme="minorHAnsi" w:hAnsiTheme="minorHAnsi"/>
          <w:szCs w:val="24"/>
        </w:rPr>
        <w:t>.</w:t>
      </w:r>
    </w:p>
    <w:p w:rsidR="00A45FDF" w:rsidRDefault="00A45FDF" w:rsidP="003C01B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 xml:space="preserve">Cena musi być podana w PLN cyfrowo i słownie, z zaokrągleniem do dwóch miejsc </w:t>
      </w:r>
      <w:r>
        <w:rPr>
          <w:rFonts w:asciiTheme="minorHAnsi" w:hAnsiTheme="minorHAnsi"/>
          <w:szCs w:val="24"/>
        </w:rPr>
        <w:t>po przecinku</w:t>
      </w:r>
      <w:r w:rsidR="008F1268">
        <w:rPr>
          <w:rFonts w:asciiTheme="minorHAnsi" w:hAnsiTheme="minorHAnsi"/>
          <w:szCs w:val="24"/>
        </w:rPr>
        <w:t>.</w:t>
      </w:r>
    </w:p>
    <w:p w:rsidR="00A45FDF" w:rsidRPr="00A45FDF" w:rsidRDefault="00A45FDF" w:rsidP="003C01B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 xml:space="preserve">W przypadku konieczności poprawienia błędu pisarskiego, rachunkowego bądź innego w tekście oferty, </w:t>
      </w:r>
      <w:r w:rsidR="00711EAD">
        <w:rPr>
          <w:rFonts w:asciiTheme="minorHAnsi" w:hAnsiTheme="minorHAnsi"/>
          <w:szCs w:val="24"/>
        </w:rPr>
        <w:t>Wynajmujący</w:t>
      </w:r>
      <w:r w:rsidRPr="00AA2FBE">
        <w:rPr>
          <w:rFonts w:asciiTheme="minorHAnsi" w:hAnsiTheme="minorHAnsi"/>
          <w:szCs w:val="24"/>
        </w:rPr>
        <w:t xml:space="preserve"> poprawi błędy. W przypadku innych błędów wymagana jest zgoda Oferenta</w:t>
      </w:r>
      <w:r>
        <w:rPr>
          <w:rFonts w:asciiTheme="minorHAnsi" w:hAnsiTheme="minorHAnsi"/>
          <w:szCs w:val="24"/>
        </w:rPr>
        <w:t>.</w:t>
      </w:r>
    </w:p>
    <w:p w:rsidR="00EC7541" w:rsidRDefault="00077B68" w:rsidP="003C01BA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§ </w:t>
      </w:r>
      <w:r w:rsidR="00513075">
        <w:rPr>
          <w:rFonts w:asciiTheme="minorHAnsi" w:hAnsiTheme="minorHAnsi"/>
          <w:b/>
          <w:szCs w:val="24"/>
        </w:rPr>
        <w:t>7</w:t>
      </w:r>
      <w:r w:rsidR="003C01BA">
        <w:rPr>
          <w:rFonts w:asciiTheme="minorHAnsi" w:hAnsiTheme="minorHAnsi"/>
          <w:b/>
          <w:szCs w:val="24"/>
        </w:rPr>
        <w:t xml:space="preserve"> </w:t>
      </w:r>
      <w:r w:rsidR="00EC7541" w:rsidRPr="00AA2FBE">
        <w:rPr>
          <w:rFonts w:asciiTheme="minorHAnsi" w:hAnsiTheme="minorHAnsi"/>
          <w:b/>
          <w:szCs w:val="24"/>
        </w:rPr>
        <w:t>Uzupełnienie oferty</w:t>
      </w:r>
      <w:r w:rsidR="00041DFD">
        <w:rPr>
          <w:rFonts w:asciiTheme="minorHAnsi" w:hAnsiTheme="minorHAnsi"/>
          <w:b/>
          <w:szCs w:val="24"/>
        </w:rPr>
        <w:t>,</w:t>
      </w:r>
      <w:r w:rsidR="00EC7541" w:rsidRPr="00AA2FBE">
        <w:rPr>
          <w:rFonts w:asciiTheme="minorHAnsi" w:hAnsiTheme="minorHAnsi"/>
          <w:b/>
          <w:szCs w:val="24"/>
        </w:rPr>
        <w:t xml:space="preserve"> </w:t>
      </w:r>
      <w:r w:rsidR="00041DFD">
        <w:rPr>
          <w:rFonts w:asciiTheme="minorHAnsi" w:hAnsiTheme="minorHAnsi"/>
          <w:b/>
          <w:szCs w:val="24"/>
        </w:rPr>
        <w:t>o</w:t>
      </w:r>
      <w:r w:rsidR="00EC7541" w:rsidRPr="00AA2FBE">
        <w:rPr>
          <w:rFonts w:asciiTheme="minorHAnsi" w:hAnsiTheme="minorHAnsi"/>
          <w:b/>
          <w:szCs w:val="24"/>
        </w:rPr>
        <w:t>drzucenie oferty</w:t>
      </w:r>
      <w:r w:rsidR="00041DFD">
        <w:rPr>
          <w:rFonts w:asciiTheme="minorHAnsi" w:hAnsiTheme="minorHAnsi"/>
          <w:b/>
          <w:szCs w:val="24"/>
        </w:rPr>
        <w:t>,</w:t>
      </w:r>
      <w:r w:rsidR="00EC7541" w:rsidRPr="00AA2FBE">
        <w:rPr>
          <w:rFonts w:asciiTheme="minorHAnsi" w:hAnsiTheme="minorHAnsi"/>
          <w:b/>
          <w:szCs w:val="24"/>
        </w:rPr>
        <w:t xml:space="preserve"> </w:t>
      </w:r>
      <w:r w:rsidR="00041DFD">
        <w:rPr>
          <w:rFonts w:asciiTheme="minorHAnsi" w:hAnsiTheme="minorHAnsi"/>
          <w:b/>
          <w:szCs w:val="24"/>
        </w:rPr>
        <w:t>u</w:t>
      </w:r>
      <w:r w:rsidR="00EC7541" w:rsidRPr="00AA2FBE">
        <w:rPr>
          <w:rFonts w:asciiTheme="minorHAnsi" w:hAnsiTheme="minorHAnsi"/>
          <w:b/>
          <w:szCs w:val="24"/>
        </w:rPr>
        <w:t>nieważnienie postępowania</w:t>
      </w:r>
    </w:p>
    <w:p w:rsidR="00EC7541" w:rsidRDefault="00EC7541" w:rsidP="003C01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077B68">
        <w:rPr>
          <w:rFonts w:asciiTheme="minorHAnsi" w:hAnsiTheme="minorHAnsi"/>
          <w:szCs w:val="24"/>
        </w:rPr>
        <w:t xml:space="preserve">Jeżeli podczas badania ofert okaże się, że oferta nie zawiera wymaganych dokumentów, </w:t>
      </w:r>
      <w:r w:rsidR="00711EAD">
        <w:rPr>
          <w:rFonts w:asciiTheme="minorHAnsi" w:hAnsiTheme="minorHAnsi"/>
          <w:szCs w:val="24"/>
        </w:rPr>
        <w:t xml:space="preserve">Wynajmujący </w:t>
      </w:r>
      <w:r w:rsidRPr="00077B68">
        <w:rPr>
          <w:rFonts w:asciiTheme="minorHAnsi" w:hAnsiTheme="minorHAnsi"/>
          <w:szCs w:val="24"/>
        </w:rPr>
        <w:t>wezwie Oferenta do uzupełnienia brakujących dokumentów</w:t>
      </w:r>
      <w:r w:rsidR="008F1268">
        <w:rPr>
          <w:rFonts w:asciiTheme="minorHAnsi" w:hAnsiTheme="minorHAnsi"/>
          <w:szCs w:val="24"/>
        </w:rPr>
        <w:t>.</w:t>
      </w:r>
    </w:p>
    <w:p w:rsidR="00077B68" w:rsidRDefault="00077B68" w:rsidP="003C01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>Jeżeli Oferent nie uzupełni oferty w wyznaczonym terminie będzie to skutkować odrzuceniem oferty</w:t>
      </w:r>
      <w:r w:rsidR="008F1268">
        <w:rPr>
          <w:rFonts w:asciiTheme="minorHAnsi" w:hAnsiTheme="minorHAnsi"/>
          <w:szCs w:val="24"/>
        </w:rPr>
        <w:t>.</w:t>
      </w:r>
    </w:p>
    <w:p w:rsidR="00077B68" w:rsidRDefault="00077B68" w:rsidP="003C01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>Przetarg zostanie unieważniony, jeżeli nie wpłynęła żadna oferta niepodlegająca odrzuceniu</w:t>
      </w:r>
      <w:r w:rsidR="00AB24AC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>lub</w:t>
      </w:r>
      <w:r w:rsidR="00AB24AC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>jeżeli</w:t>
      </w:r>
      <w:r w:rsidR="00AB24AC">
        <w:rPr>
          <w:rFonts w:asciiTheme="minorHAnsi" w:hAnsiTheme="minorHAnsi"/>
          <w:szCs w:val="24"/>
        </w:rPr>
        <w:t xml:space="preserve"> </w:t>
      </w:r>
      <w:r w:rsidR="00711EAD">
        <w:rPr>
          <w:rFonts w:asciiTheme="minorHAnsi" w:hAnsiTheme="minorHAnsi"/>
          <w:szCs w:val="24"/>
        </w:rPr>
        <w:t xml:space="preserve">Wynajmujący </w:t>
      </w:r>
      <w:r w:rsidRPr="00AA2FBE">
        <w:rPr>
          <w:rFonts w:asciiTheme="minorHAnsi" w:hAnsiTheme="minorHAnsi"/>
          <w:szCs w:val="24"/>
        </w:rPr>
        <w:t>podejmie decyzj</w:t>
      </w:r>
      <w:r w:rsidR="00001796">
        <w:rPr>
          <w:rFonts w:asciiTheme="minorHAnsi" w:hAnsiTheme="minorHAnsi"/>
          <w:szCs w:val="24"/>
        </w:rPr>
        <w:t>ę</w:t>
      </w:r>
      <w:r w:rsidRPr="00AA2FBE">
        <w:rPr>
          <w:rFonts w:asciiTheme="minorHAnsi" w:hAnsiTheme="minorHAnsi"/>
          <w:szCs w:val="24"/>
        </w:rPr>
        <w:t xml:space="preserve"> o unieważnieniu przetargu bez podania przyczyny</w:t>
      </w:r>
      <w:r w:rsidR="008F1268">
        <w:rPr>
          <w:rFonts w:asciiTheme="minorHAnsi" w:hAnsiTheme="minorHAnsi"/>
          <w:szCs w:val="24"/>
        </w:rPr>
        <w:t>.</w:t>
      </w:r>
    </w:p>
    <w:p w:rsidR="00077B68" w:rsidRDefault="00711EAD" w:rsidP="003C01B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Wynajmujący</w:t>
      </w:r>
      <w:r w:rsidR="00AB24AC">
        <w:rPr>
          <w:color w:val="auto"/>
          <w:szCs w:val="24"/>
        </w:rPr>
        <w:t xml:space="preserve"> </w:t>
      </w:r>
      <w:r w:rsidR="00077B68" w:rsidRPr="00AA2FBE">
        <w:rPr>
          <w:rFonts w:asciiTheme="minorHAnsi" w:hAnsiTheme="minorHAnsi"/>
          <w:szCs w:val="24"/>
        </w:rPr>
        <w:t>odrzuci ofertę, jeżeli jej treść nie spełnia warunków przetargu</w:t>
      </w:r>
      <w:r w:rsidR="008F1268">
        <w:rPr>
          <w:rFonts w:asciiTheme="minorHAnsi" w:hAnsiTheme="minorHAnsi"/>
          <w:szCs w:val="24"/>
        </w:rPr>
        <w:t>.</w:t>
      </w:r>
    </w:p>
    <w:p w:rsidR="00001796" w:rsidRDefault="00077B68" w:rsidP="003C01BA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§ </w:t>
      </w:r>
      <w:r w:rsidR="00513075">
        <w:rPr>
          <w:rFonts w:asciiTheme="minorHAnsi" w:hAnsiTheme="minorHAnsi"/>
          <w:b/>
          <w:szCs w:val="24"/>
        </w:rPr>
        <w:t>8</w:t>
      </w:r>
      <w:r w:rsidR="003C01BA">
        <w:rPr>
          <w:rFonts w:asciiTheme="minorHAnsi" w:hAnsiTheme="minorHAnsi"/>
          <w:b/>
          <w:szCs w:val="24"/>
        </w:rPr>
        <w:t xml:space="preserve"> </w:t>
      </w:r>
      <w:r w:rsidR="00AB24AC">
        <w:rPr>
          <w:rFonts w:asciiTheme="minorHAnsi" w:hAnsiTheme="minorHAnsi"/>
          <w:b/>
          <w:szCs w:val="24"/>
        </w:rPr>
        <w:t>Ocena</w:t>
      </w:r>
      <w:r w:rsidR="00EC7541" w:rsidRPr="00AA2FBE">
        <w:rPr>
          <w:rFonts w:asciiTheme="minorHAnsi" w:hAnsiTheme="minorHAnsi"/>
          <w:b/>
          <w:szCs w:val="24"/>
        </w:rPr>
        <w:t xml:space="preserve"> ofert</w:t>
      </w:r>
    </w:p>
    <w:p w:rsidR="00077B68" w:rsidRPr="00F81C11" w:rsidRDefault="00AB24AC" w:rsidP="003C01BA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F81C11">
        <w:rPr>
          <w:rFonts w:asciiTheme="minorHAnsi" w:hAnsiTheme="minorHAnsi"/>
          <w:szCs w:val="24"/>
        </w:rPr>
        <w:t>Wynajmujący zastrzega sobie prawo do:</w:t>
      </w:r>
    </w:p>
    <w:p w:rsidR="00AB24AC" w:rsidRDefault="00AB24AC" w:rsidP="003C01B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swobodnego wyboru oferty na podstawie </w:t>
      </w:r>
      <w:r w:rsidR="006E02AA">
        <w:rPr>
          <w:rFonts w:asciiTheme="minorHAnsi" w:hAnsiTheme="minorHAnsi"/>
          <w:szCs w:val="24"/>
        </w:rPr>
        <w:t xml:space="preserve">zaproponowanej ceny </w:t>
      </w:r>
      <w:r>
        <w:rPr>
          <w:rFonts w:asciiTheme="minorHAnsi" w:hAnsiTheme="minorHAnsi"/>
          <w:szCs w:val="24"/>
        </w:rPr>
        <w:t>najmu za 1 m² wynajmowanej powierzchni;</w:t>
      </w:r>
    </w:p>
    <w:p w:rsidR="00AB24AC" w:rsidRDefault="00F2638C" w:rsidP="003C01BA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nie dokonania wyboru żadnej oferty bez podania przyczyny.</w:t>
      </w:r>
    </w:p>
    <w:p w:rsidR="00EC7541" w:rsidRDefault="00077B68" w:rsidP="003C01BA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§ </w:t>
      </w:r>
      <w:r w:rsidR="00513075">
        <w:rPr>
          <w:rFonts w:asciiTheme="minorHAnsi" w:hAnsiTheme="minorHAnsi"/>
          <w:b/>
          <w:szCs w:val="24"/>
        </w:rPr>
        <w:t>9</w:t>
      </w:r>
      <w:r w:rsidR="003C01BA">
        <w:rPr>
          <w:rFonts w:asciiTheme="minorHAnsi" w:hAnsiTheme="minorHAnsi"/>
          <w:b/>
          <w:szCs w:val="24"/>
        </w:rPr>
        <w:t xml:space="preserve"> </w:t>
      </w:r>
      <w:r w:rsidR="00EC7541" w:rsidRPr="00AA2FBE">
        <w:rPr>
          <w:rFonts w:asciiTheme="minorHAnsi" w:hAnsiTheme="minorHAnsi"/>
          <w:b/>
          <w:szCs w:val="24"/>
        </w:rPr>
        <w:t>Formalności poprzedzające zawarcie umowy</w:t>
      </w:r>
    </w:p>
    <w:p w:rsidR="00077B68" w:rsidRPr="00077B68" w:rsidRDefault="00EC7541" w:rsidP="003C01B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077B68">
        <w:rPr>
          <w:rFonts w:asciiTheme="minorHAnsi" w:hAnsiTheme="minorHAnsi"/>
          <w:szCs w:val="24"/>
        </w:rPr>
        <w:t>Z prz</w:t>
      </w:r>
      <w:r w:rsidR="00077B68" w:rsidRPr="00077B68">
        <w:rPr>
          <w:rFonts w:asciiTheme="minorHAnsi" w:hAnsiTheme="minorHAnsi"/>
          <w:szCs w:val="24"/>
        </w:rPr>
        <w:t xml:space="preserve">eprowadzonego postępowania </w:t>
      </w:r>
      <w:r w:rsidR="00711EAD">
        <w:rPr>
          <w:rFonts w:asciiTheme="minorHAnsi" w:hAnsiTheme="minorHAnsi"/>
          <w:szCs w:val="24"/>
        </w:rPr>
        <w:t>Wynajmujący</w:t>
      </w:r>
      <w:r w:rsidR="00077B68" w:rsidRPr="00077B68">
        <w:rPr>
          <w:rFonts w:asciiTheme="minorHAnsi" w:hAnsiTheme="minorHAnsi"/>
          <w:szCs w:val="24"/>
        </w:rPr>
        <w:t xml:space="preserve"> s</w:t>
      </w:r>
      <w:r w:rsidRPr="00077B68">
        <w:rPr>
          <w:rFonts w:asciiTheme="minorHAnsi" w:hAnsiTheme="minorHAnsi"/>
          <w:szCs w:val="24"/>
        </w:rPr>
        <w:t>porządzi Protokół postępowania</w:t>
      </w:r>
      <w:r w:rsidR="008F1268">
        <w:rPr>
          <w:rFonts w:asciiTheme="minorHAnsi" w:hAnsiTheme="minorHAnsi"/>
          <w:szCs w:val="24"/>
        </w:rPr>
        <w:t>.</w:t>
      </w:r>
    </w:p>
    <w:p w:rsidR="00EC7541" w:rsidRDefault="00077B68" w:rsidP="003C01B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 xml:space="preserve">Niezwłocznie po wyborze najkorzystniejszej oferty </w:t>
      </w:r>
      <w:r w:rsidR="00711EAD">
        <w:rPr>
          <w:rFonts w:asciiTheme="minorHAnsi" w:hAnsiTheme="minorHAnsi"/>
          <w:szCs w:val="24"/>
        </w:rPr>
        <w:t>Wynajmujący</w:t>
      </w:r>
      <w:r w:rsidRPr="00AA2FBE">
        <w:rPr>
          <w:rFonts w:asciiTheme="minorHAnsi" w:hAnsiTheme="minorHAnsi"/>
          <w:szCs w:val="24"/>
        </w:rPr>
        <w:t xml:space="preserve"> </w:t>
      </w:r>
      <w:r w:rsidR="00F2638C">
        <w:rPr>
          <w:rFonts w:asciiTheme="minorHAnsi" w:hAnsiTheme="minorHAnsi"/>
          <w:szCs w:val="24"/>
        </w:rPr>
        <w:t>poinformuje</w:t>
      </w:r>
      <w:r w:rsidRPr="00AA2FBE">
        <w:rPr>
          <w:rFonts w:asciiTheme="minorHAnsi" w:hAnsiTheme="minorHAnsi"/>
          <w:szCs w:val="24"/>
        </w:rPr>
        <w:t xml:space="preserve"> wszystki</w:t>
      </w:r>
      <w:r w:rsidR="00F2638C">
        <w:rPr>
          <w:rFonts w:asciiTheme="minorHAnsi" w:hAnsiTheme="minorHAnsi"/>
          <w:szCs w:val="24"/>
        </w:rPr>
        <w:t>ch</w:t>
      </w:r>
      <w:r w:rsidR="00711EAD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>Oferent</w:t>
      </w:r>
      <w:r w:rsidR="00F2638C">
        <w:rPr>
          <w:rFonts w:asciiTheme="minorHAnsi" w:hAnsiTheme="minorHAnsi"/>
          <w:szCs w:val="24"/>
        </w:rPr>
        <w:t>ów</w:t>
      </w:r>
      <w:r w:rsidRPr="00AA2FBE">
        <w:rPr>
          <w:rFonts w:asciiTheme="minorHAnsi" w:hAnsiTheme="minorHAnsi"/>
          <w:szCs w:val="24"/>
        </w:rPr>
        <w:t>,</w:t>
      </w:r>
      <w:r w:rsidR="00711EAD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>którzy</w:t>
      </w:r>
      <w:r w:rsidR="00711EAD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>złożyli</w:t>
      </w:r>
      <w:r w:rsidR="00711EAD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>oferty</w:t>
      </w:r>
      <w:r w:rsidR="00B75A93">
        <w:rPr>
          <w:rFonts w:asciiTheme="minorHAnsi" w:hAnsiTheme="minorHAnsi"/>
          <w:szCs w:val="24"/>
        </w:rPr>
        <w:t>,</w:t>
      </w:r>
      <w:r w:rsidR="00711EAD">
        <w:rPr>
          <w:rFonts w:asciiTheme="minorHAnsi" w:hAnsiTheme="minorHAnsi"/>
          <w:szCs w:val="24"/>
        </w:rPr>
        <w:t xml:space="preserve"> </w:t>
      </w:r>
      <w:r w:rsidRPr="00AA2FBE">
        <w:rPr>
          <w:rFonts w:asciiTheme="minorHAnsi" w:hAnsiTheme="minorHAnsi"/>
          <w:szCs w:val="24"/>
        </w:rPr>
        <w:t>o wyborze najkorzystniejszej oferty, podając nazwę (firmę), albo imię i nazwisko, siedzibę albo adres Oferenta, którego ofertę wybrano oraz uzasadnienie jej wyboru</w:t>
      </w:r>
      <w:r w:rsidR="008F1268">
        <w:rPr>
          <w:rFonts w:asciiTheme="minorHAnsi" w:hAnsiTheme="minorHAnsi"/>
          <w:szCs w:val="24"/>
        </w:rPr>
        <w:t>.</w:t>
      </w:r>
    </w:p>
    <w:p w:rsidR="00041DFD" w:rsidRDefault="00711EAD" w:rsidP="003C01BA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 w:line="360" w:lineRule="auto"/>
        <w:ind w:left="426" w:hanging="426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lastRenderedPageBreak/>
        <w:t>Wynajmujący</w:t>
      </w:r>
      <w:r w:rsidR="00041DFD">
        <w:rPr>
          <w:rFonts w:asciiTheme="minorHAnsi" w:hAnsiTheme="minorHAnsi"/>
          <w:szCs w:val="24"/>
        </w:rPr>
        <w:t xml:space="preserve"> informuje, że na podstawie wewnętrznych uregulowań, po dokonaniu wyboru najkorzystniejszej oferty/ofert, zobowiązany jest do uzyskania zgody Centrali Zakładu Ubezpieczeń Spo</w:t>
      </w:r>
      <w:r w:rsidR="00A55573">
        <w:rPr>
          <w:rFonts w:asciiTheme="minorHAnsi" w:hAnsiTheme="minorHAnsi"/>
          <w:szCs w:val="24"/>
        </w:rPr>
        <w:t>łecznych na wynajem pomieszczenia/pomieszczeń przez wybranego Oferenta. Zgoda Centrali ZUS będzie podstawą do zawarcia umowy najmu.</w:t>
      </w:r>
    </w:p>
    <w:p w:rsidR="00001796" w:rsidRDefault="00D64EB4" w:rsidP="003C01BA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§ 1</w:t>
      </w:r>
      <w:r w:rsidR="009C2239">
        <w:rPr>
          <w:rFonts w:asciiTheme="minorHAnsi" w:hAnsiTheme="minorHAnsi"/>
          <w:b/>
          <w:szCs w:val="24"/>
        </w:rPr>
        <w:t>0</w:t>
      </w:r>
      <w:r w:rsidR="003C01BA">
        <w:rPr>
          <w:rFonts w:asciiTheme="minorHAnsi" w:hAnsiTheme="minorHAnsi"/>
          <w:b/>
          <w:szCs w:val="24"/>
        </w:rPr>
        <w:t xml:space="preserve"> </w:t>
      </w:r>
      <w:r w:rsidR="00B324D1">
        <w:rPr>
          <w:rFonts w:asciiTheme="minorHAnsi" w:hAnsiTheme="minorHAnsi"/>
          <w:b/>
          <w:szCs w:val="24"/>
        </w:rPr>
        <w:t>Postanowienia końcowe</w:t>
      </w:r>
    </w:p>
    <w:p w:rsidR="001056DC" w:rsidRDefault="00EC7541" w:rsidP="003C01BA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AA2FBE">
        <w:rPr>
          <w:rFonts w:asciiTheme="minorHAnsi" w:hAnsiTheme="minorHAnsi"/>
          <w:szCs w:val="24"/>
        </w:rPr>
        <w:t>Integralną część Regulaminu przetargu stanow</w:t>
      </w:r>
      <w:r w:rsidR="00B324D1">
        <w:rPr>
          <w:rFonts w:asciiTheme="minorHAnsi" w:hAnsiTheme="minorHAnsi"/>
          <w:szCs w:val="24"/>
        </w:rPr>
        <w:t>ą:</w:t>
      </w:r>
    </w:p>
    <w:p w:rsidR="001056DC" w:rsidRPr="001056DC" w:rsidRDefault="00D86432" w:rsidP="003C01B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1056DC">
        <w:rPr>
          <w:rFonts w:asciiTheme="minorHAnsi" w:hAnsiTheme="minorHAnsi"/>
          <w:szCs w:val="24"/>
        </w:rPr>
        <w:t>Z</w:t>
      </w:r>
      <w:r w:rsidR="00EC7541" w:rsidRPr="001056DC">
        <w:rPr>
          <w:rFonts w:asciiTheme="minorHAnsi" w:hAnsiTheme="minorHAnsi"/>
          <w:szCs w:val="24"/>
        </w:rPr>
        <w:t>ałącznik nr 1</w:t>
      </w:r>
      <w:r w:rsidR="001056DC" w:rsidRPr="001056DC">
        <w:rPr>
          <w:rFonts w:asciiTheme="minorHAnsi" w:hAnsiTheme="minorHAnsi"/>
          <w:szCs w:val="24"/>
        </w:rPr>
        <w:t xml:space="preserve"> </w:t>
      </w:r>
      <w:r w:rsidR="00EC7541" w:rsidRPr="001056DC">
        <w:rPr>
          <w:rFonts w:asciiTheme="minorHAnsi" w:hAnsiTheme="minorHAnsi"/>
          <w:szCs w:val="24"/>
        </w:rPr>
        <w:t>- Formularz oferty</w:t>
      </w:r>
      <w:r w:rsidR="00A55573">
        <w:rPr>
          <w:rFonts w:asciiTheme="minorHAnsi" w:hAnsiTheme="minorHAnsi"/>
          <w:szCs w:val="24"/>
        </w:rPr>
        <w:t>;</w:t>
      </w:r>
      <w:r w:rsidR="00077B68" w:rsidRPr="001056DC">
        <w:rPr>
          <w:rFonts w:asciiTheme="minorHAnsi" w:hAnsiTheme="minorHAnsi"/>
          <w:szCs w:val="24"/>
        </w:rPr>
        <w:t xml:space="preserve"> </w:t>
      </w:r>
    </w:p>
    <w:p w:rsidR="001056DC" w:rsidRPr="001056DC" w:rsidRDefault="00D86432" w:rsidP="003C01B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1056DC">
        <w:rPr>
          <w:rFonts w:asciiTheme="minorHAnsi" w:hAnsiTheme="minorHAnsi"/>
          <w:szCs w:val="24"/>
        </w:rPr>
        <w:t>Z</w:t>
      </w:r>
      <w:r w:rsidR="001056DC" w:rsidRPr="001056DC">
        <w:rPr>
          <w:rFonts w:asciiTheme="minorHAnsi" w:hAnsiTheme="minorHAnsi"/>
          <w:szCs w:val="24"/>
        </w:rPr>
        <w:t xml:space="preserve">ałącznik </w:t>
      </w:r>
      <w:r w:rsidR="00077B68" w:rsidRPr="001056DC">
        <w:rPr>
          <w:rFonts w:asciiTheme="minorHAnsi" w:hAnsiTheme="minorHAnsi"/>
          <w:szCs w:val="24"/>
        </w:rPr>
        <w:t>nr 2 – Rz</w:t>
      </w:r>
      <w:r w:rsidR="001056DC" w:rsidRPr="001056DC">
        <w:rPr>
          <w:rFonts w:asciiTheme="minorHAnsi" w:hAnsiTheme="minorHAnsi"/>
          <w:szCs w:val="24"/>
        </w:rPr>
        <w:t>uty kondygnacji</w:t>
      </w:r>
      <w:r w:rsidR="00A55573">
        <w:rPr>
          <w:rFonts w:asciiTheme="minorHAnsi" w:hAnsiTheme="minorHAnsi"/>
          <w:szCs w:val="24"/>
        </w:rPr>
        <w:t>;</w:t>
      </w:r>
    </w:p>
    <w:p w:rsidR="00EF2D99" w:rsidRDefault="00D86432" w:rsidP="003C01B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 w:rsidRPr="001056DC">
        <w:rPr>
          <w:rFonts w:asciiTheme="minorHAnsi" w:hAnsiTheme="minorHAnsi"/>
          <w:szCs w:val="24"/>
        </w:rPr>
        <w:t>Z</w:t>
      </w:r>
      <w:r w:rsidR="00EC7541" w:rsidRPr="001056DC">
        <w:rPr>
          <w:rFonts w:asciiTheme="minorHAnsi" w:hAnsiTheme="minorHAnsi"/>
          <w:szCs w:val="24"/>
        </w:rPr>
        <w:t xml:space="preserve">ałącznik nr </w:t>
      </w:r>
      <w:r w:rsidR="00077B68" w:rsidRPr="001056DC">
        <w:rPr>
          <w:rFonts w:asciiTheme="minorHAnsi" w:hAnsiTheme="minorHAnsi"/>
          <w:szCs w:val="24"/>
        </w:rPr>
        <w:t>3</w:t>
      </w:r>
      <w:r w:rsidR="000C4AF3" w:rsidRPr="001056DC">
        <w:rPr>
          <w:rFonts w:asciiTheme="minorHAnsi" w:hAnsiTheme="minorHAnsi"/>
          <w:szCs w:val="24"/>
        </w:rPr>
        <w:t xml:space="preserve"> - P</w:t>
      </w:r>
      <w:r w:rsidR="00EC7541" w:rsidRPr="001056DC">
        <w:rPr>
          <w:rFonts w:asciiTheme="minorHAnsi" w:hAnsiTheme="minorHAnsi"/>
          <w:szCs w:val="24"/>
        </w:rPr>
        <w:t>rojekt umowy</w:t>
      </w:r>
      <w:r w:rsidR="00EF2D99">
        <w:rPr>
          <w:rFonts w:asciiTheme="minorHAnsi" w:hAnsiTheme="minorHAnsi"/>
          <w:szCs w:val="24"/>
        </w:rPr>
        <w:t>;</w:t>
      </w:r>
    </w:p>
    <w:p w:rsidR="00EF2D99" w:rsidRDefault="00EF2D99" w:rsidP="003C01B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Załącznik nr 4 – Formularz oświadczenia o nie zaleganiu z opłacaniem podatków</w:t>
      </w:r>
      <w:r w:rsidR="003C01BA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i opłat;</w:t>
      </w:r>
    </w:p>
    <w:p w:rsidR="00EF2D99" w:rsidRDefault="00EF2D99" w:rsidP="003C01B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Załącznik nr 5 – Formularz oświadczenia o nie zaleganiu z opłacaniem składek na ubezpieczenie zdrowotne i społeczne;</w:t>
      </w:r>
    </w:p>
    <w:p w:rsidR="00ED2D67" w:rsidRDefault="00EF2D99" w:rsidP="003C01B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Załącznik 6 – Klauzula informacyjna RODO.</w:t>
      </w:r>
    </w:p>
    <w:sectPr w:rsidR="00ED2D67" w:rsidSect="003C01BA">
      <w:footerReference w:type="default" r:id="rId14"/>
      <w:footerReference w:type="first" r:id="rId15"/>
      <w:pgSz w:w="11906" w:h="16838"/>
      <w:pgMar w:top="1135" w:right="1134" w:bottom="709" w:left="1276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30" w:rsidRDefault="002F3F30">
      <w:pPr>
        <w:spacing w:before="0" w:after="0"/>
      </w:pPr>
      <w:r>
        <w:separator/>
      </w:r>
    </w:p>
  </w:endnote>
  <w:endnote w:type="continuationSeparator" w:id="0">
    <w:p w:rsidR="002F3F30" w:rsidRDefault="002F3F3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17" w:rsidRDefault="003C208D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8708E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D8708E" w:rsidRPr="00D8708E">
        <w:rPr>
          <w:rStyle w:val="StopkastronyZnak"/>
          <w:noProof/>
        </w:rPr>
        <w:t>7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816027"/>
      <w:docPartObj>
        <w:docPartGallery w:val="Page Numbers (Bottom of Page)"/>
        <w:docPartUnique/>
      </w:docPartObj>
    </w:sdtPr>
    <w:sdtEndPr/>
    <w:sdtContent>
      <w:p w:rsidR="006405CE" w:rsidRDefault="006405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08E">
          <w:rPr>
            <w:noProof/>
          </w:rPr>
          <w:t>1</w:t>
        </w:r>
        <w:r>
          <w:fldChar w:fldCharType="end"/>
        </w:r>
      </w:p>
    </w:sdtContent>
  </w:sdt>
  <w:p w:rsidR="00683D17" w:rsidRDefault="00683D17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30" w:rsidRDefault="002F3F30">
      <w:pPr>
        <w:spacing w:before="0" w:after="0"/>
      </w:pPr>
      <w:r>
        <w:separator/>
      </w:r>
    </w:p>
  </w:footnote>
  <w:footnote w:type="continuationSeparator" w:id="0">
    <w:p w:rsidR="002F3F30" w:rsidRDefault="002F3F3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2D7"/>
    <w:multiLevelType w:val="hybridMultilevel"/>
    <w:tmpl w:val="C41AC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62AB2"/>
    <w:multiLevelType w:val="hybridMultilevel"/>
    <w:tmpl w:val="27704202"/>
    <w:lvl w:ilvl="0" w:tplc="AD3A1B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76F3"/>
    <w:multiLevelType w:val="hybridMultilevel"/>
    <w:tmpl w:val="CE2E35E8"/>
    <w:lvl w:ilvl="0" w:tplc="4036E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C2696"/>
    <w:multiLevelType w:val="hybridMultilevel"/>
    <w:tmpl w:val="A344D520"/>
    <w:lvl w:ilvl="0" w:tplc="A5E60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B1CA7"/>
    <w:multiLevelType w:val="hybridMultilevel"/>
    <w:tmpl w:val="D85A7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717D0"/>
    <w:multiLevelType w:val="hybridMultilevel"/>
    <w:tmpl w:val="260881FC"/>
    <w:lvl w:ilvl="0" w:tplc="27B809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235E8"/>
    <w:multiLevelType w:val="hybridMultilevel"/>
    <w:tmpl w:val="12EEA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140C9B"/>
    <w:multiLevelType w:val="hybridMultilevel"/>
    <w:tmpl w:val="4B0690C4"/>
    <w:lvl w:ilvl="0" w:tplc="FC26E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41EED"/>
    <w:multiLevelType w:val="hybridMultilevel"/>
    <w:tmpl w:val="2E0A9280"/>
    <w:lvl w:ilvl="0" w:tplc="F1D4F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5767E"/>
    <w:multiLevelType w:val="hybridMultilevel"/>
    <w:tmpl w:val="09CAFAE2"/>
    <w:lvl w:ilvl="0" w:tplc="E02CB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44CCF"/>
    <w:multiLevelType w:val="hybridMultilevel"/>
    <w:tmpl w:val="8D243372"/>
    <w:lvl w:ilvl="0" w:tplc="1AD845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A431FC"/>
    <w:multiLevelType w:val="hybridMultilevel"/>
    <w:tmpl w:val="C5B08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007A6"/>
    <w:multiLevelType w:val="hybridMultilevel"/>
    <w:tmpl w:val="5A085B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FB51CE"/>
    <w:multiLevelType w:val="hybridMultilevel"/>
    <w:tmpl w:val="24380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D6077"/>
    <w:multiLevelType w:val="hybridMultilevel"/>
    <w:tmpl w:val="A53EEE9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A23227D"/>
    <w:multiLevelType w:val="hybridMultilevel"/>
    <w:tmpl w:val="B70004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B73737"/>
    <w:multiLevelType w:val="hybridMultilevel"/>
    <w:tmpl w:val="26E47DC8"/>
    <w:lvl w:ilvl="0" w:tplc="84C27992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E52ACD"/>
    <w:multiLevelType w:val="hybridMultilevel"/>
    <w:tmpl w:val="843A2486"/>
    <w:lvl w:ilvl="0" w:tplc="8FB496E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577F0"/>
    <w:multiLevelType w:val="hybridMultilevel"/>
    <w:tmpl w:val="C6D4440A"/>
    <w:lvl w:ilvl="0" w:tplc="40F6AE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C44A5"/>
    <w:multiLevelType w:val="hybridMultilevel"/>
    <w:tmpl w:val="6A0851EA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FD4505D"/>
    <w:multiLevelType w:val="hybridMultilevel"/>
    <w:tmpl w:val="8E0859A8"/>
    <w:lvl w:ilvl="0" w:tplc="EAF209C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86E29"/>
    <w:multiLevelType w:val="hybridMultilevel"/>
    <w:tmpl w:val="C7BAAF3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1D4735D"/>
    <w:multiLevelType w:val="hybridMultilevel"/>
    <w:tmpl w:val="6D1C64F6"/>
    <w:lvl w:ilvl="0" w:tplc="C246B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593F95"/>
    <w:multiLevelType w:val="hybridMultilevel"/>
    <w:tmpl w:val="1534E22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BAD3953"/>
    <w:multiLevelType w:val="hybridMultilevel"/>
    <w:tmpl w:val="8B6C4A54"/>
    <w:lvl w:ilvl="0" w:tplc="0A581B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36413D"/>
    <w:multiLevelType w:val="hybridMultilevel"/>
    <w:tmpl w:val="0FD6CB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E3C7C7D"/>
    <w:multiLevelType w:val="hybridMultilevel"/>
    <w:tmpl w:val="1F045FA8"/>
    <w:lvl w:ilvl="0" w:tplc="0FEC3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15A7360"/>
    <w:multiLevelType w:val="hybridMultilevel"/>
    <w:tmpl w:val="30A82D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65109D4"/>
    <w:multiLevelType w:val="hybridMultilevel"/>
    <w:tmpl w:val="9AD42BA6"/>
    <w:lvl w:ilvl="0" w:tplc="BE0ED174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80355"/>
    <w:multiLevelType w:val="hybridMultilevel"/>
    <w:tmpl w:val="12EEA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707FA"/>
    <w:multiLevelType w:val="hybridMultilevel"/>
    <w:tmpl w:val="232CB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B66FE"/>
    <w:multiLevelType w:val="hybridMultilevel"/>
    <w:tmpl w:val="BD42FFC2"/>
    <w:lvl w:ilvl="0" w:tplc="F13AC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B7E30"/>
    <w:multiLevelType w:val="hybridMultilevel"/>
    <w:tmpl w:val="96A22E42"/>
    <w:lvl w:ilvl="0" w:tplc="BE0ED174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FB079B"/>
    <w:multiLevelType w:val="hybridMultilevel"/>
    <w:tmpl w:val="B008D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14577D"/>
    <w:multiLevelType w:val="hybridMultilevel"/>
    <w:tmpl w:val="3E084DB6"/>
    <w:lvl w:ilvl="0" w:tplc="345063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>
    <w:nsid w:val="7CD4295B"/>
    <w:multiLevelType w:val="hybridMultilevel"/>
    <w:tmpl w:val="7CF07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8"/>
  </w:num>
  <w:num w:numId="5">
    <w:abstractNumId w:val="32"/>
  </w:num>
  <w:num w:numId="6">
    <w:abstractNumId w:val="24"/>
  </w:num>
  <w:num w:numId="7">
    <w:abstractNumId w:val="31"/>
  </w:num>
  <w:num w:numId="8">
    <w:abstractNumId w:val="14"/>
  </w:num>
  <w:num w:numId="9">
    <w:abstractNumId w:val="15"/>
  </w:num>
  <w:num w:numId="10">
    <w:abstractNumId w:val="2"/>
  </w:num>
  <w:num w:numId="11">
    <w:abstractNumId w:val="10"/>
  </w:num>
  <w:num w:numId="12">
    <w:abstractNumId w:val="3"/>
  </w:num>
  <w:num w:numId="13">
    <w:abstractNumId w:val="7"/>
  </w:num>
  <w:num w:numId="14">
    <w:abstractNumId w:val="8"/>
  </w:num>
  <w:num w:numId="15">
    <w:abstractNumId w:val="18"/>
  </w:num>
  <w:num w:numId="16">
    <w:abstractNumId w:val="22"/>
  </w:num>
  <w:num w:numId="17">
    <w:abstractNumId w:val="17"/>
  </w:num>
  <w:num w:numId="18">
    <w:abstractNumId w:val="34"/>
  </w:num>
  <w:num w:numId="19">
    <w:abstractNumId w:val="12"/>
  </w:num>
  <w:num w:numId="20">
    <w:abstractNumId w:val="16"/>
  </w:num>
  <w:num w:numId="21">
    <w:abstractNumId w:val="33"/>
  </w:num>
  <w:num w:numId="22">
    <w:abstractNumId w:val="25"/>
  </w:num>
  <w:num w:numId="23">
    <w:abstractNumId w:val="9"/>
  </w:num>
  <w:num w:numId="24">
    <w:abstractNumId w:val="30"/>
  </w:num>
  <w:num w:numId="25">
    <w:abstractNumId w:val="0"/>
  </w:num>
  <w:num w:numId="26">
    <w:abstractNumId w:val="11"/>
  </w:num>
  <w:num w:numId="27">
    <w:abstractNumId w:val="29"/>
  </w:num>
  <w:num w:numId="28">
    <w:abstractNumId w:val="35"/>
  </w:num>
  <w:num w:numId="29">
    <w:abstractNumId w:val="21"/>
  </w:num>
  <w:num w:numId="30">
    <w:abstractNumId w:val="6"/>
  </w:num>
  <w:num w:numId="31">
    <w:abstractNumId w:val="26"/>
  </w:num>
  <w:num w:numId="32">
    <w:abstractNumId w:val="19"/>
  </w:num>
  <w:num w:numId="33">
    <w:abstractNumId w:val="13"/>
  </w:num>
  <w:num w:numId="34">
    <w:abstractNumId w:val="23"/>
  </w:num>
  <w:num w:numId="35">
    <w:abstractNumId w:val="27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hideSpellingErrors/>
  <w:hideGrammatical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D17"/>
    <w:rsid w:val="00001796"/>
    <w:rsid w:val="00013156"/>
    <w:rsid w:val="00032936"/>
    <w:rsid w:val="0003681B"/>
    <w:rsid w:val="00041DFD"/>
    <w:rsid w:val="00041E1A"/>
    <w:rsid w:val="0004261C"/>
    <w:rsid w:val="00067831"/>
    <w:rsid w:val="00073446"/>
    <w:rsid w:val="00077B68"/>
    <w:rsid w:val="00081467"/>
    <w:rsid w:val="00095CB3"/>
    <w:rsid w:val="000B29FB"/>
    <w:rsid w:val="000C4AF3"/>
    <w:rsid w:val="000D32FB"/>
    <w:rsid w:val="000E075C"/>
    <w:rsid w:val="000E29E4"/>
    <w:rsid w:val="000F3950"/>
    <w:rsid w:val="000F4295"/>
    <w:rsid w:val="001056DC"/>
    <w:rsid w:val="00106E38"/>
    <w:rsid w:val="001079DD"/>
    <w:rsid w:val="00124756"/>
    <w:rsid w:val="00133046"/>
    <w:rsid w:val="001376D8"/>
    <w:rsid w:val="00137CDD"/>
    <w:rsid w:val="00164D0A"/>
    <w:rsid w:val="00190E7A"/>
    <w:rsid w:val="001B2AD8"/>
    <w:rsid w:val="001D5290"/>
    <w:rsid w:val="001E50F1"/>
    <w:rsid w:val="001E55E5"/>
    <w:rsid w:val="001E5BF5"/>
    <w:rsid w:val="001F5B83"/>
    <w:rsid w:val="002474EB"/>
    <w:rsid w:val="00267240"/>
    <w:rsid w:val="00270D38"/>
    <w:rsid w:val="00276F6A"/>
    <w:rsid w:val="002822DA"/>
    <w:rsid w:val="00290A87"/>
    <w:rsid w:val="002A418F"/>
    <w:rsid w:val="002A49EF"/>
    <w:rsid w:val="002B6006"/>
    <w:rsid w:val="002D715D"/>
    <w:rsid w:val="002F3F30"/>
    <w:rsid w:val="00303DCE"/>
    <w:rsid w:val="00307165"/>
    <w:rsid w:val="00334F42"/>
    <w:rsid w:val="00335DDF"/>
    <w:rsid w:val="00340BBE"/>
    <w:rsid w:val="00373005"/>
    <w:rsid w:val="00373C01"/>
    <w:rsid w:val="003838FA"/>
    <w:rsid w:val="00390577"/>
    <w:rsid w:val="00390FC3"/>
    <w:rsid w:val="003C01BA"/>
    <w:rsid w:val="003C208D"/>
    <w:rsid w:val="003C6C2E"/>
    <w:rsid w:val="003D53A1"/>
    <w:rsid w:val="003E051B"/>
    <w:rsid w:val="00401D2C"/>
    <w:rsid w:val="00402C88"/>
    <w:rsid w:val="004233FB"/>
    <w:rsid w:val="00423845"/>
    <w:rsid w:val="00443EC6"/>
    <w:rsid w:val="00445096"/>
    <w:rsid w:val="004A0E66"/>
    <w:rsid w:val="004A708E"/>
    <w:rsid w:val="004B4561"/>
    <w:rsid w:val="004D5945"/>
    <w:rsid w:val="004E2B34"/>
    <w:rsid w:val="004E3930"/>
    <w:rsid w:val="004E505C"/>
    <w:rsid w:val="004F2CCC"/>
    <w:rsid w:val="004F409C"/>
    <w:rsid w:val="004F652A"/>
    <w:rsid w:val="004F7424"/>
    <w:rsid w:val="004F78AF"/>
    <w:rsid w:val="0050670E"/>
    <w:rsid w:val="00513075"/>
    <w:rsid w:val="00513D96"/>
    <w:rsid w:val="005438BD"/>
    <w:rsid w:val="005469F0"/>
    <w:rsid w:val="005625AB"/>
    <w:rsid w:val="00566C2F"/>
    <w:rsid w:val="00583BEE"/>
    <w:rsid w:val="005B1802"/>
    <w:rsid w:val="005C3342"/>
    <w:rsid w:val="005D64FB"/>
    <w:rsid w:val="005E7F78"/>
    <w:rsid w:val="0062716A"/>
    <w:rsid w:val="006405CE"/>
    <w:rsid w:val="006510BA"/>
    <w:rsid w:val="00660A70"/>
    <w:rsid w:val="006675F3"/>
    <w:rsid w:val="0067261B"/>
    <w:rsid w:val="00683D17"/>
    <w:rsid w:val="006840E5"/>
    <w:rsid w:val="006A5896"/>
    <w:rsid w:val="006E02AA"/>
    <w:rsid w:val="0070398C"/>
    <w:rsid w:val="00707C8A"/>
    <w:rsid w:val="00707D86"/>
    <w:rsid w:val="00711EAD"/>
    <w:rsid w:val="00721EEE"/>
    <w:rsid w:val="007226FF"/>
    <w:rsid w:val="00733672"/>
    <w:rsid w:val="00752ABB"/>
    <w:rsid w:val="007A6EFB"/>
    <w:rsid w:val="007B0BB5"/>
    <w:rsid w:val="007E505E"/>
    <w:rsid w:val="008042E1"/>
    <w:rsid w:val="0082216F"/>
    <w:rsid w:val="008241B3"/>
    <w:rsid w:val="008427B3"/>
    <w:rsid w:val="00861304"/>
    <w:rsid w:val="008A0832"/>
    <w:rsid w:val="008A2A8C"/>
    <w:rsid w:val="008C78C4"/>
    <w:rsid w:val="008D61B3"/>
    <w:rsid w:val="008F1268"/>
    <w:rsid w:val="00900AA7"/>
    <w:rsid w:val="009150C3"/>
    <w:rsid w:val="0094136B"/>
    <w:rsid w:val="00955169"/>
    <w:rsid w:val="0097416F"/>
    <w:rsid w:val="009C2239"/>
    <w:rsid w:val="009D18EF"/>
    <w:rsid w:val="009D4133"/>
    <w:rsid w:val="009D6705"/>
    <w:rsid w:val="009E3511"/>
    <w:rsid w:val="00A01B4E"/>
    <w:rsid w:val="00A10AB8"/>
    <w:rsid w:val="00A20F8F"/>
    <w:rsid w:val="00A30D8B"/>
    <w:rsid w:val="00A37E40"/>
    <w:rsid w:val="00A45FDF"/>
    <w:rsid w:val="00A4604C"/>
    <w:rsid w:val="00A55573"/>
    <w:rsid w:val="00A61B02"/>
    <w:rsid w:val="00A67FEA"/>
    <w:rsid w:val="00A75ACE"/>
    <w:rsid w:val="00AA2FBE"/>
    <w:rsid w:val="00AB24AC"/>
    <w:rsid w:val="00AC6C78"/>
    <w:rsid w:val="00AD4BB2"/>
    <w:rsid w:val="00AD737E"/>
    <w:rsid w:val="00AE0F0E"/>
    <w:rsid w:val="00AF1696"/>
    <w:rsid w:val="00B0347B"/>
    <w:rsid w:val="00B25F61"/>
    <w:rsid w:val="00B31D53"/>
    <w:rsid w:val="00B324D1"/>
    <w:rsid w:val="00B33DE3"/>
    <w:rsid w:val="00B60DFD"/>
    <w:rsid w:val="00B6440E"/>
    <w:rsid w:val="00B66351"/>
    <w:rsid w:val="00B70726"/>
    <w:rsid w:val="00B750E5"/>
    <w:rsid w:val="00B75A93"/>
    <w:rsid w:val="00B90BCD"/>
    <w:rsid w:val="00B90D5E"/>
    <w:rsid w:val="00B94F88"/>
    <w:rsid w:val="00BA7625"/>
    <w:rsid w:val="00BA7769"/>
    <w:rsid w:val="00BB00B9"/>
    <w:rsid w:val="00BC1FB8"/>
    <w:rsid w:val="00BF1899"/>
    <w:rsid w:val="00C00E95"/>
    <w:rsid w:val="00C0163B"/>
    <w:rsid w:val="00C055E0"/>
    <w:rsid w:val="00C14A93"/>
    <w:rsid w:val="00C15B97"/>
    <w:rsid w:val="00C250C7"/>
    <w:rsid w:val="00C354F5"/>
    <w:rsid w:val="00C658D3"/>
    <w:rsid w:val="00C82E82"/>
    <w:rsid w:val="00C9306E"/>
    <w:rsid w:val="00CA0DD9"/>
    <w:rsid w:val="00CB4884"/>
    <w:rsid w:val="00CB773A"/>
    <w:rsid w:val="00CD668A"/>
    <w:rsid w:val="00CF7F5C"/>
    <w:rsid w:val="00D00292"/>
    <w:rsid w:val="00D179C1"/>
    <w:rsid w:val="00D2708B"/>
    <w:rsid w:val="00D30E18"/>
    <w:rsid w:val="00D37BDA"/>
    <w:rsid w:val="00D46221"/>
    <w:rsid w:val="00D64EB4"/>
    <w:rsid w:val="00D86005"/>
    <w:rsid w:val="00D86432"/>
    <w:rsid w:val="00D8708E"/>
    <w:rsid w:val="00D90CF4"/>
    <w:rsid w:val="00D96085"/>
    <w:rsid w:val="00DA19DF"/>
    <w:rsid w:val="00DA673D"/>
    <w:rsid w:val="00DA76C6"/>
    <w:rsid w:val="00DD38A7"/>
    <w:rsid w:val="00DD3E9F"/>
    <w:rsid w:val="00DE202B"/>
    <w:rsid w:val="00DF4473"/>
    <w:rsid w:val="00DF79C0"/>
    <w:rsid w:val="00E20AEA"/>
    <w:rsid w:val="00E24493"/>
    <w:rsid w:val="00E36C79"/>
    <w:rsid w:val="00E37EDF"/>
    <w:rsid w:val="00E606B6"/>
    <w:rsid w:val="00E62865"/>
    <w:rsid w:val="00E64F76"/>
    <w:rsid w:val="00EA1332"/>
    <w:rsid w:val="00EC7541"/>
    <w:rsid w:val="00ED2D67"/>
    <w:rsid w:val="00EE1E7E"/>
    <w:rsid w:val="00EE300B"/>
    <w:rsid w:val="00EE3E30"/>
    <w:rsid w:val="00EF2063"/>
    <w:rsid w:val="00EF26F7"/>
    <w:rsid w:val="00EF2D99"/>
    <w:rsid w:val="00EF3AC2"/>
    <w:rsid w:val="00F0341D"/>
    <w:rsid w:val="00F1452F"/>
    <w:rsid w:val="00F22F16"/>
    <w:rsid w:val="00F231C9"/>
    <w:rsid w:val="00F23DDC"/>
    <w:rsid w:val="00F2638C"/>
    <w:rsid w:val="00F30E6A"/>
    <w:rsid w:val="00F478AE"/>
    <w:rsid w:val="00F70817"/>
    <w:rsid w:val="00F8196E"/>
    <w:rsid w:val="00F81C11"/>
    <w:rsid w:val="00F8589A"/>
    <w:rsid w:val="00FB3DE0"/>
    <w:rsid w:val="00FC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info0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0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0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0">
    <w:name w:val="Stopka strony Znak"/>
    <w:basedOn w:val="StopkaZnak0"/>
    <w:rPr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0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0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6EFB"/>
    <w:pPr>
      <w:ind w:left="720"/>
      <w:contextualSpacing/>
    </w:pPr>
  </w:style>
  <w:style w:type="paragraph" w:styleId="Bezodstpw">
    <w:name w:val="No Spacing"/>
    <w:uiPriority w:val="1"/>
    <w:qFormat/>
    <w:rsid w:val="00303DCE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405C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05CE"/>
    <w:rPr>
      <w:rFonts w:ascii="Calibri" w:hAnsi="Calibri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418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2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28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2865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865"/>
    <w:rPr>
      <w:rFonts w:ascii="Calibri" w:hAnsi="Calibri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opkainfo0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0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customStyle="1" w:styleId="StopkaZnak0">
    <w:name w:val="Stopka Znak"/>
    <w:basedOn w:val="Domylnaczcionkaakapitu"/>
    <w:uiPriority w:val="99"/>
    <w:rPr>
      <w:color w:val="000000"/>
      <w:sz w:val="22"/>
    </w:rPr>
  </w:style>
  <w:style w:type="character" w:customStyle="1" w:styleId="StopkastronyZnak0">
    <w:name w:val="Stopka strony Znak"/>
    <w:basedOn w:val="StopkaZnak0"/>
    <w:rPr>
      <w:color w:val="003D6E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06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06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6EFB"/>
    <w:pPr>
      <w:ind w:left="720"/>
      <w:contextualSpacing/>
    </w:pPr>
  </w:style>
  <w:style w:type="paragraph" w:styleId="Bezodstpw">
    <w:name w:val="No Spacing"/>
    <w:uiPriority w:val="1"/>
    <w:qFormat/>
    <w:rsid w:val="00303DCE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405C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405CE"/>
    <w:rPr>
      <w:rFonts w:ascii="Calibri" w:hAnsi="Calibri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418F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2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28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2865"/>
    <w:rPr>
      <w:rFonts w:ascii="Calibri" w:hAnsi="Calibri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2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2865"/>
    <w:rPr>
      <w:rFonts w:ascii="Calibri" w:hAnsi="Calibr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ebastian.marchewka@zus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bastian.marchewka@zus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us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zu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us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94AC3-1F74-45AA-86C9-8E9A12EF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1893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Nowacka, Joanna</dc:creator>
  <cp:lastModifiedBy>Usarek, Aleksandra</cp:lastModifiedBy>
  <cp:revision>8</cp:revision>
  <cp:lastPrinted>2022-11-03T12:32:00Z</cp:lastPrinted>
  <dcterms:created xsi:type="dcterms:W3CDTF">2023-03-28T09:43:00Z</dcterms:created>
  <dcterms:modified xsi:type="dcterms:W3CDTF">2023-03-30T12:05:00Z</dcterms:modified>
</cp:coreProperties>
</file>