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3186BF2E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397654" w:rsidRPr="00397654">
        <w:rPr>
          <w:rFonts w:cstheme="minorHAnsi"/>
          <w:b/>
          <w:bCs/>
          <w:i/>
        </w:rPr>
        <w:t>Wakacje składkowe dla płatników składek - dokumenty rozliczeniowe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42FD39CE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397654" w:rsidRPr="00397654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Wakacje składkowe dla płatników składek - dokumenty rozliczeniowe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0CEE" w14:textId="77777777" w:rsidR="008003C2" w:rsidRDefault="008003C2" w:rsidP="00423B51">
      <w:pPr>
        <w:spacing w:after="0" w:line="240" w:lineRule="auto"/>
      </w:pPr>
      <w:r>
        <w:separator/>
      </w:r>
    </w:p>
  </w:endnote>
  <w:endnote w:type="continuationSeparator" w:id="0">
    <w:p w14:paraId="739F2AA5" w14:textId="77777777" w:rsidR="008003C2" w:rsidRDefault="008003C2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83D2" w14:textId="77777777" w:rsidR="008003C2" w:rsidRDefault="008003C2" w:rsidP="00423B51">
      <w:pPr>
        <w:spacing w:after="0" w:line="240" w:lineRule="auto"/>
      </w:pPr>
      <w:r>
        <w:separator/>
      </w:r>
    </w:p>
  </w:footnote>
  <w:footnote w:type="continuationSeparator" w:id="0">
    <w:p w14:paraId="436AEB3F" w14:textId="77777777" w:rsidR="008003C2" w:rsidRDefault="008003C2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97654"/>
    <w:rsid w:val="003C3F6F"/>
    <w:rsid w:val="003D4899"/>
    <w:rsid w:val="003E4178"/>
    <w:rsid w:val="003E465F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003C2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2026-01-12T07:25:00Z</dcterms:created>
  <dcterms:modified xsi:type="dcterms:W3CDTF">2026-01-12T07:25:00Z</dcterms:modified>
</cp:coreProperties>
</file>