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10" w:rsidRPr="002315FF" w:rsidRDefault="004A11CA" w:rsidP="002315FF">
      <w:pPr>
        <w:autoSpaceDE w:val="0"/>
        <w:autoSpaceDN w:val="0"/>
        <w:adjustRightInd w:val="0"/>
        <w:spacing w:after="0" w:line="360" w:lineRule="auto"/>
        <w:jc w:val="right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>Chorzów</w:t>
      </w:r>
      <w:r w:rsidR="002379C3" w:rsidRPr="002315FF">
        <w:rPr>
          <w:rFonts w:cs="Cambria"/>
          <w:sz w:val="24"/>
          <w:szCs w:val="24"/>
        </w:rPr>
        <w:t>,</w:t>
      </w:r>
      <w:r w:rsidR="00923F10" w:rsidRPr="002315FF">
        <w:rPr>
          <w:rFonts w:cs="Cambria"/>
          <w:sz w:val="24"/>
          <w:szCs w:val="24"/>
        </w:rPr>
        <w:t xml:space="preserve"> </w:t>
      </w:r>
      <w:r w:rsidR="000B4EA2" w:rsidRPr="002315FF">
        <w:rPr>
          <w:rFonts w:cs="Cambria"/>
          <w:sz w:val="24"/>
          <w:szCs w:val="24"/>
        </w:rPr>
        <w:t>dnia</w:t>
      </w:r>
      <w:r w:rsidR="00797614" w:rsidRPr="002315FF">
        <w:rPr>
          <w:rFonts w:cs="Cambria"/>
          <w:sz w:val="24"/>
          <w:szCs w:val="24"/>
        </w:rPr>
        <w:t xml:space="preserve"> 2</w:t>
      </w:r>
      <w:r w:rsidR="007213D6" w:rsidRPr="002315FF">
        <w:rPr>
          <w:rFonts w:cs="Cambria"/>
          <w:sz w:val="24"/>
          <w:szCs w:val="24"/>
        </w:rPr>
        <w:t>2</w:t>
      </w:r>
      <w:r w:rsidR="000B4EA2" w:rsidRPr="002315FF">
        <w:rPr>
          <w:rFonts w:cs="Cambria"/>
          <w:sz w:val="24"/>
          <w:szCs w:val="24"/>
        </w:rPr>
        <w:t xml:space="preserve"> listopada</w:t>
      </w:r>
      <w:r w:rsidR="00DB6DC8" w:rsidRPr="002315FF">
        <w:rPr>
          <w:rFonts w:cs="Cambria"/>
          <w:sz w:val="24"/>
          <w:szCs w:val="24"/>
        </w:rPr>
        <w:t xml:space="preserve"> </w:t>
      </w:r>
      <w:r w:rsidR="00D94D02" w:rsidRPr="002315FF">
        <w:rPr>
          <w:rFonts w:cs="Cambria"/>
          <w:sz w:val="24"/>
          <w:szCs w:val="24"/>
        </w:rPr>
        <w:t>20</w:t>
      </w:r>
      <w:r w:rsidR="001F61E1" w:rsidRPr="002315FF">
        <w:rPr>
          <w:rFonts w:cs="Cambria"/>
          <w:sz w:val="24"/>
          <w:szCs w:val="24"/>
        </w:rPr>
        <w:t>24</w:t>
      </w:r>
      <w:r w:rsidR="00D94D02" w:rsidRPr="002315FF">
        <w:rPr>
          <w:rFonts w:cs="Cambria"/>
          <w:sz w:val="24"/>
          <w:szCs w:val="24"/>
        </w:rPr>
        <w:t xml:space="preserve"> r.</w:t>
      </w:r>
    </w:p>
    <w:p w:rsidR="00F97E49" w:rsidRPr="002315FF" w:rsidRDefault="00F97E49" w:rsidP="002315FF">
      <w:p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</w:p>
    <w:p w:rsidR="00F97E49" w:rsidRPr="002315FF" w:rsidRDefault="00923F10" w:rsidP="002315FF">
      <w:pPr>
        <w:autoSpaceDE w:val="0"/>
        <w:autoSpaceDN w:val="0"/>
        <w:adjustRightInd w:val="0"/>
        <w:spacing w:after="120" w:line="360" w:lineRule="auto"/>
        <w:rPr>
          <w:rFonts w:cs="Cambria,Bold"/>
          <w:bCs/>
          <w:sz w:val="24"/>
          <w:szCs w:val="24"/>
        </w:rPr>
      </w:pPr>
      <w:r w:rsidRPr="002315FF">
        <w:rPr>
          <w:rFonts w:cs="Cambria,Bold"/>
          <w:bCs/>
          <w:sz w:val="24"/>
          <w:szCs w:val="24"/>
        </w:rPr>
        <w:t>Zakład Ubezpieczeń Społecznych</w:t>
      </w:r>
      <w:r w:rsidR="0026631A" w:rsidRPr="002315FF">
        <w:rPr>
          <w:rFonts w:cs="Cambria,Bold"/>
          <w:bCs/>
          <w:sz w:val="24"/>
          <w:szCs w:val="24"/>
        </w:rPr>
        <w:t xml:space="preserve"> </w:t>
      </w:r>
      <w:r w:rsidRPr="002315FF">
        <w:rPr>
          <w:rFonts w:cs="Cambria,Bold"/>
          <w:bCs/>
          <w:sz w:val="24"/>
          <w:szCs w:val="24"/>
        </w:rPr>
        <w:t xml:space="preserve">Oddział w </w:t>
      </w:r>
      <w:r w:rsidR="004A11CA" w:rsidRPr="002315FF">
        <w:rPr>
          <w:rFonts w:cs="Cambria,Bold"/>
          <w:bCs/>
          <w:sz w:val="24"/>
          <w:szCs w:val="24"/>
        </w:rPr>
        <w:t>Chorzowie</w:t>
      </w:r>
    </w:p>
    <w:p w:rsidR="00F97E49" w:rsidRPr="002315FF" w:rsidRDefault="00923F10" w:rsidP="002315FF">
      <w:p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2315FF">
        <w:rPr>
          <w:rFonts w:cs="Cambria,Bold"/>
          <w:bCs/>
          <w:sz w:val="24"/>
          <w:szCs w:val="24"/>
        </w:rPr>
        <w:t>O</w:t>
      </w:r>
      <w:r w:rsidR="0026631A" w:rsidRPr="002315FF">
        <w:rPr>
          <w:rFonts w:cs="Cambria,Bold"/>
          <w:bCs/>
          <w:sz w:val="24"/>
          <w:szCs w:val="24"/>
        </w:rPr>
        <w:t>głasza publiczny pisemny przetarg</w:t>
      </w:r>
    </w:p>
    <w:p w:rsidR="000060D0" w:rsidRPr="002315FF" w:rsidRDefault="00923F10" w:rsidP="002315FF">
      <w:p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>na sprzedaż</w:t>
      </w:r>
      <w:r w:rsidR="00383398" w:rsidRPr="002315FF">
        <w:rPr>
          <w:rFonts w:cs="Cambria"/>
          <w:sz w:val="24"/>
          <w:szCs w:val="24"/>
        </w:rPr>
        <w:t xml:space="preserve"> </w:t>
      </w:r>
    </w:p>
    <w:p w:rsidR="005726F4" w:rsidRPr="002315FF" w:rsidRDefault="000B4EA2" w:rsidP="002315FF">
      <w:pPr>
        <w:autoSpaceDE w:val="0"/>
        <w:autoSpaceDN w:val="0"/>
        <w:adjustRightInd w:val="0"/>
        <w:spacing w:after="120" w:line="360" w:lineRule="auto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>Samochodu</w:t>
      </w:r>
      <w:r w:rsidR="00923F10" w:rsidRPr="002315FF">
        <w:rPr>
          <w:rFonts w:cs="Cambria"/>
          <w:sz w:val="24"/>
          <w:szCs w:val="24"/>
        </w:rPr>
        <w:t xml:space="preserve"> </w:t>
      </w:r>
      <w:r w:rsidR="001F61E1" w:rsidRPr="002315FF">
        <w:rPr>
          <w:rFonts w:cs="Cambria"/>
          <w:sz w:val="24"/>
          <w:szCs w:val="24"/>
        </w:rPr>
        <w:t>służbowego marki</w:t>
      </w:r>
      <w:r w:rsidR="002D1963" w:rsidRPr="002315FF">
        <w:rPr>
          <w:rFonts w:cs="Cambria"/>
          <w:sz w:val="24"/>
          <w:szCs w:val="24"/>
        </w:rPr>
        <w:t xml:space="preserve"> Renault Megane III Grandtour</w:t>
      </w:r>
    </w:p>
    <w:p w:rsidR="00F97E49" w:rsidRPr="002315FF" w:rsidRDefault="00002316" w:rsidP="002315FF">
      <w:p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2315FF">
        <w:rPr>
          <w:rFonts w:cs="Cambria,Bold"/>
          <w:bCs/>
          <w:sz w:val="24"/>
          <w:szCs w:val="24"/>
        </w:rPr>
        <w:t xml:space="preserve">Cena wywoławcza: </w:t>
      </w:r>
      <w:r w:rsidR="002D1963" w:rsidRPr="002315FF">
        <w:rPr>
          <w:rFonts w:cs="Cambria,Bold"/>
          <w:bCs/>
          <w:sz w:val="24"/>
          <w:szCs w:val="24"/>
        </w:rPr>
        <w:t>20800</w:t>
      </w:r>
      <w:r w:rsidRPr="002315FF">
        <w:rPr>
          <w:rFonts w:cs="Cambria,Bold"/>
          <w:bCs/>
          <w:sz w:val="24"/>
          <w:szCs w:val="24"/>
        </w:rPr>
        <w:t>,00 złotych brutto</w:t>
      </w:r>
    </w:p>
    <w:p w:rsidR="00002316" w:rsidRPr="002315FF" w:rsidRDefault="00002316" w:rsidP="002315FF">
      <w:pPr>
        <w:autoSpaceDE w:val="0"/>
        <w:autoSpaceDN w:val="0"/>
        <w:adjustRightInd w:val="0"/>
        <w:spacing w:after="240" w:line="360" w:lineRule="auto"/>
        <w:rPr>
          <w:rFonts w:cs="Cambria,Bold"/>
          <w:bCs/>
          <w:sz w:val="24"/>
          <w:szCs w:val="24"/>
        </w:rPr>
      </w:pPr>
      <w:r w:rsidRPr="002315FF">
        <w:rPr>
          <w:rFonts w:cs="Cambria,Bold"/>
          <w:bCs/>
          <w:sz w:val="24"/>
          <w:szCs w:val="24"/>
        </w:rPr>
        <w:t xml:space="preserve">(słownie: </w:t>
      </w:r>
      <w:r w:rsidR="002D1963" w:rsidRPr="002315FF">
        <w:rPr>
          <w:rFonts w:cs="Cambria,Bold"/>
          <w:bCs/>
          <w:sz w:val="24"/>
          <w:szCs w:val="24"/>
        </w:rPr>
        <w:t>dwadzieścia tysięcy osiemset</w:t>
      </w:r>
      <w:r w:rsidRPr="002315FF">
        <w:rPr>
          <w:rFonts w:cs="Cambria,Bold"/>
          <w:bCs/>
          <w:sz w:val="24"/>
          <w:szCs w:val="24"/>
        </w:rPr>
        <w:t xml:space="preserve"> złotych 00/100)</w:t>
      </w:r>
    </w:p>
    <w:p w:rsidR="000060D0" w:rsidRPr="002315FF" w:rsidRDefault="00502B8E" w:rsidP="002315FF">
      <w:p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>Stosow</w:t>
      </w:r>
      <w:r w:rsidR="005726F4" w:rsidRPr="002315FF">
        <w:rPr>
          <w:rFonts w:cs="Cambria"/>
          <w:sz w:val="24"/>
          <w:szCs w:val="24"/>
        </w:rPr>
        <w:t xml:space="preserve">nie do </w:t>
      </w:r>
      <w:r w:rsidR="00002316" w:rsidRPr="002315FF">
        <w:rPr>
          <w:rFonts w:cs="Cambria"/>
          <w:sz w:val="24"/>
          <w:szCs w:val="24"/>
        </w:rPr>
        <w:t>procedur obowiązujących w Za</w:t>
      </w:r>
      <w:r w:rsidR="00045F3D" w:rsidRPr="002315FF">
        <w:rPr>
          <w:rFonts w:cs="Cambria"/>
          <w:sz w:val="24"/>
          <w:szCs w:val="24"/>
        </w:rPr>
        <w:t xml:space="preserve">kładzie Ubezpieczeń Społecznych oraz </w:t>
      </w:r>
      <w:r w:rsidR="005726F4" w:rsidRPr="002315FF">
        <w:rPr>
          <w:rFonts w:cs="Cambria"/>
          <w:sz w:val="24"/>
          <w:szCs w:val="24"/>
        </w:rPr>
        <w:t>rozporządzenia Rady Ministrów z dnia 21 października 2019 r. w sprawie szczegółowego sp</w:t>
      </w:r>
      <w:r w:rsidR="00383644" w:rsidRPr="002315FF">
        <w:rPr>
          <w:rFonts w:cs="Cambria"/>
          <w:sz w:val="24"/>
          <w:szCs w:val="24"/>
        </w:rPr>
        <w:t xml:space="preserve">osobu gospodarowania </w:t>
      </w:r>
      <w:r w:rsidR="005726F4" w:rsidRPr="002315FF">
        <w:rPr>
          <w:rFonts w:cs="Cambria"/>
          <w:sz w:val="24"/>
          <w:szCs w:val="24"/>
        </w:rPr>
        <w:t xml:space="preserve">składnikami rzeczowymi majątku ruchomego Skarbu Państwa (Dz.U. </w:t>
      </w:r>
      <w:r w:rsidR="00A84673" w:rsidRPr="002315FF">
        <w:rPr>
          <w:rFonts w:cs="Cambria"/>
          <w:sz w:val="24"/>
          <w:szCs w:val="24"/>
        </w:rPr>
        <w:t xml:space="preserve">2023 </w:t>
      </w:r>
      <w:r w:rsidR="005726F4" w:rsidRPr="002315FF">
        <w:rPr>
          <w:rFonts w:cs="Cambria"/>
          <w:sz w:val="24"/>
          <w:szCs w:val="24"/>
        </w:rPr>
        <w:t xml:space="preserve">poz. </w:t>
      </w:r>
      <w:r w:rsidR="00A84673" w:rsidRPr="002315FF">
        <w:rPr>
          <w:rFonts w:cs="Cambria"/>
          <w:sz w:val="24"/>
          <w:szCs w:val="24"/>
        </w:rPr>
        <w:t xml:space="preserve">2303 </w:t>
      </w:r>
      <w:r w:rsidR="00383644" w:rsidRPr="002315FF">
        <w:rPr>
          <w:rFonts w:cs="Cambria"/>
          <w:sz w:val="24"/>
          <w:szCs w:val="24"/>
        </w:rPr>
        <w:t>ze zm.</w:t>
      </w:r>
      <w:r w:rsidR="005726F4" w:rsidRPr="002315FF">
        <w:rPr>
          <w:rFonts w:cs="Cambria"/>
          <w:sz w:val="24"/>
          <w:szCs w:val="24"/>
        </w:rPr>
        <w:t>)</w:t>
      </w:r>
      <w:r w:rsidR="00002316" w:rsidRPr="002315FF">
        <w:rPr>
          <w:rFonts w:cs="Cambria"/>
          <w:sz w:val="24"/>
          <w:szCs w:val="24"/>
        </w:rPr>
        <w:t xml:space="preserve">, Zakład Ubezpieczeń Społecznych Oddział w Chorzowie </w:t>
      </w:r>
      <w:r w:rsidR="005726F4" w:rsidRPr="002315FF">
        <w:rPr>
          <w:rFonts w:cs="Cambria"/>
          <w:sz w:val="24"/>
          <w:szCs w:val="24"/>
        </w:rPr>
        <w:t xml:space="preserve">ogłasza publiczny pisemny przetarg na sprzedaż </w:t>
      </w:r>
      <w:r w:rsidR="000060D0" w:rsidRPr="002315FF">
        <w:rPr>
          <w:rFonts w:cs="Cambria"/>
          <w:sz w:val="24"/>
          <w:szCs w:val="24"/>
        </w:rPr>
        <w:t>składnika rzeczowego majątku ruchomego.</w:t>
      </w:r>
    </w:p>
    <w:p w:rsidR="000060D0" w:rsidRPr="002315FF" w:rsidRDefault="000060D0" w:rsidP="002315FF">
      <w:p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</w:p>
    <w:p w:rsidR="000060D0" w:rsidRPr="002315FF" w:rsidRDefault="002349BD" w:rsidP="002315F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>Nazwa i siedziba</w:t>
      </w:r>
      <w:r w:rsidR="000060D0" w:rsidRPr="002315FF">
        <w:rPr>
          <w:rFonts w:cs="Cambria"/>
          <w:sz w:val="24"/>
          <w:szCs w:val="24"/>
        </w:rPr>
        <w:t xml:space="preserve"> Sprzedającego:</w:t>
      </w:r>
    </w:p>
    <w:p w:rsidR="000060D0" w:rsidRPr="002315FF" w:rsidRDefault="000060D0" w:rsidP="002315FF">
      <w:pPr>
        <w:pStyle w:val="Akapitzlist"/>
        <w:autoSpaceDE w:val="0"/>
        <w:autoSpaceDN w:val="0"/>
        <w:adjustRightInd w:val="0"/>
        <w:spacing w:after="0" w:line="360" w:lineRule="auto"/>
        <w:ind w:left="357"/>
        <w:contextualSpacing w:val="0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>Zakład Ubezpieczeń Społecznych Oddział w Chorzowie</w:t>
      </w:r>
    </w:p>
    <w:p w:rsidR="000060D0" w:rsidRPr="002315FF" w:rsidRDefault="000060D0" w:rsidP="002315FF">
      <w:pPr>
        <w:pStyle w:val="Akapitzlist"/>
        <w:autoSpaceDE w:val="0"/>
        <w:autoSpaceDN w:val="0"/>
        <w:adjustRightInd w:val="0"/>
        <w:spacing w:after="0" w:line="360" w:lineRule="auto"/>
        <w:ind w:left="372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 xml:space="preserve">ul. </w:t>
      </w:r>
      <w:r w:rsidR="002349BD" w:rsidRPr="002315FF">
        <w:rPr>
          <w:rFonts w:cs="Cambria"/>
          <w:sz w:val="24"/>
          <w:szCs w:val="24"/>
        </w:rPr>
        <w:t xml:space="preserve">gen. H. </w:t>
      </w:r>
      <w:r w:rsidRPr="002315FF">
        <w:rPr>
          <w:rFonts w:cs="Cambria"/>
          <w:sz w:val="24"/>
          <w:szCs w:val="24"/>
        </w:rPr>
        <w:t>Dąbrowskiego 45</w:t>
      </w:r>
    </w:p>
    <w:p w:rsidR="000060D0" w:rsidRPr="002315FF" w:rsidRDefault="000060D0" w:rsidP="002315FF">
      <w:pPr>
        <w:pStyle w:val="Akapitzlist"/>
        <w:autoSpaceDE w:val="0"/>
        <w:autoSpaceDN w:val="0"/>
        <w:adjustRightInd w:val="0"/>
        <w:spacing w:after="0" w:line="360" w:lineRule="auto"/>
        <w:ind w:left="372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>41-500 Chorzów</w:t>
      </w:r>
    </w:p>
    <w:p w:rsidR="000060D0" w:rsidRPr="002315FF" w:rsidRDefault="00541DBA" w:rsidP="002315F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>T</w:t>
      </w:r>
      <w:r w:rsidR="000060D0" w:rsidRPr="002315FF">
        <w:rPr>
          <w:rFonts w:cs="Cambria"/>
          <w:sz w:val="24"/>
          <w:szCs w:val="24"/>
        </w:rPr>
        <w:t xml:space="preserve">ermin </w:t>
      </w:r>
      <w:r w:rsidR="00196A2D" w:rsidRPr="002315FF">
        <w:rPr>
          <w:rFonts w:cs="Cambria"/>
          <w:sz w:val="24"/>
          <w:szCs w:val="24"/>
        </w:rPr>
        <w:t>składania</w:t>
      </w:r>
      <w:r w:rsidRPr="002315FF">
        <w:rPr>
          <w:rFonts w:cs="Cambria"/>
          <w:sz w:val="24"/>
          <w:szCs w:val="24"/>
        </w:rPr>
        <w:t xml:space="preserve"> ofert</w:t>
      </w:r>
      <w:r w:rsidR="000060D0" w:rsidRPr="002315FF">
        <w:rPr>
          <w:rFonts w:cs="Cambria"/>
          <w:sz w:val="24"/>
          <w:szCs w:val="24"/>
        </w:rPr>
        <w:t>:</w:t>
      </w:r>
    </w:p>
    <w:p w:rsidR="00A4214A" w:rsidRPr="002315FF" w:rsidRDefault="00196A2D" w:rsidP="002315FF">
      <w:pPr>
        <w:pStyle w:val="Akapitzlist"/>
        <w:autoSpaceDE w:val="0"/>
        <w:autoSpaceDN w:val="0"/>
        <w:adjustRightInd w:val="0"/>
        <w:spacing w:after="0" w:line="360" w:lineRule="auto"/>
        <w:ind w:left="357"/>
        <w:contextualSpacing w:val="0"/>
        <w:rPr>
          <w:rStyle w:val="Uwydatnienie"/>
          <w:rFonts w:cs="Cambria"/>
          <w:i w:val="0"/>
          <w:iCs w:val="0"/>
          <w:sz w:val="24"/>
          <w:szCs w:val="24"/>
        </w:rPr>
      </w:pPr>
      <w:r w:rsidRPr="002315FF">
        <w:rPr>
          <w:rFonts w:cs="Cambria"/>
          <w:sz w:val="24"/>
          <w:szCs w:val="24"/>
        </w:rPr>
        <w:t xml:space="preserve">Oferty należy składać najpóźniej do </w:t>
      </w:r>
      <w:r w:rsidR="00825BE6" w:rsidRPr="002315FF">
        <w:rPr>
          <w:rFonts w:cs="Cambria"/>
          <w:sz w:val="24"/>
          <w:szCs w:val="24"/>
        </w:rPr>
        <w:t>28.11.</w:t>
      </w:r>
      <w:r w:rsidR="000060D0" w:rsidRPr="002315FF">
        <w:rPr>
          <w:rFonts w:cs="Cambria"/>
          <w:sz w:val="24"/>
          <w:szCs w:val="24"/>
        </w:rPr>
        <w:t xml:space="preserve"> </w:t>
      </w:r>
      <w:r w:rsidR="001F61E1" w:rsidRPr="002315FF">
        <w:rPr>
          <w:rFonts w:cs="Cambria"/>
          <w:sz w:val="24"/>
          <w:szCs w:val="24"/>
        </w:rPr>
        <w:t>2024</w:t>
      </w:r>
      <w:r w:rsidR="00F318BF" w:rsidRPr="002315FF">
        <w:rPr>
          <w:rFonts w:cs="Cambria"/>
          <w:sz w:val="24"/>
          <w:szCs w:val="24"/>
        </w:rPr>
        <w:t xml:space="preserve"> r. </w:t>
      </w:r>
      <w:r w:rsidRPr="002315FF">
        <w:rPr>
          <w:rFonts w:cs="Cambria"/>
          <w:sz w:val="24"/>
          <w:szCs w:val="24"/>
        </w:rPr>
        <w:t>do godziny</w:t>
      </w:r>
      <w:r w:rsidR="00F318BF" w:rsidRPr="002315FF">
        <w:rPr>
          <w:rFonts w:cs="Cambria"/>
          <w:sz w:val="24"/>
          <w:szCs w:val="24"/>
        </w:rPr>
        <w:t xml:space="preserve"> </w:t>
      </w:r>
      <w:r w:rsidR="00367FF9" w:rsidRPr="002315FF">
        <w:rPr>
          <w:rFonts w:cs="Cambria"/>
          <w:sz w:val="24"/>
          <w:szCs w:val="24"/>
        </w:rPr>
        <w:t>15</w:t>
      </w:r>
      <w:r w:rsidR="00541DBA" w:rsidRPr="002315FF">
        <w:rPr>
          <w:rFonts w:cs="Cambria"/>
          <w:sz w:val="24"/>
          <w:szCs w:val="24"/>
        </w:rPr>
        <w:t>.00</w:t>
      </w:r>
      <w:r w:rsidR="000060D0" w:rsidRPr="002315FF">
        <w:rPr>
          <w:rFonts w:cs="Cambria"/>
          <w:sz w:val="24"/>
          <w:szCs w:val="24"/>
        </w:rPr>
        <w:t>.</w:t>
      </w:r>
    </w:p>
    <w:p w:rsidR="00923F10" w:rsidRPr="002315FF" w:rsidRDefault="000060D0" w:rsidP="002315F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2315FF">
        <w:rPr>
          <w:rFonts w:cs="Cambria,Bold"/>
          <w:bCs/>
          <w:sz w:val="24"/>
          <w:szCs w:val="24"/>
        </w:rPr>
        <w:t xml:space="preserve">Opis </w:t>
      </w:r>
      <w:r w:rsidR="001F61E1" w:rsidRPr="002315FF">
        <w:rPr>
          <w:rFonts w:cs="Cambria,Bold"/>
          <w:bCs/>
          <w:sz w:val="24"/>
          <w:szCs w:val="24"/>
        </w:rPr>
        <w:t>pojazdu będącego</w:t>
      </w:r>
      <w:r w:rsidR="00923F10" w:rsidRPr="002315FF">
        <w:rPr>
          <w:rFonts w:cs="Cambria,Bold"/>
          <w:bCs/>
          <w:sz w:val="24"/>
          <w:szCs w:val="24"/>
        </w:rPr>
        <w:t xml:space="preserve"> przedmiotem </w:t>
      </w:r>
      <w:r w:rsidRPr="002315FF">
        <w:rPr>
          <w:rFonts w:cs="Cambria,Bold"/>
          <w:bCs/>
          <w:sz w:val="24"/>
          <w:szCs w:val="24"/>
        </w:rPr>
        <w:t>sprzedaży</w:t>
      </w:r>
      <w:r w:rsidR="00923F10" w:rsidRPr="002315FF">
        <w:rPr>
          <w:rFonts w:cs="Cambria,Bold"/>
          <w:bCs/>
          <w:sz w:val="24"/>
          <w:szCs w:val="24"/>
        </w:rPr>
        <w:t>:</w:t>
      </w:r>
    </w:p>
    <w:p w:rsidR="001F61E1" w:rsidRPr="002315FF" w:rsidRDefault="001F61E1" w:rsidP="002315FF">
      <w:pPr>
        <w:pStyle w:val="Akapitzlist"/>
        <w:tabs>
          <w:tab w:val="left" w:pos="4111"/>
        </w:tabs>
        <w:autoSpaceDE w:val="0"/>
        <w:autoSpaceDN w:val="0"/>
        <w:adjustRightInd w:val="0"/>
        <w:spacing w:before="240" w:after="0" w:line="360" w:lineRule="auto"/>
        <w:ind w:left="4110" w:hanging="3750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 xml:space="preserve">Marka, model pojazdu, wersja: </w:t>
      </w:r>
      <w:r w:rsidR="0026631A" w:rsidRPr="002315FF">
        <w:rPr>
          <w:rFonts w:cs="Cambria"/>
          <w:sz w:val="24"/>
          <w:szCs w:val="24"/>
        </w:rPr>
        <w:tab/>
      </w:r>
      <w:r w:rsidR="0026631A" w:rsidRPr="002315FF">
        <w:rPr>
          <w:rFonts w:cs="Cambria"/>
          <w:sz w:val="24"/>
          <w:szCs w:val="24"/>
        </w:rPr>
        <w:tab/>
      </w:r>
      <w:r w:rsidR="00A12B56" w:rsidRPr="002315FF">
        <w:rPr>
          <w:rFonts w:cs="Cambria"/>
          <w:sz w:val="24"/>
          <w:szCs w:val="24"/>
        </w:rPr>
        <w:t>RENAUL</w:t>
      </w:r>
      <w:r w:rsidR="0026631A" w:rsidRPr="002315FF">
        <w:rPr>
          <w:rFonts w:cs="Cambria"/>
          <w:sz w:val="24"/>
          <w:szCs w:val="24"/>
        </w:rPr>
        <w:t>T MEGANE III GRANDTOUR MR’14 E5 Bose </w:t>
      </w:r>
      <w:proofErr w:type="spellStart"/>
      <w:r w:rsidR="00A12B56" w:rsidRPr="002315FF">
        <w:rPr>
          <w:rFonts w:cs="Cambria"/>
          <w:sz w:val="24"/>
          <w:szCs w:val="24"/>
        </w:rPr>
        <w:t>Energy</w:t>
      </w:r>
      <w:proofErr w:type="spellEnd"/>
      <w:r w:rsidR="00A12B56" w:rsidRPr="002315FF">
        <w:rPr>
          <w:rFonts w:cs="Cambria"/>
          <w:sz w:val="24"/>
          <w:szCs w:val="24"/>
        </w:rPr>
        <w:t xml:space="preserve"> 115 </w:t>
      </w:r>
      <w:proofErr w:type="spellStart"/>
      <w:r w:rsidR="00A12B56" w:rsidRPr="002315FF">
        <w:rPr>
          <w:rFonts w:cs="Cambria"/>
          <w:sz w:val="24"/>
          <w:szCs w:val="24"/>
        </w:rPr>
        <w:t>TCe</w:t>
      </w:r>
      <w:proofErr w:type="spellEnd"/>
    </w:p>
    <w:p w:rsidR="001F61E1" w:rsidRPr="002315FF" w:rsidRDefault="001F61E1" w:rsidP="002315FF">
      <w:pPr>
        <w:pStyle w:val="Akapitzlist"/>
        <w:tabs>
          <w:tab w:val="left" w:pos="4111"/>
        </w:tabs>
        <w:autoSpaceDE w:val="0"/>
        <w:autoSpaceDN w:val="0"/>
        <w:adjustRightInd w:val="0"/>
        <w:spacing w:after="0" w:line="360" w:lineRule="auto"/>
        <w:ind w:left="360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 xml:space="preserve">Rok produkcji: </w:t>
      </w:r>
      <w:r w:rsidR="0026631A" w:rsidRPr="002315FF">
        <w:rPr>
          <w:rFonts w:cs="Cambria"/>
          <w:sz w:val="24"/>
          <w:szCs w:val="24"/>
        </w:rPr>
        <w:tab/>
      </w:r>
      <w:r w:rsidR="00A12B56" w:rsidRPr="002315FF">
        <w:rPr>
          <w:rFonts w:cs="Cambria,Bold"/>
          <w:bCs/>
          <w:sz w:val="24"/>
          <w:szCs w:val="24"/>
        </w:rPr>
        <w:t>2015</w:t>
      </w:r>
    </w:p>
    <w:p w:rsidR="001F61E1" w:rsidRPr="002315FF" w:rsidRDefault="001F61E1" w:rsidP="002315FF">
      <w:pPr>
        <w:pStyle w:val="Akapitzlist"/>
        <w:tabs>
          <w:tab w:val="left" w:pos="4111"/>
        </w:tabs>
        <w:autoSpaceDE w:val="0"/>
        <w:autoSpaceDN w:val="0"/>
        <w:adjustRightInd w:val="0"/>
        <w:spacing w:after="0" w:line="360" w:lineRule="auto"/>
        <w:ind w:left="360"/>
        <w:rPr>
          <w:rFonts w:cs="Cambria,Bold"/>
          <w:bCs/>
          <w:sz w:val="24"/>
          <w:szCs w:val="24"/>
        </w:rPr>
      </w:pPr>
      <w:r w:rsidRPr="002315FF">
        <w:rPr>
          <w:rFonts w:cs="Cambria"/>
          <w:sz w:val="24"/>
          <w:szCs w:val="24"/>
        </w:rPr>
        <w:t xml:space="preserve">Data pierwszej rejestracji: </w:t>
      </w:r>
      <w:r w:rsidR="0026631A" w:rsidRPr="002315FF">
        <w:rPr>
          <w:rFonts w:cs="Cambria"/>
          <w:sz w:val="24"/>
          <w:szCs w:val="24"/>
        </w:rPr>
        <w:tab/>
      </w:r>
      <w:r w:rsidR="00A12B56" w:rsidRPr="002315FF">
        <w:rPr>
          <w:rFonts w:cs="Cambria"/>
          <w:sz w:val="24"/>
          <w:szCs w:val="24"/>
        </w:rPr>
        <w:t>15.12.2015</w:t>
      </w:r>
      <w:r w:rsidRPr="002315FF">
        <w:rPr>
          <w:rFonts w:cs="Cambria,Bold"/>
          <w:bCs/>
          <w:sz w:val="24"/>
          <w:szCs w:val="24"/>
        </w:rPr>
        <w:t xml:space="preserve"> r.</w:t>
      </w:r>
    </w:p>
    <w:p w:rsidR="001F61E1" w:rsidRPr="002315FF" w:rsidRDefault="001F61E1" w:rsidP="002315FF">
      <w:pPr>
        <w:pStyle w:val="Akapitzlist"/>
        <w:tabs>
          <w:tab w:val="left" w:pos="4111"/>
        </w:tabs>
        <w:autoSpaceDE w:val="0"/>
        <w:autoSpaceDN w:val="0"/>
        <w:adjustRightInd w:val="0"/>
        <w:spacing w:after="0" w:line="360" w:lineRule="auto"/>
        <w:ind w:left="360"/>
        <w:rPr>
          <w:rFonts w:cs="Cambria,Bold"/>
          <w:bCs/>
          <w:sz w:val="24"/>
          <w:szCs w:val="24"/>
        </w:rPr>
      </w:pPr>
      <w:r w:rsidRPr="002315FF">
        <w:rPr>
          <w:rFonts w:cs="Cambria"/>
          <w:sz w:val="24"/>
          <w:szCs w:val="24"/>
        </w:rPr>
        <w:t xml:space="preserve">Data ważności badania technicznego: </w:t>
      </w:r>
      <w:r w:rsidR="0026631A" w:rsidRPr="002315FF">
        <w:rPr>
          <w:rFonts w:cs="Cambria"/>
          <w:sz w:val="24"/>
          <w:szCs w:val="24"/>
        </w:rPr>
        <w:tab/>
      </w:r>
      <w:r w:rsidR="00825BE6" w:rsidRPr="002315FF">
        <w:rPr>
          <w:rFonts w:cs="Cambria"/>
          <w:sz w:val="24"/>
          <w:szCs w:val="24"/>
        </w:rPr>
        <w:t>08.12.2024</w:t>
      </w:r>
      <w:r w:rsidRPr="002315FF">
        <w:rPr>
          <w:rFonts w:cs="Cambria,Bold"/>
          <w:bCs/>
          <w:sz w:val="24"/>
          <w:szCs w:val="24"/>
        </w:rPr>
        <w:t xml:space="preserve"> r.</w:t>
      </w:r>
    </w:p>
    <w:p w:rsidR="001F61E1" w:rsidRPr="002315FF" w:rsidRDefault="001F61E1" w:rsidP="002315FF">
      <w:pPr>
        <w:pStyle w:val="Akapitzlist"/>
        <w:tabs>
          <w:tab w:val="left" w:pos="4111"/>
        </w:tabs>
        <w:autoSpaceDE w:val="0"/>
        <w:autoSpaceDN w:val="0"/>
        <w:adjustRightInd w:val="0"/>
        <w:spacing w:after="0" w:line="360" w:lineRule="auto"/>
        <w:ind w:left="360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 xml:space="preserve">Rodzaj pojazdu: </w:t>
      </w:r>
      <w:r w:rsidR="0026631A" w:rsidRPr="002315FF">
        <w:rPr>
          <w:rFonts w:cs="Cambria"/>
          <w:sz w:val="24"/>
          <w:szCs w:val="24"/>
        </w:rPr>
        <w:tab/>
      </w:r>
      <w:r w:rsidRPr="002315FF">
        <w:rPr>
          <w:rFonts w:cs="Cambria"/>
          <w:sz w:val="24"/>
          <w:szCs w:val="24"/>
        </w:rPr>
        <w:t xml:space="preserve">samochód </w:t>
      </w:r>
      <w:r w:rsidR="00A12B56" w:rsidRPr="002315FF">
        <w:rPr>
          <w:rFonts w:cs="Cambria"/>
          <w:sz w:val="24"/>
          <w:szCs w:val="24"/>
        </w:rPr>
        <w:t>osobowy</w:t>
      </w:r>
    </w:p>
    <w:p w:rsidR="001F61E1" w:rsidRPr="002315FF" w:rsidRDefault="001F61E1" w:rsidP="002315FF">
      <w:pPr>
        <w:pStyle w:val="Akapitzlist"/>
        <w:tabs>
          <w:tab w:val="left" w:pos="4111"/>
        </w:tabs>
        <w:autoSpaceDE w:val="0"/>
        <w:autoSpaceDN w:val="0"/>
        <w:adjustRightInd w:val="0"/>
        <w:spacing w:after="0" w:line="360" w:lineRule="auto"/>
        <w:ind w:left="360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 xml:space="preserve">Rodzaj nadwozia: </w:t>
      </w:r>
      <w:r w:rsidR="0026631A" w:rsidRPr="002315FF">
        <w:rPr>
          <w:rFonts w:cs="Cambria"/>
          <w:sz w:val="24"/>
          <w:szCs w:val="24"/>
        </w:rPr>
        <w:tab/>
      </w:r>
      <w:r w:rsidR="00A12B56" w:rsidRPr="002315FF">
        <w:rPr>
          <w:rFonts w:cs="Cambria"/>
          <w:sz w:val="24"/>
          <w:szCs w:val="24"/>
        </w:rPr>
        <w:t>kombi</w:t>
      </w:r>
      <w:r w:rsidR="00385655" w:rsidRPr="002315FF">
        <w:rPr>
          <w:rFonts w:cs="Cambria"/>
          <w:sz w:val="24"/>
          <w:szCs w:val="24"/>
        </w:rPr>
        <w:t xml:space="preserve"> 5-drzwiowe</w:t>
      </w:r>
    </w:p>
    <w:p w:rsidR="001F61E1" w:rsidRPr="002315FF" w:rsidRDefault="001F61E1" w:rsidP="002315FF">
      <w:pPr>
        <w:pStyle w:val="Akapitzlist"/>
        <w:tabs>
          <w:tab w:val="left" w:pos="4111"/>
        </w:tabs>
        <w:autoSpaceDE w:val="0"/>
        <w:autoSpaceDN w:val="0"/>
        <w:adjustRightInd w:val="0"/>
        <w:spacing w:after="0" w:line="360" w:lineRule="auto"/>
        <w:ind w:left="360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 xml:space="preserve">Kolor powłoki lakierowej: </w:t>
      </w:r>
      <w:r w:rsidR="0026631A" w:rsidRPr="002315FF">
        <w:rPr>
          <w:rFonts w:cs="Cambria"/>
          <w:sz w:val="24"/>
          <w:szCs w:val="24"/>
        </w:rPr>
        <w:tab/>
      </w:r>
      <w:r w:rsidR="00A12B56" w:rsidRPr="002315FF">
        <w:rPr>
          <w:rFonts w:cs="Cambria"/>
          <w:sz w:val="24"/>
          <w:szCs w:val="24"/>
        </w:rPr>
        <w:t>mokka 2-warstwowy z efektem metalicznym</w:t>
      </w:r>
    </w:p>
    <w:p w:rsidR="001F61E1" w:rsidRPr="002315FF" w:rsidRDefault="001F61E1" w:rsidP="002315FF">
      <w:pPr>
        <w:pStyle w:val="Akapitzlist"/>
        <w:tabs>
          <w:tab w:val="left" w:pos="4111"/>
        </w:tabs>
        <w:autoSpaceDE w:val="0"/>
        <w:autoSpaceDN w:val="0"/>
        <w:adjustRightInd w:val="0"/>
        <w:spacing w:after="0" w:line="360" w:lineRule="auto"/>
        <w:ind w:left="360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 xml:space="preserve">Nr identyfikacyjny (VIN): </w:t>
      </w:r>
      <w:r w:rsidR="0026631A" w:rsidRPr="002315FF">
        <w:rPr>
          <w:rFonts w:cs="Cambria"/>
          <w:sz w:val="24"/>
          <w:szCs w:val="24"/>
        </w:rPr>
        <w:tab/>
      </w:r>
      <w:r w:rsidR="00A12B56" w:rsidRPr="002315FF">
        <w:rPr>
          <w:rFonts w:cs="Cambria"/>
          <w:sz w:val="24"/>
          <w:szCs w:val="24"/>
        </w:rPr>
        <w:t>VF1KZ0Z0H54290954</w:t>
      </w:r>
    </w:p>
    <w:p w:rsidR="001F61E1" w:rsidRPr="002315FF" w:rsidRDefault="001F61E1" w:rsidP="002315FF">
      <w:pPr>
        <w:pStyle w:val="Akapitzlist"/>
        <w:tabs>
          <w:tab w:val="left" w:pos="4111"/>
        </w:tabs>
        <w:autoSpaceDE w:val="0"/>
        <w:autoSpaceDN w:val="0"/>
        <w:adjustRightInd w:val="0"/>
        <w:spacing w:after="0" w:line="360" w:lineRule="auto"/>
        <w:ind w:left="360"/>
        <w:rPr>
          <w:rFonts w:cs="Cambria,Bold"/>
          <w:bCs/>
          <w:sz w:val="24"/>
          <w:szCs w:val="24"/>
        </w:rPr>
      </w:pPr>
      <w:r w:rsidRPr="002315FF">
        <w:rPr>
          <w:rFonts w:cs="Cambria"/>
          <w:sz w:val="24"/>
          <w:szCs w:val="24"/>
        </w:rPr>
        <w:lastRenderedPageBreak/>
        <w:t xml:space="preserve">Nr rejestracyjny: </w:t>
      </w:r>
      <w:r w:rsidR="0026631A" w:rsidRPr="002315FF">
        <w:rPr>
          <w:rFonts w:cs="Cambria"/>
          <w:sz w:val="24"/>
          <w:szCs w:val="24"/>
        </w:rPr>
        <w:tab/>
      </w:r>
      <w:r w:rsidR="00A12B56" w:rsidRPr="002315FF">
        <w:rPr>
          <w:rFonts w:cs="Cambria"/>
          <w:sz w:val="24"/>
          <w:szCs w:val="24"/>
        </w:rPr>
        <w:t xml:space="preserve">SH </w:t>
      </w:r>
      <w:r w:rsidR="00385655" w:rsidRPr="002315FF">
        <w:rPr>
          <w:rFonts w:cs="Cambria"/>
          <w:sz w:val="24"/>
          <w:szCs w:val="24"/>
        </w:rPr>
        <w:t>90809</w:t>
      </w:r>
    </w:p>
    <w:p w:rsidR="001F61E1" w:rsidRPr="002315FF" w:rsidRDefault="001F61E1" w:rsidP="002315FF">
      <w:pPr>
        <w:pStyle w:val="Akapitzlist"/>
        <w:tabs>
          <w:tab w:val="left" w:pos="4111"/>
        </w:tabs>
        <w:autoSpaceDE w:val="0"/>
        <w:autoSpaceDN w:val="0"/>
        <w:adjustRightInd w:val="0"/>
        <w:spacing w:after="0" w:line="360" w:lineRule="auto"/>
        <w:ind w:left="360"/>
        <w:rPr>
          <w:rFonts w:cs="Cambria,Bold"/>
          <w:bCs/>
          <w:sz w:val="24"/>
          <w:szCs w:val="24"/>
        </w:rPr>
      </w:pPr>
      <w:r w:rsidRPr="002315FF">
        <w:rPr>
          <w:rFonts w:cs="Cambria"/>
          <w:sz w:val="24"/>
          <w:szCs w:val="24"/>
        </w:rPr>
        <w:t xml:space="preserve">Wskazanie drogomierza: </w:t>
      </w:r>
      <w:r w:rsidR="0026631A" w:rsidRPr="002315FF">
        <w:rPr>
          <w:rFonts w:cs="Cambria"/>
          <w:sz w:val="24"/>
          <w:szCs w:val="24"/>
        </w:rPr>
        <w:tab/>
      </w:r>
      <w:r w:rsidR="00385655" w:rsidRPr="002315FF">
        <w:rPr>
          <w:rFonts w:cs="Cambria"/>
          <w:sz w:val="24"/>
          <w:szCs w:val="24"/>
        </w:rPr>
        <w:t>200490</w:t>
      </w:r>
      <w:r w:rsidRPr="002315FF">
        <w:rPr>
          <w:rFonts w:cs="Cambria,Bold"/>
          <w:bCs/>
          <w:sz w:val="24"/>
          <w:szCs w:val="24"/>
        </w:rPr>
        <w:t xml:space="preserve"> km</w:t>
      </w:r>
    </w:p>
    <w:p w:rsidR="001F61E1" w:rsidRPr="002315FF" w:rsidRDefault="001F61E1" w:rsidP="002315FF">
      <w:pPr>
        <w:pStyle w:val="Akapitzlist"/>
        <w:tabs>
          <w:tab w:val="left" w:pos="4111"/>
        </w:tabs>
        <w:autoSpaceDE w:val="0"/>
        <w:autoSpaceDN w:val="0"/>
        <w:adjustRightInd w:val="0"/>
        <w:spacing w:after="0" w:line="360" w:lineRule="auto"/>
        <w:ind w:left="360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 xml:space="preserve">Pojemność/Moc silnika: </w:t>
      </w:r>
      <w:r w:rsidR="0026631A" w:rsidRPr="002315FF">
        <w:rPr>
          <w:rFonts w:cs="Cambria"/>
          <w:sz w:val="24"/>
          <w:szCs w:val="24"/>
        </w:rPr>
        <w:tab/>
      </w:r>
      <w:r w:rsidR="00385655" w:rsidRPr="002315FF">
        <w:rPr>
          <w:rFonts w:cs="Cambria"/>
          <w:sz w:val="24"/>
          <w:szCs w:val="24"/>
        </w:rPr>
        <w:t>1997 ccm/85kW (116</w:t>
      </w:r>
      <w:r w:rsidRPr="002315FF">
        <w:rPr>
          <w:rFonts w:cs="Cambria"/>
          <w:sz w:val="24"/>
          <w:szCs w:val="24"/>
        </w:rPr>
        <w:t>KM)</w:t>
      </w:r>
    </w:p>
    <w:p w:rsidR="007213D6" w:rsidRPr="002315FF" w:rsidRDefault="001F61E1" w:rsidP="002315FF">
      <w:pPr>
        <w:pStyle w:val="Akapitzlist"/>
        <w:tabs>
          <w:tab w:val="left" w:pos="4111"/>
          <w:tab w:val="left" w:pos="5670"/>
        </w:tabs>
        <w:autoSpaceDE w:val="0"/>
        <w:autoSpaceDN w:val="0"/>
        <w:adjustRightInd w:val="0"/>
        <w:spacing w:after="0" w:line="360" w:lineRule="auto"/>
        <w:ind w:left="360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>Liczba cylindrów</w:t>
      </w:r>
      <w:r w:rsidR="007213D6" w:rsidRPr="002315FF">
        <w:rPr>
          <w:rFonts w:cs="Cambria"/>
          <w:sz w:val="24"/>
          <w:szCs w:val="24"/>
        </w:rPr>
        <w:t>:</w:t>
      </w:r>
      <w:r w:rsidR="007213D6" w:rsidRPr="002315FF">
        <w:rPr>
          <w:rFonts w:cs="Cambria"/>
          <w:sz w:val="24"/>
          <w:szCs w:val="24"/>
        </w:rPr>
        <w:tab/>
        <w:t>4</w:t>
      </w:r>
    </w:p>
    <w:p w:rsidR="007213D6" w:rsidRPr="002315FF" w:rsidRDefault="001F61E1" w:rsidP="002315FF">
      <w:pPr>
        <w:pStyle w:val="Akapitzlist"/>
        <w:tabs>
          <w:tab w:val="left" w:pos="4111"/>
          <w:tab w:val="left" w:pos="5670"/>
        </w:tabs>
        <w:autoSpaceDE w:val="0"/>
        <w:autoSpaceDN w:val="0"/>
        <w:adjustRightInd w:val="0"/>
        <w:spacing w:after="0" w:line="360" w:lineRule="auto"/>
        <w:ind w:left="360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>Układ cylindrów</w:t>
      </w:r>
      <w:r w:rsidR="007213D6" w:rsidRPr="002315FF">
        <w:rPr>
          <w:rFonts w:cs="Cambria"/>
          <w:sz w:val="24"/>
          <w:szCs w:val="24"/>
        </w:rPr>
        <w:t>:</w:t>
      </w:r>
      <w:r w:rsidR="007213D6" w:rsidRPr="002315FF">
        <w:rPr>
          <w:rFonts w:cs="Cambria"/>
          <w:sz w:val="24"/>
          <w:szCs w:val="24"/>
        </w:rPr>
        <w:tab/>
        <w:t>rzędowy</w:t>
      </w:r>
    </w:p>
    <w:p w:rsidR="001F61E1" w:rsidRPr="002315FF" w:rsidRDefault="00385655" w:rsidP="002315FF">
      <w:pPr>
        <w:pStyle w:val="Akapitzlist"/>
        <w:tabs>
          <w:tab w:val="left" w:pos="4111"/>
          <w:tab w:val="left" w:pos="5670"/>
        </w:tabs>
        <w:autoSpaceDE w:val="0"/>
        <w:autoSpaceDN w:val="0"/>
        <w:adjustRightInd w:val="0"/>
        <w:spacing w:after="0" w:line="360" w:lineRule="auto"/>
        <w:ind w:left="360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>Liczba zaworów</w:t>
      </w:r>
      <w:r w:rsidR="007213D6" w:rsidRPr="002315FF">
        <w:rPr>
          <w:rFonts w:cs="Cambria"/>
          <w:sz w:val="24"/>
          <w:szCs w:val="24"/>
        </w:rPr>
        <w:t>:</w:t>
      </w:r>
      <w:r w:rsidR="0026631A" w:rsidRPr="002315FF">
        <w:rPr>
          <w:rFonts w:cs="Cambria"/>
          <w:sz w:val="24"/>
          <w:szCs w:val="24"/>
        </w:rPr>
        <w:tab/>
      </w:r>
      <w:r w:rsidRPr="002315FF">
        <w:rPr>
          <w:rFonts w:cs="Cambria"/>
          <w:sz w:val="24"/>
          <w:szCs w:val="24"/>
        </w:rPr>
        <w:t>16</w:t>
      </w:r>
    </w:p>
    <w:p w:rsidR="001F61E1" w:rsidRPr="002315FF" w:rsidRDefault="001F61E1" w:rsidP="002315FF">
      <w:pPr>
        <w:pStyle w:val="Akapitzlist"/>
        <w:tabs>
          <w:tab w:val="left" w:pos="4111"/>
        </w:tabs>
        <w:autoSpaceDE w:val="0"/>
        <w:autoSpaceDN w:val="0"/>
        <w:adjustRightInd w:val="0"/>
        <w:spacing w:after="0" w:line="360" w:lineRule="auto"/>
        <w:ind w:left="360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 xml:space="preserve">Doładowanie: </w:t>
      </w:r>
      <w:r w:rsidR="007213D6" w:rsidRPr="002315FF">
        <w:rPr>
          <w:rFonts w:cs="Cambria"/>
          <w:sz w:val="24"/>
          <w:szCs w:val="24"/>
        </w:rPr>
        <w:tab/>
      </w:r>
      <w:r w:rsidRPr="002315FF">
        <w:rPr>
          <w:rFonts w:cs="Cambria"/>
          <w:sz w:val="24"/>
          <w:szCs w:val="24"/>
        </w:rPr>
        <w:t>Turbosprężarka z chłodn</w:t>
      </w:r>
      <w:r w:rsidR="00385655" w:rsidRPr="002315FF">
        <w:rPr>
          <w:rFonts w:cs="Cambria"/>
          <w:sz w:val="24"/>
          <w:szCs w:val="24"/>
        </w:rPr>
        <w:t>icą</w:t>
      </w:r>
      <w:r w:rsidRPr="002315FF">
        <w:rPr>
          <w:rFonts w:cs="Cambria"/>
          <w:sz w:val="24"/>
          <w:szCs w:val="24"/>
        </w:rPr>
        <w:t xml:space="preserve"> powietrza</w:t>
      </w:r>
    </w:p>
    <w:p w:rsidR="001F61E1" w:rsidRPr="002315FF" w:rsidRDefault="007213D6" w:rsidP="002315FF">
      <w:pPr>
        <w:pStyle w:val="Akapitzlist"/>
        <w:tabs>
          <w:tab w:val="left" w:pos="4111"/>
        </w:tabs>
        <w:autoSpaceDE w:val="0"/>
        <w:autoSpaceDN w:val="0"/>
        <w:adjustRightInd w:val="0"/>
        <w:spacing w:after="0" w:line="360" w:lineRule="auto"/>
        <w:ind w:left="360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>Jednostka napędowa:</w:t>
      </w:r>
      <w:r w:rsidRPr="002315FF">
        <w:rPr>
          <w:rFonts w:cs="Cambria"/>
          <w:sz w:val="24"/>
          <w:szCs w:val="24"/>
        </w:rPr>
        <w:tab/>
      </w:r>
      <w:r w:rsidR="00385655" w:rsidRPr="002315FF">
        <w:rPr>
          <w:rFonts w:cs="Cambria"/>
          <w:sz w:val="24"/>
          <w:szCs w:val="24"/>
        </w:rPr>
        <w:t>z zapłonem iskrowym (wtrysk)</w:t>
      </w:r>
    </w:p>
    <w:p w:rsidR="001F61E1" w:rsidRPr="002315FF" w:rsidRDefault="001F61E1" w:rsidP="002315FF">
      <w:pPr>
        <w:pStyle w:val="Akapitzlist"/>
        <w:tabs>
          <w:tab w:val="left" w:pos="4111"/>
        </w:tabs>
        <w:autoSpaceDE w:val="0"/>
        <w:autoSpaceDN w:val="0"/>
        <w:adjustRightInd w:val="0"/>
        <w:spacing w:after="0" w:line="360" w:lineRule="auto"/>
        <w:ind w:left="360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 xml:space="preserve">Rodzaj paliwa: </w:t>
      </w:r>
      <w:r w:rsidR="007213D6" w:rsidRPr="002315FF">
        <w:rPr>
          <w:rFonts w:cs="Cambria"/>
          <w:sz w:val="24"/>
          <w:szCs w:val="24"/>
        </w:rPr>
        <w:tab/>
      </w:r>
      <w:r w:rsidR="00385655" w:rsidRPr="002315FF">
        <w:rPr>
          <w:rFonts w:cs="Cambria"/>
          <w:sz w:val="24"/>
          <w:szCs w:val="24"/>
        </w:rPr>
        <w:t>benzyna</w:t>
      </w:r>
    </w:p>
    <w:p w:rsidR="001F61E1" w:rsidRPr="002315FF" w:rsidRDefault="001F61E1" w:rsidP="002315FF">
      <w:pPr>
        <w:pStyle w:val="Akapitzlist"/>
        <w:tabs>
          <w:tab w:val="left" w:pos="4111"/>
        </w:tabs>
        <w:autoSpaceDE w:val="0"/>
        <w:autoSpaceDN w:val="0"/>
        <w:adjustRightInd w:val="0"/>
        <w:spacing w:after="0" w:line="360" w:lineRule="auto"/>
        <w:ind w:left="360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>Norma spalin:</w:t>
      </w:r>
      <w:r w:rsidR="000B4EA2" w:rsidRPr="002315FF">
        <w:rPr>
          <w:rFonts w:cs="Cambria"/>
          <w:sz w:val="24"/>
          <w:szCs w:val="24"/>
        </w:rPr>
        <w:t xml:space="preserve"> </w:t>
      </w:r>
      <w:r w:rsidR="007213D6" w:rsidRPr="002315FF">
        <w:rPr>
          <w:rFonts w:cs="Cambria"/>
          <w:sz w:val="24"/>
          <w:szCs w:val="24"/>
        </w:rPr>
        <w:tab/>
      </w:r>
      <w:r w:rsidR="000B4EA2" w:rsidRPr="002315FF">
        <w:rPr>
          <w:rFonts w:cs="Cambria"/>
          <w:sz w:val="24"/>
          <w:szCs w:val="24"/>
        </w:rPr>
        <w:t>Euro 6</w:t>
      </w:r>
    </w:p>
    <w:p w:rsidR="007213D6" w:rsidRPr="002315FF" w:rsidRDefault="007213D6" w:rsidP="002315FF">
      <w:pPr>
        <w:pStyle w:val="Akapitzlist"/>
        <w:tabs>
          <w:tab w:val="left" w:pos="4111"/>
        </w:tabs>
        <w:autoSpaceDE w:val="0"/>
        <w:autoSpaceDN w:val="0"/>
        <w:adjustRightInd w:val="0"/>
        <w:spacing w:after="0" w:line="360" w:lineRule="auto"/>
        <w:ind w:left="360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>Liczba osi/Rodzaj napędu</w:t>
      </w:r>
      <w:r w:rsidR="00A630A4" w:rsidRPr="002315FF">
        <w:rPr>
          <w:rFonts w:cs="Cambria"/>
          <w:sz w:val="24"/>
          <w:szCs w:val="24"/>
        </w:rPr>
        <w:t>:</w:t>
      </w:r>
      <w:r w:rsidRPr="002315FF">
        <w:rPr>
          <w:rFonts w:cs="Cambria"/>
          <w:sz w:val="24"/>
          <w:szCs w:val="24"/>
        </w:rPr>
        <w:tab/>
        <w:t>2/przedni (4x2)</w:t>
      </w:r>
    </w:p>
    <w:p w:rsidR="001F61E1" w:rsidRPr="002315FF" w:rsidRDefault="007213D6" w:rsidP="002315FF">
      <w:pPr>
        <w:pStyle w:val="Akapitzlist"/>
        <w:tabs>
          <w:tab w:val="left" w:pos="4111"/>
        </w:tabs>
        <w:autoSpaceDE w:val="0"/>
        <w:autoSpaceDN w:val="0"/>
        <w:adjustRightInd w:val="0"/>
        <w:spacing w:after="0" w:line="360" w:lineRule="auto"/>
        <w:ind w:left="360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>Skrzynia biegów:</w:t>
      </w:r>
      <w:r w:rsidRPr="002315FF">
        <w:rPr>
          <w:rFonts w:cs="Cambria"/>
          <w:sz w:val="24"/>
          <w:szCs w:val="24"/>
        </w:rPr>
        <w:tab/>
      </w:r>
      <w:r w:rsidR="000B4EA2" w:rsidRPr="002315FF">
        <w:rPr>
          <w:rFonts w:cs="Cambria"/>
          <w:sz w:val="24"/>
          <w:szCs w:val="24"/>
        </w:rPr>
        <w:t>manualna</w:t>
      </w:r>
    </w:p>
    <w:p w:rsidR="001F61E1" w:rsidRPr="002315FF" w:rsidRDefault="001F61E1" w:rsidP="002315FF">
      <w:pPr>
        <w:pStyle w:val="Akapitzlist"/>
        <w:tabs>
          <w:tab w:val="left" w:pos="4111"/>
        </w:tabs>
        <w:autoSpaceDE w:val="0"/>
        <w:autoSpaceDN w:val="0"/>
        <w:adjustRightInd w:val="0"/>
        <w:spacing w:after="0" w:line="360" w:lineRule="auto"/>
        <w:ind w:left="360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>Dopus</w:t>
      </w:r>
      <w:r w:rsidR="00385655" w:rsidRPr="002315FF">
        <w:rPr>
          <w:rFonts w:cs="Cambria"/>
          <w:sz w:val="24"/>
          <w:szCs w:val="24"/>
        </w:rPr>
        <w:t>zczalna masa całkowita</w:t>
      </w:r>
      <w:r w:rsidR="007213D6" w:rsidRPr="002315FF">
        <w:rPr>
          <w:rFonts w:cs="Cambria"/>
          <w:sz w:val="24"/>
          <w:szCs w:val="24"/>
        </w:rPr>
        <w:t>:</w:t>
      </w:r>
      <w:r w:rsidR="007213D6" w:rsidRPr="002315FF">
        <w:rPr>
          <w:rFonts w:cs="Cambria"/>
          <w:sz w:val="24"/>
          <w:szCs w:val="24"/>
        </w:rPr>
        <w:tab/>
      </w:r>
      <w:r w:rsidR="00385655" w:rsidRPr="002315FF">
        <w:rPr>
          <w:rFonts w:cs="Cambria"/>
          <w:sz w:val="24"/>
          <w:szCs w:val="24"/>
        </w:rPr>
        <w:t>1</w:t>
      </w:r>
      <w:r w:rsidR="00F94235" w:rsidRPr="002315FF">
        <w:rPr>
          <w:rFonts w:cs="Cambria"/>
          <w:sz w:val="24"/>
          <w:szCs w:val="24"/>
        </w:rPr>
        <w:t>848</w:t>
      </w:r>
      <w:r w:rsidR="00385655" w:rsidRPr="002315FF">
        <w:rPr>
          <w:rFonts w:cs="Cambria"/>
          <w:sz w:val="24"/>
          <w:szCs w:val="24"/>
        </w:rPr>
        <w:t xml:space="preserve"> kg</w:t>
      </w:r>
    </w:p>
    <w:p w:rsidR="002F09A2" w:rsidRPr="002315FF" w:rsidRDefault="001F61E1" w:rsidP="002315FF">
      <w:pPr>
        <w:pStyle w:val="Akapitzlist"/>
        <w:autoSpaceDE w:val="0"/>
        <w:autoSpaceDN w:val="0"/>
        <w:adjustRightInd w:val="0"/>
        <w:spacing w:before="240" w:after="0" w:line="360" w:lineRule="auto"/>
        <w:ind w:left="357"/>
        <w:contextualSpacing w:val="0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>Przeznaczony</w:t>
      </w:r>
      <w:r w:rsidR="00923F10" w:rsidRPr="002315FF">
        <w:rPr>
          <w:rFonts w:cs="Cambria"/>
          <w:sz w:val="24"/>
          <w:szCs w:val="24"/>
        </w:rPr>
        <w:t xml:space="preserve"> do sprzedaży </w:t>
      </w:r>
      <w:r w:rsidRPr="002315FF">
        <w:rPr>
          <w:rFonts w:cs="Cambria"/>
          <w:sz w:val="24"/>
          <w:szCs w:val="24"/>
        </w:rPr>
        <w:t>pojazd</w:t>
      </w:r>
      <w:r w:rsidR="00460A9A" w:rsidRPr="002315FF">
        <w:rPr>
          <w:rFonts w:cs="Cambria"/>
          <w:sz w:val="24"/>
          <w:szCs w:val="24"/>
        </w:rPr>
        <w:t xml:space="preserve"> nie </w:t>
      </w:r>
      <w:r w:rsidRPr="002315FF">
        <w:rPr>
          <w:rFonts w:cs="Cambria"/>
          <w:sz w:val="24"/>
          <w:szCs w:val="24"/>
        </w:rPr>
        <w:t>jest</w:t>
      </w:r>
      <w:r w:rsidR="00460A9A" w:rsidRPr="002315FF">
        <w:rPr>
          <w:rFonts w:cs="Cambria"/>
          <w:sz w:val="24"/>
          <w:szCs w:val="24"/>
        </w:rPr>
        <w:t xml:space="preserve"> n</w:t>
      </w:r>
      <w:r w:rsidRPr="002315FF">
        <w:rPr>
          <w:rFonts w:cs="Cambria"/>
          <w:sz w:val="24"/>
          <w:szCs w:val="24"/>
        </w:rPr>
        <w:t>owy (nie jest objęty</w:t>
      </w:r>
      <w:r w:rsidR="00550164" w:rsidRPr="002315FF">
        <w:rPr>
          <w:rFonts w:cs="Cambria"/>
          <w:sz w:val="24"/>
          <w:szCs w:val="24"/>
        </w:rPr>
        <w:t xml:space="preserve"> gwarancją). </w:t>
      </w:r>
      <w:r w:rsidRPr="002315FF">
        <w:rPr>
          <w:rFonts w:cs="Cambria"/>
          <w:sz w:val="24"/>
          <w:szCs w:val="24"/>
        </w:rPr>
        <w:t>Samochód</w:t>
      </w:r>
      <w:r w:rsidR="00550164" w:rsidRPr="002315FF">
        <w:rPr>
          <w:rFonts w:cs="Cambria"/>
          <w:sz w:val="24"/>
          <w:szCs w:val="24"/>
        </w:rPr>
        <w:t xml:space="preserve"> </w:t>
      </w:r>
      <w:r w:rsidRPr="002315FF">
        <w:rPr>
          <w:rFonts w:cs="Cambria"/>
          <w:sz w:val="24"/>
          <w:szCs w:val="24"/>
        </w:rPr>
        <w:t>jest</w:t>
      </w:r>
      <w:r w:rsidR="00550164" w:rsidRPr="002315FF">
        <w:rPr>
          <w:rFonts w:cs="Cambria"/>
          <w:sz w:val="24"/>
          <w:szCs w:val="24"/>
        </w:rPr>
        <w:t xml:space="preserve"> w ciągłej eksploatacji</w:t>
      </w:r>
      <w:r w:rsidR="00460A9A" w:rsidRPr="002315FF">
        <w:rPr>
          <w:rFonts w:cs="Cambria"/>
          <w:sz w:val="24"/>
          <w:szCs w:val="24"/>
        </w:rPr>
        <w:t>.</w:t>
      </w:r>
      <w:r w:rsidR="00BB5174" w:rsidRPr="002315FF">
        <w:rPr>
          <w:rFonts w:cs="Cambria"/>
          <w:sz w:val="24"/>
          <w:szCs w:val="24"/>
        </w:rPr>
        <w:t xml:space="preserve"> </w:t>
      </w:r>
      <w:r w:rsidR="00981057" w:rsidRPr="002315FF">
        <w:rPr>
          <w:rFonts w:cs="Cambria"/>
          <w:sz w:val="24"/>
          <w:szCs w:val="24"/>
        </w:rPr>
        <w:t>W</w:t>
      </w:r>
      <w:r w:rsidR="00BC0A43" w:rsidRPr="002315FF">
        <w:rPr>
          <w:rFonts w:cs="Cambria"/>
          <w:sz w:val="24"/>
          <w:szCs w:val="24"/>
        </w:rPr>
        <w:t xml:space="preserve"> trakcie eksploatacji pojazd był</w:t>
      </w:r>
      <w:r w:rsidRPr="002315FF">
        <w:rPr>
          <w:rFonts w:cs="Cambria"/>
          <w:sz w:val="24"/>
          <w:szCs w:val="24"/>
        </w:rPr>
        <w:t xml:space="preserve"> serwisowany</w:t>
      </w:r>
      <w:r w:rsidR="00BC0A43" w:rsidRPr="002315FF">
        <w:rPr>
          <w:rFonts w:cs="Cambria"/>
          <w:sz w:val="24"/>
          <w:szCs w:val="24"/>
        </w:rPr>
        <w:t xml:space="preserve">. </w:t>
      </w:r>
    </w:p>
    <w:p w:rsidR="000060D0" w:rsidRPr="002315FF" w:rsidRDefault="00BC0A43" w:rsidP="002315FF">
      <w:pPr>
        <w:autoSpaceDE w:val="0"/>
        <w:autoSpaceDN w:val="0"/>
        <w:adjustRightInd w:val="0"/>
        <w:spacing w:after="0" w:line="360" w:lineRule="auto"/>
        <w:ind w:left="360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>S</w:t>
      </w:r>
      <w:r w:rsidR="001F61E1" w:rsidRPr="002315FF">
        <w:rPr>
          <w:rFonts w:cs="Cambria"/>
          <w:sz w:val="24"/>
          <w:szCs w:val="24"/>
        </w:rPr>
        <w:t xml:space="preserve">tan techniczny pojazdu został opisany w </w:t>
      </w:r>
      <w:r w:rsidR="00550164" w:rsidRPr="002315FF">
        <w:rPr>
          <w:rFonts w:cs="Cambria"/>
          <w:sz w:val="24"/>
          <w:szCs w:val="24"/>
        </w:rPr>
        <w:t>opinii</w:t>
      </w:r>
      <w:r w:rsidR="00D1051B" w:rsidRPr="002315FF">
        <w:rPr>
          <w:rFonts w:cs="Cambria"/>
          <w:sz w:val="24"/>
          <w:szCs w:val="24"/>
        </w:rPr>
        <w:t xml:space="preserve"> </w:t>
      </w:r>
      <w:r w:rsidR="00F371AF" w:rsidRPr="002315FF">
        <w:rPr>
          <w:rFonts w:cs="Cambria"/>
          <w:sz w:val="24"/>
          <w:szCs w:val="24"/>
        </w:rPr>
        <w:t>sporządzonej</w:t>
      </w:r>
      <w:r w:rsidR="00D1051B" w:rsidRPr="002315FF">
        <w:rPr>
          <w:rFonts w:cs="Cambria"/>
          <w:sz w:val="24"/>
          <w:szCs w:val="24"/>
        </w:rPr>
        <w:t xml:space="preserve"> przez rzeczoznawcę samochodowego</w:t>
      </w:r>
      <w:r w:rsidR="00045F3D" w:rsidRPr="002315FF">
        <w:rPr>
          <w:rFonts w:cs="Cambria"/>
          <w:sz w:val="24"/>
          <w:szCs w:val="24"/>
        </w:rPr>
        <w:t xml:space="preserve"> </w:t>
      </w:r>
      <w:r w:rsidR="00385655" w:rsidRPr="002315FF">
        <w:rPr>
          <w:rFonts w:cs="Cambria"/>
          <w:sz w:val="24"/>
          <w:szCs w:val="24"/>
        </w:rPr>
        <w:t>Nr 51/02/CRM/24</w:t>
      </w:r>
      <w:r w:rsidR="002F09A2" w:rsidRPr="002315FF">
        <w:rPr>
          <w:rFonts w:cs="Cambria"/>
          <w:sz w:val="24"/>
          <w:szCs w:val="24"/>
        </w:rPr>
        <w:t xml:space="preserve"> z dnia </w:t>
      </w:r>
      <w:r w:rsidR="00385655" w:rsidRPr="002315FF">
        <w:rPr>
          <w:rFonts w:cs="Cambria"/>
          <w:sz w:val="24"/>
          <w:szCs w:val="24"/>
        </w:rPr>
        <w:t>16.08.2024</w:t>
      </w:r>
      <w:r w:rsidR="00455817" w:rsidRPr="002315FF">
        <w:rPr>
          <w:rFonts w:cs="Cambria"/>
          <w:sz w:val="24"/>
          <w:szCs w:val="24"/>
        </w:rPr>
        <w:t xml:space="preserve"> r.</w:t>
      </w:r>
      <w:r w:rsidR="0003329C" w:rsidRPr="002315FF">
        <w:rPr>
          <w:rFonts w:cs="Cambria"/>
          <w:sz w:val="24"/>
          <w:szCs w:val="24"/>
        </w:rPr>
        <w:t xml:space="preserve"> (w załączeniu).</w:t>
      </w:r>
    </w:p>
    <w:p w:rsidR="00923F10" w:rsidRPr="002315FF" w:rsidRDefault="00923F10" w:rsidP="002315FF">
      <w:pPr>
        <w:autoSpaceDE w:val="0"/>
        <w:autoSpaceDN w:val="0"/>
        <w:adjustRightInd w:val="0"/>
        <w:spacing w:after="0" w:line="360" w:lineRule="auto"/>
        <w:ind w:left="360"/>
        <w:rPr>
          <w:rFonts w:cs="Cambria"/>
          <w:sz w:val="24"/>
          <w:szCs w:val="24"/>
        </w:rPr>
      </w:pPr>
      <w:r w:rsidRPr="002315FF">
        <w:rPr>
          <w:rFonts w:cs="Cambria,Bold"/>
          <w:bCs/>
          <w:sz w:val="24"/>
          <w:szCs w:val="24"/>
        </w:rPr>
        <w:t xml:space="preserve">Organizator przetargu </w:t>
      </w:r>
      <w:r w:rsidRPr="002315FF">
        <w:rPr>
          <w:rFonts w:cs="Cambria"/>
          <w:sz w:val="24"/>
          <w:szCs w:val="24"/>
        </w:rPr>
        <w:t>– Sprzeda</w:t>
      </w:r>
      <w:r w:rsidR="00002316" w:rsidRPr="002315FF">
        <w:rPr>
          <w:rFonts w:cs="Cambria"/>
          <w:sz w:val="24"/>
          <w:szCs w:val="24"/>
        </w:rPr>
        <w:t xml:space="preserve">jący </w:t>
      </w:r>
      <w:r w:rsidRPr="002315FF">
        <w:rPr>
          <w:rFonts w:cs="Cambria"/>
          <w:sz w:val="24"/>
          <w:szCs w:val="24"/>
        </w:rPr>
        <w:t>pojazd będąc</w:t>
      </w:r>
      <w:r w:rsidR="001F61E1" w:rsidRPr="002315FF">
        <w:rPr>
          <w:rFonts w:cs="Cambria"/>
          <w:sz w:val="24"/>
          <w:szCs w:val="24"/>
        </w:rPr>
        <w:t>y</w:t>
      </w:r>
      <w:r w:rsidRPr="002315FF">
        <w:rPr>
          <w:rFonts w:cs="Cambria"/>
          <w:sz w:val="24"/>
          <w:szCs w:val="24"/>
        </w:rPr>
        <w:t xml:space="preserve"> przedmiotem przetargu,</w:t>
      </w:r>
      <w:r w:rsidR="00094104" w:rsidRPr="002315FF">
        <w:rPr>
          <w:rFonts w:cs="Cambria"/>
          <w:sz w:val="24"/>
          <w:szCs w:val="24"/>
        </w:rPr>
        <w:t xml:space="preserve"> </w:t>
      </w:r>
      <w:r w:rsidRPr="002315FF">
        <w:rPr>
          <w:rFonts w:cs="Cambria,Bold"/>
          <w:bCs/>
          <w:sz w:val="24"/>
          <w:szCs w:val="24"/>
        </w:rPr>
        <w:t>informuje o wyłączeniu rękojmi za wady fizyczne na zasadach art. 558 § 1</w:t>
      </w:r>
      <w:r w:rsidR="00597134" w:rsidRPr="002315FF">
        <w:rPr>
          <w:rFonts w:cs="Cambria,Bold"/>
          <w:bCs/>
          <w:sz w:val="24"/>
          <w:szCs w:val="24"/>
        </w:rPr>
        <w:t xml:space="preserve"> </w:t>
      </w:r>
      <w:r w:rsidRPr="002315FF">
        <w:rPr>
          <w:rFonts w:cs="Cambria,Bold"/>
          <w:bCs/>
          <w:sz w:val="24"/>
          <w:szCs w:val="24"/>
        </w:rPr>
        <w:t>Kodeksu Cywilnego</w:t>
      </w:r>
      <w:r w:rsidRPr="002315FF">
        <w:rPr>
          <w:rFonts w:cs="Cambria"/>
          <w:sz w:val="24"/>
          <w:szCs w:val="24"/>
        </w:rPr>
        <w:t>.</w:t>
      </w:r>
    </w:p>
    <w:p w:rsidR="009339B5" w:rsidRPr="002315FF" w:rsidRDefault="009339B5" w:rsidP="002315FF">
      <w:pPr>
        <w:pStyle w:val="Akapitzlist"/>
        <w:autoSpaceDE w:val="0"/>
        <w:autoSpaceDN w:val="0"/>
        <w:adjustRightInd w:val="0"/>
        <w:spacing w:after="0" w:line="360" w:lineRule="auto"/>
        <w:ind w:left="357"/>
        <w:contextualSpacing w:val="0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 xml:space="preserve">Rekomendowanym działaniem </w:t>
      </w:r>
      <w:r w:rsidR="001F61E1" w:rsidRPr="002315FF">
        <w:rPr>
          <w:rFonts w:cs="Cambria"/>
          <w:sz w:val="24"/>
          <w:szCs w:val="24"/>
        </w:rPr>
        <w:t>jest dokonanie oględzin pojazdu będącego</w:t>
      </w:r>
      <w:r w:rsidRPr="002315FF">
        <w:rPr>
          <w:rFonts w:cs="Cambria"/>
          <w:sz w:val="24"/>
          <w:szCs w:val="24"/>
        </w:rPr>
        <w:t xml:space="preserve"> przedmiotem przetargu. </w:t>
      </w:r>
    </w:p>
    <w:p w:rsidR="000060D0" w:rsidRPr="002315FF" w:rsidRDefault="000060D0" w:rsidP="002315F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2315FF">
        <w:rPr>
          <w:rFonts w:cs="Cambria,Bold"/>
          <w:bCs/>
          <w:sz w:val="24"/>
          <w:szCs w:val="24"/>
        </w:rPr>
        <w:t>Miejsce i termin, w którym można obejrzeć pojazd</w:t>
      </w:r>
      <w:r w:rsidR="001F61E1" w:rsidRPr="002315FF">
        <w:rPr>
          <w:rFonts w:cs="Cambria,Bold"/>
          <w:bCs/>
          <w:sz w:val="24"/>
          <w:szCs w:val="24"/>
        </w:rPr>
        <w:t xml:space="preserve"> będący</w:t>
      </w:r>
      <w:r w:rsidRPr="002315FF">
        <w:rPr>
          <w:rFonts w:cs="Cambria,Bold"/>
          <w:bCs/>
          <w:sz w:val="24"/>
          <w:szCs w:val="24"/>
        </w:rPr>
        <w:t xml:space="preserve"> przedmiotem sprzedaży:</w:t>
      </w:r>
    </w:p>
    <w:p w:rsidR="00C23E36" w:rsidRPr="002315FF" w:rsidRDefault="00923F10" w:rsidP="002315FF">
      <w:pPr>
        <w:pStyle w:val="Akapitzlist"/>
        <w:autoSpaceDE w:val="0"/>
        <w:autoSpaceDN w:val="0"/>
        <w:adjustRightInd w:val="0"/>
        <w:spacing w:after="0" w:line="360" w:lineRule="auto"/>
        <w:ind w:left="357"/>
        <w:contextualSpacing w:val="0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 xml:space="preserve">Pojazd </w:t>
      </w:r>
      <w:r w:rsidR="00C23E36" w:rsidRPr="002315FF">
        <w:rPr>
          <w:rFonts w:cs="Cambria"/>
          <w:sz w:val="24"/>
          <w:szCs w:val="24"/>
        </w:rPr>
        <w:t>można obejrzeć w siedzibie Sprzedającego przy ul. </w:t>
      </w:r>
      <w:r w:rsidR="002349BD" w:rsidRPr="002315FF">
        <w:rPr>
          <w:rFonts w:cs="Cambria"/>
          <w:sz w:val="24"/>
          <w:szCs w:val="24"/>
        </w:rPr>
        <w:t xml:space="preserve">gen. H. </w:t>
      </w:r>
      <w:r w:rsidR="00C23E36" w:rsidRPr="002315FF">
        <w:rPr>
          <w:rFonts w:cs="Cambria"/>
          <w:sz w:val="24"/>
          <w:szCs w:val="24"/>
        </w:rPr>
        <w:t xml:space="preserve">Dąbrowskiego 45 </w:t>
      </w:r>
      <w:r w:rsidR="0026631A" w:rsidRPr="002315FF">
        <w:rPr>
          <w:rFonts w:cs="Cambria"/>
          <w:sz w:val="24"/>
          <w:szCs w:val="24"/>
        </w:rPr>
        <w:t>w </w:t>
      </w:r>
      <w:r w:rsidR="00C23E36" w:rsidRPr="002315FF">
        <w:rPr>
          <w:rFonts w:cs="Cambria"/>
          <w:sz w:val="24"/>
          <w:szCs w:val="24"/>
        </w:rPr>
        <w:t xml:space="preserve">Chorzowie w dni robocze od poniedziałku do piątku </w:t>
      </w:r>
      <w:r w:rsidR="00541DBA" w:rsidRPr="002315FF">
        <w:rPr>
          <w:rFonts w:cs="Cambria"/>
          <w:sz w:val="24"/>
          <w:szCs w:val="24"/>
        </w:rPr>
        <w:t>w godzinach od 9:00 do 13:00</w:t>
      </w:r>
      <w:r w:rsidR="00C23E36" w:rsidRPr="002315FF">
        <w:rPr>
          <w:rFonts w:cs="Cambria"/>
          <w:sz w:val="24"/>
          <w:szCs w:val="24"/>
        </w:rPr>
        <w:t xml:space="preserve"> </w:t>
      </w:r>
      <w:r w:rsidR="00541DBA" w:rsidRPr="002315FF">
        <w:rPr>
          <w:rFonts w:cs="Cambria"/>
          <w:sz w:val="24"/>
          <w:szCs w:val="24"/>
        </w:rPr>
        <w:t xml:space="preserve">do </w:t>
      </w:r>
      <w:r w:rsidR="00825BE6" w:rsidRPr="002315FF">
        <w:rPr>
          <w:rFonts w:cs="Cambria"/>
          <w:sz w:val="24"/>
          <w:szCs w:val="24"/>
        </w:rPr>
        <w:t>28.11.2024r.</w:t>
      </w:r>
      <w:r w:rsidR="00541DBA" w:rsidRPr="002315FF">
        <w:rPr>
          <w:rFonts w:cs="Cambria"/>
          <w:sz w:val="24"/>
          <w:szCs w:val="24"/>
        </w:rPr>
        <w:t xml:space="preserve">, </w:t>
      </w:r>
      <w:r w:rsidR="00C23E36" w:rsidRPr="002315FF">
        <w:rPr>
          <w:rFonts w:cs="Cambria"/>
          <w:sz w:val="24"/>
          <w:szCs w:val="24"/>
        </w:rPr>
        <w:t>po wcześniejszym telefonicznym uzgodnieniu terminu oględzin z pracownikiem Wydziału Administracyjno-Gospodarczego</w:t>
      </w:r>
      <w:r w:rsidR="00C23E36" w:rsidRPr="002315FF">
        <w:rPr>
          <w:rFonts w:cs="Cambria,Bold"/>
          <w:bCs/>
          <w:sz w:val="24"/>
          <w:szCs w:val="24"/>
        </w:rPr>
        <w:t xml:space="preserve"> pod nr telefonu </w:t>
      </w:r>
      <w:r w:rsidR="0026631A" w:rsidRPr="002315FF">
        <w:rPr>
          <w:rFonts w:cs="Cambria"/>
          <w:sz w:val="24"/>
          <w:szCs w:val="24"/>
        </w:rPr>
        <w:t>(32) 34 </w:t>
      </w:r>
      <w:r w:rsidR="00C23E36" w:rsidRPr="002315FF">
        <w:rPr>
          <w:rFonts w:cs="Cambria"/>
          <w:sz w:val="24"/>
          <w:szCs w:val="24"/>
        </w:rPr>
        <w:t>90 835 lub 502 009 223.</w:t>
      </w:r>
    </w:p>
    <w:p w:rsidR="0031655B" w:rsidRPr="002315FF" w:rsidRDefault="00C23E36" w:rsidP="002315F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rPr>
          <w:rFonts w:cs="Cambria,Bold"/>
          <w:bCs/>
          <w:color w:val="000000" w:themeColor="text1"/>
          <w:sz w:val="24"/>
          <w:szCs w:val="24"/>
        </w:rPr>
      </w:pPr>
      <w:r w:rsidRPr="002315FF">
        <w:rPr>
          <w:rFonts w:cs="Cambria,Bold"/>
          <w:bCs/>
          <w:color w:val="000000" w:themeColor="text1"/>
          <w:sz w:val="24"/>
          <w:szCs w:val="24"/>
        </w:rPr>
        <w:t xml:space="preserve">Wysokość wadium oraz forma i termin jego wniesienia: </w:t>
      </w:r>
    </w:p>
    <w:p w:rsidR="009339B5" w:rsidRPr="002315FF" w:rsidRDefault="009339B5" w:rsidP="002315FF">
      <w:pPr>
        <w:pStyle w:val="Akapitzlist"/>
        <w:autoSpaceDE w:val="0"/>
        <w:autoSpaceDN w:val="0"/>
        <w:adjustRightInd w:val="0"/>
        <w:spacing w:after="0" w:line="360" w:lineRule="auto"/>
        <w:ind w:left="357"/>
        <w:contextualSpacing w:val="0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>Warunkiem uczestnictwa w przetargu jest wniesienie wadium.</w:t>
      </w:r>
    </w:p>
    <w:p w:rsidR="00002316" w:rsidRPr="002315FF" w:rsidRDefault="00C23E36" w:rsidP="002315F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0" w:line="360" w:lineRule="auto"/>
        <w:rPr>
          <w:bCs/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lastRenderedPageBreak/>
        <w:t>Wadi</w:t>
      </w:r>
      <w:r w:rsidR="002349BD" w:rsidRPr="002315FF">
        <w:rPr>
          <w:color w:val="000000" w:themeColor="text1"/>
          <w:sz w:val="24"/>
          <w:szCs w:val="24"/>
        </w:rPr>
        <w:t>u</w:t>
      </w:r>
      <w:r w:rsidRPr="002315FF">
        <w:rPr>
          <w:color w:val="000000" w:themeColor="text1"/>
          <w:sz w:val="24"/>
          <w:szCs w:val="24"/>
        </w:rPr>
        <w:t>m w wysokości 10</w:t>
      </w:r>
      <w:r w:rsidR="002349BD" w:rsidRPr="002315FF">
        <w:rPr>
          <w:color w:val="000000" w:themeColor="text1"/>
          <w:sz w:val="24"/>
          <w:szCs w:val="24"/>
        </w:rPr>
        <w:t xml:space="preserve"> </w:t>
      </w:r>
      <w:r w:rsidRPr="002315FF">
        <w:rPr>
          <w:color w:val="000000" w:themeColor="text1"/>
          <w:sz w:val="24"/>
          <w:szCs w:val="24"/>
        </w:rPr>
        <w:t xml:space="preserve">% </w:t>
      </w:r>
      <w:r w:rsidR="00A06987" w:rsidRPr="002315FF">
        <w:rPr>
          <w:rFonts w:cs="Cambria"/>
          <w:color w:val="000000" w:themeColor="text1"/>
          <w:sz w:val="24"/>
          <w:szCs w:val="24"/>
        </w:rPr>
        <w:t xml:space="preserve">ceny wywoławczej brutto, tj. </w:t>
      </w:r>
      <w:r w:rsidR="00C73C93" w:rsidRPr="002315FF">
        <w:rPr>
          <w:rFonts w:cs="Cambria"/>
          <w:color w:val="000000" w:themeColor="text1"/>
          <w:sz w:val="24"/>
          <w:szCs w:val="24"/>
        </w:rPr>
        <w:t>2080,00</w:t>
      </w:r>
      <w:r w:rsidR="00A06987" w:rsidRPr="002315FF">
        <w:rPr>
          <w:rFonts w:cs="Cambria,Bold"/>
          <w:bCs/>
          <w:color w:val="000000" w:themeColor="text1"/>
          <w:sz w:val="24"/>
          <w:szCs w:val="24"/>
        </w:rPr>
        <w:t xml:space="preserve"> zł</w:t>
      </w:r>
      <w:r w:rsidRPr="002315FF">
        <w:rPr>
          <w:rFonts w:cs="Cambria,Bold"/>
          <w:bCs/>
          <w:color w:val="000000" w:themeColor="text1"/>
          <w:sz w:val="24"/>
          <w:szCs w:val="24"/>
        </w:rPr>
        <w:t xml:space="preserve">otych </w:t>
      </w:r>
      <w:r w:rsidR="00A06987" w:rsidRPr="002315FF">
        <w:rPr>
          <w:rFonts w:cs="Cambria"/>
          <w:color w:val="000000" w:themeColor="text1"/>
          <w:sz w:val="24"/>
          <w:szCs w:val="24"/>
        </w:rPr>
        <w:t xml:space="preserve">(słownie: </w:t>
      </w:r>
      <w:r w:rsidR="00C73C93" w:rsidRPr="002315FF">
        <w:rPr>
          <w:rFonts w:cs="Cambria"/>
          <w:color w:val="000000" w:themeColor="text1"/>
          <w:sz w:val="24"/>
          <w:szCs w:val="24"/>
        </w:rPr>
        <w:t xml:space="preserve">dwa tysiące </w:t>
      </w:r>
      <w:r w:rsidR="004B2FA0" w:rsidRPr="002315FF">
        <w:rPr>
          <w:rFonts w:cs="Cambria"/>
          <w:color w:val="000000" w:themeColor="text1"/>
          <w:sz w:val="24"/>
          <w:szCs w:val="24"/>
        </w:rPr>
        <w:t>osiemdziesiąt złotych 00</w:t>
      </w:r>
      <w:r w:rsidR="00A06987" w:rsidRPr="002315FF">
        <w:rPr>
          <w:rFonts w:cs="Cambria"/>
          <w:color w:val="000000" w:themeColor="text1"/>
          <w:sz w:val="24"/>
          <w:szCs w:val="24"/>
        </w:rPr>
        <w:t>/100)</w:t>
      </w:r>
      <w:r w:rsidR="00F371AF" w:rsidRPr="002315FF">
        <w:rPr>
          <w:rFonts w:cs="Cambria"/>
          <w:color w:val="000000" w:themeColor="text1"/>
          <w:sz w:val="24"/>
          <w:szCs w:val="24"/>
        </w:rPr>
        <w:t xml:space="preserve"> </w:t>
      </w:r>
      <w:r w:rsidRPr="002315FF">
        <w:rPr>
          <w:rFonts w:cs="Cambria"/>
          <w:color w:val="000000" w:themeColor="text1"/>
          <w:sz w:val="24"/>
          <w:szCs w:val="24"/>
        </w:rPr>
        <w:t>należy wnieść w form</w:t>
      </w:r>
      <w:r w:rsidR="00367FF9" w:rsidRPr="002315FF">
        <w:rPr>
          <w:rFonts w:cs="Cambria"/>
          <w:color w:val="000000" w:themeColor="text1"/>
          <w:sz w:val="24"/>
          <w:szCs w:val="24"/>
        </w:rPr>
        <w:t>ie pieniężnej do dnia 27</w:t>
      </w:r>
      <w:r w:rsidR="00825BE6" w:rsidRPr="002315FF">
        <w:rPr>
          <w:rFonts w:cs="Cambria"/>
          <w:color w:val="000000" w:themeColor="text1"/>
          <w:sz w:val="24"/>
          <w:szCs w:val="24"/>
        </w:rPr>
        <w:t>.11.</w:t>
      </w:r>
      <w:r w:rsidR="001F61E1" w:rsidRPr="002315FF">
        <w:rPr>
          <w:rFonts w:cs="Cambria"/>
          <w:color w:val="000000" w:themeColor="text1"/>
          <w:sz w:val="24"/>
          <w:szCs w:val="24"/>
        </w:rPr>
        <w:t>2024</w:t>
      </w:r>
      <w:r w:rsidRPr="002315FF">
        <w:rPr>
          <w:rFonts w:cs="Cambria"/>
          <w:color w:val="000000" w:themeColor="text1"/>
          <w:sz w:val="24"/>
          <w:szCs w:val="24"/>
        </w:rPr>
        <w:t xml:space="preserve"> r. </w:t>
      </w:r>
      <w:r w:rsidR="00367FF9" w:rsidRPr="002315FF">
        <w:rPr>
          <w:rFonts w:cs="Cambria"/>
          <w:color w:val="000000" w:themeColor="text1"/>
          <w:sz w:val="24"/>
          <w:szCs w:val="24"/>
        </w:rPr>
        <w:t>do godz. 15</w:t>
      </w:r>
      <w:r w:rsidR="00F318BF" w:rsidRPr="002315FF">
        <w:rPr>
          <w:rFonts w:cs="Cambria"/>
          <w:color w:val="000000" w:themeColor="text1"/>
          <w:sz w:val="24"/>
          <w:szCs w:val="24"/>
        </w:rPr>
        <w:t xml:space="preserve">.00 </w:t>
      </w:r>
      <w:r w:rsidRPr="002315FF">
        <w:rPr>
          <w:rFonts w:cs="Cambria"/>
          <w:color w:val="000000" w:themeColor="text1"/>
          <w:sz w:val="24"/>
          <w:szCs w:val="24"/>
        </w:rPr>
        <w:t xml:space="preserve">na rachunek bankowy Sprzedającego </w:t>
      </w:r>
      <w:r w:rsidR="00A06987" w:rsidRPr="002315FF">
        <w:rPr>
          <w:bCs/>
          <w:color w:val="000000" w:themeColor="text1"/>
          <w:sz w:val="24"/>
          <w:szCs w:val="24"/>
        </w:rPr>
        <w:t xml:space="preserve">nr: </w:t>
      </w:r>
      <w:r w:rsidR="0031655B" w:rsidRPr="002315FF">
        <w:rPr>
          <w:sz w:val="24"/>
          <w:szCs w:val="24"/>
        </w:rPr>
        <w:t>78 1020 5590 0000 0002 9050 7012</w:t>
      </w:r>
      <w:r w:rsidR="00F371AF" w:rsidRPr="002315FF">
        <w:rPr>
          <w:bCs/>
          <w:color w:val="000000" w:themeColor="text1"/>
          <w:sz w:val="24"/>
          <w:szCs w:val="24"/>
        </w:rPr>
        <w:t>.</w:t>
      </w:r>
    </w:p>
    <w:p w:rsidR="00002316" w:rsidRPr="002315FF" w:rsidRDefault="00C23E36" w:rsidP="002315FF">
      <w:pPr>
        <w:pStyle w:val="Akapitzlist"/>
        <w:autoSpaceDE w:val="0"/>
        <w:autoSpaceDN w:val="0"/>
        <w:adjustRightInd w:val="0"/>
        <w:spacing w:before="120" w:after="0" w:line="360" w:lineRule="auto"/>
        <w:rPr>
          <w:rFonts w:cs="Cambria"/>
          <w:color w:val="000000" w:themeColor="text1"/>
          <w:sz w:val="24"/>
          <w:szCs w:val="24"/>
        </w:rPr>
      </w:pPr>
      <w:r w:rsidRPr="002315FF">
        <w:rPr>
          <w:rFonts w:cs="Cambria"/>
          <w:color w:val="000000" w:themeColor="text1"/>
          <w:sz w:val="24"/>
          <w:szCs w:val="24"/>
        </w:rPr>
        <w:t>Z</w:t>
      </w:r>
      <w:r w:rsidR="00230A5B" w:rsidRPr="002315FF">
        <w:rPr>
          <w:rFonts w:cs="Cambria"/>
          <w:color w:val="000000" w:themeColor="text1"/>
          <w:sz w:val="24"/>
          <w:szCs w:val="24"/>
        </w:rPr>
        <w:t>aleca się, aby tytu</w:t>
      </w:r>
      <w:r w:rsidR="00045F3D" w:rsidRPr="002315FF">
        <w:rPr>
          <w:rFonts w:cs="Cambria"/>
          <w:color w:val="000000" w:themeColor="text1"/>
          <w:sz w:val="24"/>
          <w:szCs w:val="24"/>
        </w:rPr>
        <w:t>ł</w:t>
      </w:r>
      <w:r w:rsidR="00230A5B" w:rsidRPr="002315FF">
        <w:rPr>
          <w:rFonts w:cs="Cambria"/>
          <w:color w:val="000000" w:themeColor="text1"/>
          <w:sz w:val="24"/>
          <w:szCs w:val="24"/>
        </w:rPr>
        <w:t xml:space="preserve"> przelewu</w:t>
      </w:r>
      <w:r w:rsidRPr="002315FF">
        <w:rPr>
          <w:rFonts w:cs="Cambria"/>
          <w:color w:val="000000" w:themeColor="text1"/>
          <w:sz w:val="24"/>
          <w:szCs w:val="24"/>
        </w:rPr>
        <w:t xml:space="preserve"> </w:t>
      </w:r>
      <w:r w:rsidR="00230A5B" w:rsidRPr="002315FF">
        <w:rPr>
          <w:rFonts w:cs="Cambria"/>
          <w:color w:val="000000" w:themeColor="text1"/>
          <w:sz w:val="24"/>
          <w:szCs w:val="24"/>
        </w:rPr>
        <w:t>z</w:t>
      </w:r>
      <w:r w:rsidR="00045F3D" w:rsidRPr="002315FF">
        <w:rPr>
          <w:rFonts w:cs="Cambria"/>
          <w:color w:val="000000" w:themeColor="text1"/>
          <w:sz w:val="24"/>
          <w:szCs w:val="24"/>
        </w:rPr>
        <w:t xml:space="preserve">awierał </w:t>
      </w:r>
      <w:r w:rsidR="00230A5B" w:rsidRPr="002315FF">
        <w:rPr>
          <w:rFonts w:cs="Cambria"/>
          <w:color w:val="000000" w:themeColor="text1"/>
          <w:sz w:val="24"/>
          <w:szCs w:val="24"/>
        </w:rPr>
        <w:t>opis</w:t>
      </w:r>
      <w:r w:rsidRPr="002315FF">
        <w:rPr>
          <w:rFonts w:cs="Cambria"/>
          <w:color w:val="000000" w:themeColor="text1"/>
          <w:sz w:val="24"/>
          <w:szCs w:val="24"/>
        </w:rPr>
        <w:t xml:space="preserve"> </w:t>
      </w:r>
      <w:r w:rsidR="00A06987" w:rsidRPr="002315FF">
        <w:rPr>
          <w:rFonts w:cs="Cambria"/>
          <w:color w:val="000000" w:themeColor="text1"/>
          <w:sz w:val="24"/>
          <w:szCs w:val="24"/>
        </w:rPr>
        <w:t xml:space="preserve">„wadium – przetarg na sprzedaż samochodu </w:t>
      </w:r>
      <w:r w:rsidR="004B2FA0" w:rsidRPr="002315FF">
        <w:rPr>
          <w:rFonts w:cs="Cambria"/>
          <w:color w:val="000000" w:themeColor="text1"/>
          <w:sz w:val="24"/>
          <w:szCs w:val="24"/>
        </w:rPr>
        <w:t>Renault Megane</w:t>
      </w:r>
      <w:r w:rsidR="003038AD" w:rsidRPr="002315FF">
        <w:rPr>
          <w:rFonts w:cs="Cambria"/>
          <w:color w:val="000000" w:themeColor="text1"/>
          <w:sz w:val="24"/>
          <w:szCs w:val="24"/>
        </w:rPr>
        <w:t xml:space="preserve"> </w:t>
      </w:r>
      <w:r w:rsidR="00A06987" w:rsidRPr="002315FF">
        <w:rPr>
          <w:rFonts w:cs="Cambria"/>
          <w:color w:val="000000" w:themeColor="text1"/>
          <w:sz w:val="24"/>
          <w:szCs w:val="24"/>
        </w:rPr>
        <w:t xml:space="preserve">ZUS O/Chorzów”. Za termin wpływu wadium przyjmuje się datę księgowania wpłaty na </w:t>
      </w:r>
      <w:r w:rsidR="00A06987" w:rsidRPr="002315FF">
        <w:rPr>
          <w:rFonts w:cs="Cambria"/>
          <w:sz w:val="24"/>
          <w:szCs w:val="24"/>
        </w:rPr>
        <w:t>rachun</w:t>
      </w:r>
      <w:r w:rsidR="00433A1A" w:rsidRPr="002315FF">
        <w:rPr>
          <w:rFonts w:cs="Cambria"/>
          <w:sz w:val="24"/>
          <w:szCs w:val="24"/>
        </w:rPr>
        <w:t>ek</w:t>
      </w:r>
      <w:r w:rsidR="00A06987" w:rsidRPr="002315FF">
        <w:rPr>
          <w:rFonts w:cs="Cambria"/>
          <w:color w:val="000000" w:themeColor="text1"/>
          <w:sz w:val="24"/>
          <w:szCs w:val="24"/>
        </w:rPr>
        <w:t xml:space="preserve"> </w:t>
      </w:r>
      <w:r w:rsidR="00045F3D" w:rsidRPr="002315FF">
        <w:rPr>
          <w:rFonts w:cs="Cambria"/>
          <w:color w:val="000000" w:themeColor="text1"/>
          <w:sz w:val="24"/>
          <w:szCs w:val="24"/>
        </w:rPr>
        <w:t>Sprzedającego</w:t>
      </w:r>
      <w:r w:rsidR="0031655B" w:rsidRPr="002315FF">
        <w:rPr>
          <w:rFonts w:cs="Cambria"/>
          <w:color w:val="000000" w:themeColor="text1"/>
          <w:sz w:val="24"/>
          <w:szCs w:val="24"/>
        </w:rPr>
        <w:t>.</w:t>
      </w:r>
    </w:p>
    <w:p w:rsidR="00002316" w:rsidRPr="002315FF" w:rsidRDefault="00A06987" w:rsidP="002315F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0" w:line="360" w:lineRule="auto"/>
        <w:rPr>
          <w:bCs/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 xml:space="preserve">Wadium złożone przez Oferentów, których oferty nie zostaną wybrane lub zostaną odrzucone, zostanie zwrócone w terminie do 7 dni, </w:t>
      </w:r>
      <w:r w:rsidR="00002316" w:rsidRPr="002315FF">
        <w:rPr>
          <w:color w:val="000000" w:themeColor="text1"/>
          <w:sz w:val="24"/>
          <w:szCs w:val="24"/>
        </w:rPr>
        <w:t xml:space="preserve">licząc </w:t>
      </w:r>
      <w:r w:rsidRPr="002315FF">
        <w:rPr>
          <w:color w:val="000000" w:themeColor="text1"/>
          <w:sz w:val="24"/>
          <w:szCs w:val="24"/>
        </w:rPr>
        <w:t xml:space="preserve">od daty rozstrzygnięcia przetargu na wskazany przez </w:t>
      </w:r>
      <w:r w:rsidR="00045F3D" w:rsidRPr="002315FF">
        <w:rPr>
          <w:color w:val="000000" w:themeColor="text1"/>
          <w:sz w:val="24"/>
          <w:szCs w:val="24"/>
        </w:rPr>
        <w:t xml:space="preserve">Oferenta </w:t>
      </w:r>
      <w:r w:rsidRPr="002315FF">
        <w:rPr>
          <w:color w:val="000000" w:themeColor="text1"/>
          <w:sz w:val="24"/>
          <w:szCs w:val="24"/>
        </w:rPr>
        <w:t>numer rachunku</w:t>
      </w:r>
      <w:r w:rsidR="00045F3D" w:rsidRPr="002315FF">
        <w:rPr>
          <w:color w:val="000000" w:themeColor="text1"/>
          <w:sz w:val="24"/>
          <w:szCs w:val="24"/>
        </w:rPr>
        <w:t xml:space="preserve"> bankowego</w:t>
      </w:r>
      <w:r w:rsidRPr="002315FF">
        <w:rPr>
          <w:color w:val="000000" w:themeColor="text1"/>
          <w:sz w:val="24"/>
          <w:szCs w:val="24"/>
        </w:rPr>
        <w:t>.</w:t>
      </w:r>
    </w:p>
    <w:p w:rsidR="00002316" w:rsidRPr="002315FF" w:rsidRDefault="00A06987" w:rsidP="002315F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0" w:line="360" w:lineRule="auto"/>
        <w:rPr>
          <w:bCs/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 xml:space="preserve">Wadium złożone przez Oferenta, którego oferta zostanie </w:t>
      </w:r>
      <w:r w:rsidR="000B4EA2" w:rsidRPr="002315FF">
        <w:rPr>
          <w:color w:val="000000" w:themeColor="text1"/>
          <w:sz w:val="24"/>
          <w:szCs w:val="24"/>
        </w:rPr>
        <w:t>wybrana, jako</w:t>
      </w:r>
      <w:r w:rsidR="00002316" w:rsidRPr="002315FF">
        <w:rPr>
          <w:color w:val="000000" w:themeColor="text1"/>
          <w:sz w:val="24"/>
          <w:szCs w:val="24"/>
        </w:rPr>
        <w:t xml:space="preserve"> najkorzystniejsza </w:t>
      </w:r>
      <w:r w:rsidRPr="002315FF">
        <w:rPr>
          <w:color w:val="000000" w:themeColor="text1"/>
          <w:sz w:val="24"/>
          <w:szCs w:val="24"/>
        </w:rPr>
        <w:t xml:space="preserve">– zostanie zaliczone na poczet ceny zakupu pojazdu będącego przedmiotem przetargu. </w:t>
      </w:r>
    </w:p>
    <w:p w:rsidR="00A06987" w:rsidRPr="002315FF" w:rsidRDefault="00002316" w:rsidP="002315F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0" w:line="360" w:lineRule="auto"/>
        <w:rPr>
          <w:bCs/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W</w:t>
      </w:r>
      <w:r w:rsidR="00A06987" w:rsidRPr="002315FF">
        <w:rPr>
          <w:color w:val="000000" w:themeColor="text1"/>
          <w:sz w:val="24"/>
          <w:szCs w:val="24"/>
        </w:rPr>
        <w:t xml:space="preserve">adium zostanie zatrzymane przez </w:t>
      </w:r>
      <w:r w:rsidR="00045F3D" w:rsidRPr="002315FF">
        <w:rPr>
          <w:color w:val="000000" w:themeColor="text1"/>
          <w:sz w:val="24"/>
          <w:szCs w:val="24"/>
        </w:rPr>
        <w:t xml:space="preserve">Sprzedającego </w:t>
      </w:r>
      <w:r w:rsidR="0031655B" w:rsidRPr="002315FF">
        <w:rPr>
          <w:color w:val="000000" w:themeColor="text1"/>
          <w:sz w:val="24"/>
          <w:szCs w:val="24"/>
        </w:rPr>
        <w:t xml:space="preserve">i nie będzie podlegać zwrotowi </w:t>
      </w:r>
      <w:r w:rsidR="00A06987" w:rsidRPr="002315FF">
        <w:rPr>
          <w:color w:val="000000" w:themeColor="text1"/>
          <w:sz w:val="24"/>
          <w:szCs w:val="24"/>
        </w:rPr>
        <w:t>w przypadku, gdy Oferent, któr</w:t>
      </w:r>
      <w:r w:rsidRPr="002315FF">
        <w:rPr>
          <w:color w:val="000000" w:themeColor="text1"/>
          <w:sz w:val="24"/>
          <w:szCs w:val="24"/>
        </w:rPr>
        <w:t>y złożył ofertę wyb</w:t>
      </w:r>
      <w:r w:rsidR="002349BD" w:rsidRPr="002315FF">
        <w:rPr>
          <w:color w:val="000000" w:themeColor="text1"/>
          <w:sz w:val="24"/>
          <w:szCs w:val="24"/>
        </w:rPr>
        <w:t xml:space="preserve">raną </w:t>
      </w:r>
      <w:r w:rsidR="00A06987" w:rsidRPr="002315FF">
        <w:rPr>
          <w:color w:val="000000" w:themeColor="text1"/>
          <w:sz w:val="24"/>
          <w:szCs w:val="24"/>
        </w:rPr>
        <w:t xml:space="preserve">uchyli się od </w:t>
      </w:r>
      <w:r w:rsidR="001F61E1" w:rsidRPr="002315FF">
        <w:rPr>
          <w:color w:val="000000" w:themeColor="text1"/>
          <w:sz w:val="24"/>
          <w:szCs w:val="24"/>
        </w:rPr>
        <w:t>zawarcia umowy sprzedaży</w:t>
      </w:r>
      <w:r w:rsidR="00A06987" w:rsidRPr="002315FF">
        <w:rPr>
          <w:color w:val="000000" w:themeColor="text1"/>
          <w:sz w:val="24"/>
          <w:szCs w:val="24"/>
        </w:rPr>
        <w:t xml:space="preserve"> samochodu.</w:t>
      </w:r>
    </w:p>
    <w:p w:rsidR="00002316" w:rsidRPr="002315FF" w:rsidRDefault="00002316" w:rsidP="002315F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rPr>
          <w:bCs/>
          <w:color w:val="000000" w:themeColor="text1"/>
          <w:sz w:val="24"/>
          <w:szCs w:val="24"/>
        </w:rPr>
      </w:pPr>
      <w:r w:rsidRPr="002315FF">
        <w:rPr>
          <w:bCs/>
          <w:color w:val="000000" w:themeColor="text1"/>
          <w:sz w:val="24"/>
          <w:szCs w:val="24"/>
        </w:rPr>
        <w:t>Wymagania, jakim powinna odpowiadać oferta:</w:t>
      </w:r>
    </w:p>
    <w:p w:rsidR="00053C68" w:rsidRPr="002315FF" w:rsidRDefault="00053C68" w:rsidP="002315FF">
      <w:pPr>
        <w:pStyle w:val="Akapitzlist"/>
        <w:numPr>
          <w:ilvl w:val="0"/>
          <w:numId w:val="28"/>
        </w:numPr>
        <w:spacing w:after="0" w:line="360" w:lineRule="auto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 xml:space="preserve">Do składania ofert uprawnione są osoby fizyczne lub prawne, z wyłączeniem osób wskazanych w § 9 ust. 2 </w:t>
      </w:r>
      <w:r w:rsidRPr="002315FF">
        <w:rPr>
          <w:rFonts w:cs="Cambria"/>
          <w:sz w:val="24"/>
          <w:szCs w:val="24"/>
        </w:rPr>
        <w:t>rozporządzenia Rady Ministrów w sprawie szczegółowego sp</w:t>
      </w:r>
      <w:r w:rsidR="004B2FA0" w:rsidRPr="002315FF">
        <w:rPr>
          <w:rFonts w:cs="Cambria"/>
          <w:sz w:val="24"/>
          <w:szCs w:val="24"/>
        </w:rPr>
        <w:t xml:space="preserve">osobu gospodarowania </w:t>
      </w:r>
      <w:r w:rsidRPr="002315FF">
        <w:rPr>
          <w:rFonts w:cs="Cambria"/>
          <w:sz w:val="24"/>
          <w:szCs w:val="24"/>
        </w:rPr>
        <w:t xml:space="preserve">składnikami rzeczowymi majątku ruchomego Skarbu Państwa (Dz.U. </w:t>
      </w:r>
      <w:r w:rsidR="00A84673" w:rsidRPr="002315FF">
        <w:rPr>
          <w:rFonts w:cs="Cambria"/>
          <w:sz w:val="24"/>
          <w:szCs w:val="24"/>
        </w:rPr>
        <w:t xml:space="preserve">2023 </w:t>
      </w:r>
      <w:r w:rsidRPr="002315FF">
        <w:rPr>
          <w:rFonts w:cs="Cambria"/>
          <w:sz w:val="24"/>
          <w:szCs w:val="24"/>
        </w:rPr>
        <w:t xml:space="preserve">poz. </w:t>
      </w:r>
      <w:r w:rsidR="00A84673" w:rsidRPr="002315FF">
        <w:rPr>
          <w:rFonts w:cs="Cambria"/>
          <w:sz w:val="24"/>
          <w:szCs w:val="24"/>
        </w:rPr>
        <w:t xml:space="preserve">2303 </w:t>
      </w:r>
      <w:r w:rsidR="004B2FA0" w:rsidRPr="002315FF">
        <w:rPr>
          <w:rFonts w:cs="Cambria"/>
          <w:sz w:val="24"/>
          <w:szCs w:val="24"/>
        </w:rPr>
        <w:t>ze zm.</w:t>
      </w:r>
      <w:r w:rsidRPr="002315FF">
        <w:rPr>
          <w:rFonts w:cs="Cambria"/>
          <w:sz w:val="24"/>
          <w:szCs w:val="24"/>
        </w:rPr>
        <w:t xml:space="preserve">). </w:t>
      </w:r>
    </w:p>
    <w:p w:rsidR="001A049B" w:rsidRPr="002315FF" w:rsidRDefault="00A06987" w:rsidP="002315FF">
      <w:pPr>
        <w:pStyle w:val="Akapitzlist"/>
        <w:numPr>
          <w:ilvl w:val="0"/>
          <w:numId w:val="28"/>
        </w:numPr>
        <w:spacing w:after="0" w:line="360" w:lineRule="auto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Ofert</w:t>
      </w:r>
      <w:r w:rsidR="001A049B" w:rsidRPr="002315FF">
        <w:rPr>
          <w:color w:val="000000" w:themeColor="text1"/>
          <w:sz w:val="24"/>
          <w:szCs w:val="24"/>
        </w:rPr>
        <w:t>a musi zawierać:</w:t>
      </w:r>
    </w:p>
    <w:p w:rsidR="0026631A" w:rsidRPr="002315FF" w:rsidRDefault="001A049B" w:rsidP="002315F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1134" w:hanging="425"/>
        <w:contextualSpacing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imię i nazwisko lub nazwę (firmę), adres, NIP</w:t>
      </w:r>
      <w:r w:rsidR="00EE082A" w:rsidRPr="002315FF">
        <w:rPr>
          <w:color w:val="000000" w:themeColor="text1"/>
          <w:sz w:val="24"/>
          <w:szCs w:val="24"/>
        </w:rPr>
        <w:t xml:space="preserve"> lub PESEL, adres e-mail</w:t>
      </w:r>
      <w:r w:rsidR="007213D6" w:rsidRPr="002315FF">
        <w:rPr>
          <w:color w:val="000000" w:themeColor="text1"/>
          <w:sz w:val="24"/>
          <w:szCs w:val="24"/>
        </w:rPr>
        <w:t xml:space="preserve"> i </w:t>
      </w:r>
      <w:r w:rsidRPr="002315FF">
        <w:rPr>
          <w:color w:val="000000" w:themeColor="text1"/>
          <w:sz w:val="24"/>
          <w:szCs w:val="24"/>
        </w:rPr>
        <w:t>telefon kontaktowy Oferenta,</w:t>
      </w:r>
      <w:r w:rsidR="00F3083E" w:rsidRPr="002315FF">
        <w:rPr>
          <w:rFonts w:cs="Cambria,Bold"/>
          <w:bCs/>
          <w:sz w:val="24"/>
          <w:szCs w:val="24"/>
        </w:rPr>
        <w:t xml:space="preserve"> </w:t>
      </w:r>
    </w:p>
    <w:p w:rsidR="001A049B" w:rsidRPr="002315FF" w:rsidRDefault="001A049B" w:rsidP="002315F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1134" w:hanging="425"/>
        <w:contextualSpacing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oferowaną cenę,</w:t>
      </w:r>
    </w:p>
    <w:p w:rsidR="001A049B" w:rsidRPr="002315FF" w:rsidRDefault="001A049B" w:rsidP="002315F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1134" w:hanging="425"/>
        <w:contextualSpacing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oświadczenie Oferenta, ż</w:t>
      </w:r>
      <w:r w:rsidR="00D644EB" w:rsidRPr="002315FF">
        <w:rPr>
          <w:color w:val="000000" w:themeColor="text1"/>
          <w:sz w:val="24"/>
          <w:szCs w:val="24"/>
        </w:rPr>
        <w:t>e zapoznał się ze stanem pojazd</w:t>
      </w:r>
      <w:r w:rsidR="00433A1A" w:rsidRPr="002315FF">
        <w:rPr>
          <w:color w:val="000000" w:themeColor="text1"/>
          <w:sz w:val="24"/>
          <w:szCs w:val="24"/>
        </w:rPr>
        <w:t>u</w:t>
      </w:r>
      <w:r w:rsidR="00D644EB" w:rsidRPr="002315FF">
        <w:rPr>
          <w:color w:val="000000" w:themeColor="text1"/>
          <w:sz w:val="24"/>
          <w:szCs w:val="24"/>
        </w:rPr>
        <w:t xml:space="preserve"> będąc</w:t>
      </w:r>
      <w:r w:rsidR="00433A1A" w:rsidRPr="002315FF">
        <w:rPr>
          <w:color w:val="000000" w:themeColor="text1"/>
          <w:sz w:val="24"/>
          <w:szCs w:val="24"/>
        </w:rPr>
        <w:t>ego</w:t>
      </w:r>
      <w:r w:rsidRPr="002315FF">
        <w:rPr>
          <w:color w:val="000000" w:themeColor="text1"/>
          <w:sz w:val="24"/>
          <w:szCs w:val="24"/>
        </w:rPr>
        <w:t xml:space="preserve"> przedmiotem przetargu, a w przypadku rezygnacji O</w:t>
      </w:r>
      <w:r w:rsidR="002349BD" w:rsidRPr="002315FF">
        <w:rPr>
          <w:color w:val="000000" w:themeColor="text1"/>
          <w:sz w:val="24"/>
          <w:szCs w:val="24"/>
        </w:rPr>
        <w:t>ferenta z oględzin oświadczenie</w:t>
      </w:r>
      <w:r w:rsidRPr="002315FF">
        <w:rPr>
          <w:color w:val="000000" w:themeColor="text1"/>
          <w:sz w:val="24"/>
          <w:szCs w:val="24"/>
        </w:rPr>
        <w:t>, że Oferent ponosi skutki wynikające z rezygnacji z oględzin,</w:t>
      </w:r>
    </w:p>
    <w:p w:rsidR="009C7CB2" w:rsidRPr="002315FF" w:rsidRDefault="009C7CB2" w:rsidP="002315F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1134" w:hanging="425"/>
        <w:contextualSpacing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oświadczenie oraz zobowiązanie Oferenta do wypowiedzenia warunków ubezpieczenia OC,</w:t>
      </w:r>
    </w:p>
    <w:p w:rsidR="001A049B" w:rsidRPr="002315FF" w:rsidRDefault="001A049B" w:rsidP="002315F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1134" w:hanging="425"/>
        <w:contextualSpacing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dowód wpłaty wadium,</w:t>
      </w:r>
    </w:p>
    <w:p w:rsidR="001A049B" w:rsidRPr="002315FF" w:rsidRDefault="001A049B" w:rsidP="002315F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1134" w:hanging="425"/>
        <w:contextualSpacing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lastRenderedPageBreak/>
        <w:t>pełnomocnictwo</w:t>
      </w:r>
      <w:r w:rsidR="00B3520B" w:rsidRPr="002315FF">
        <w:rPr>
          <w:color w:val="000000" w:themeColor="text1"/>
          <w:sz w:val="24"/>
          <w:szCs w:val="24"/>
        </w:rPr>
        <w:t xml:space="preserve"> (oryginał</w:t>
      </w:r>
      <w:r w:rsidR="00BB1F38" w:rsidRPr="002315FF">
        <w:rPr>
          <w:color w:val="000000" w:themeColor="text1"/>
          <w:sz w:val="24"/>
          <w:szCs w:val="24"/>
        </w:rPr>
        <w:t xml:space="preserve"> lub kopię potwierdzoną notarialnie) dla osoby/osób</w:t>
      </w:r>
      <w:r w:rsidR="00F94235" w:rsidRPr="002315FF">
        <w:rPr>
          <w:color w:val="000000" w:themeColor="text1"/>
          <w:sz w:val="24"/>
          <w:szCs w:val="24"/>
        </w:rPr>
        <w:t xml:space="preserve"> </w:t>
      </w:r>
      <w:r w:rsidR="00BB1F38" w:rsidRPr="002315FF">
        <w:rPr>
          <w:color w:val="000000" w:themeColor="text1"/>
          <w:sz w:val="24"/>
          <w:szCs w:val="24"/>
        </w:rPr>
        <w:t>podpisujących ofertę – upoważnionych do podejmowania zobowiązań w imieniu Oferenta składającego ofertę, jeżeli upoważnienie takie nie wynika  z dokumentów rejestrowych.</w:t>
      </w:r>
    </w:p>
    <w:p w:rsidR="006C7354" w:rsidRPr="002315FF" w:rsidRDefault="006C7354" w:rsidP="002315FF">
      <w:pPr>
        <w:pStyle w:val="Akapitzlist"/>
        <w:spacing w:after="0" w:line="360" w:lineRule="auto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Przykładowy formularz ofertowy stanowi Załącznik nr 1 do niniejszego ogłoszenia.</w:t>
      </w:r>
    </w:p>
    <w:p w:rsidR="006C7354" w:rsidRPr="002315FF" w:rsidRDefault="006C7354" w:rsidP="002315FF">
      <w:pPr>
        <w:pStyle w:val="Akapitzlist"/>
        <w:numPr>
          <w:ilvl w:val="0"/>
          <w:numId w:val="28"/>
        </w:numPr>
        <w:spacing w:after="0" w:line="360" w:lineRule="auto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 xml:space="preserve">Oferty </w:t>
      </w:r>
      <w:r w:rsidR="00230A5B" w:rsidRPr="002315FF">
        <w:rPr>
          <w:color w:val="000000" w:themeColor="text1"/>
          <w:sz w:val="24"/>
          <w:szCs w:val="24"/>
        </w:rPr>
        <w:t>oceniane będą przez komisję p</w:t>
      </w:r>
      <w:r w:rsidR="00A06987" w:rsidRPr="002315FF">
        <w:rPr>
          <w:color w:val="000000" w:themeColor="text1"/>
          <w:sz w:val="24"/>
          <w:szCs w:val="24"/>
        </w:rPr>
        <w:t>rzetargową, która z przeprowadzonego postępowania sporządzi protokół, zawierający wsz</w:t>
      </w:r>
      <w:r w:rsidRPr="002315FF">
        <w:rPr>
          <w:color w:val="000000" w:themeColor="text1"/>
          <w:sz w:val="24"/>
          <w:szCs w:val="24"/>
        </w:rPr>
        <w:t>elkie niezbędne informacje</w:t>
      </w:r>
      <w:r w:rsidR="00A06987" w:rsidRPr="002315FF">
        <w:rPr>
          <w:color w:val="000000" w:themeColor="text1"/>
          <w:sz w:val="24"/>
          <w:szCs w:val="24"/>
        </w:rPr>
        <w:t xml:space="preserve"> istotne dla przebiegu i transparentności </w:t>
      </w:r>
      <w:r w:rsidR="00045F3D" w:rsidRPr="002315FF">
        <w:rPr>
          <w:color w:val="000000" w:themeColor="text1"/>
          <w:sz w:val="24"/>
          <w:szCs w:val="24"/>
        </w:rPr>
        <w:t>przetargu</w:t>
      </w:r>
      <w:r w:rsidR="00A06987" w:rsidRPr="002315FF">
        <w:rPr>
          <w:color w:val="000000" w:themeColor="text1"/>
          <w:sz w:val="24"/>
          <w:szCs w:val="24"/>
        </w:rPr>
        <w:t>.</w:t>
      </w:r>
    </w:p>
    <w:p w:rsidR="006C7354" w:rsidRPr="002315FF" w:rsidRDefault="00A06987" w:rsidP="002315FF">
      <w:pPr>
        <w:pStyle w:val="Akapitzlist"/>
        <w:numPr>
          <w:ilvl w:val="0"/>
          <w:numId w:val="28"/>
        </w:numPr>
        <w:spacing w:line="360" w:lineRule="auto"/>
        <w:ind w:left="714" w:hanging="357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 xml:space="preserve">Oferty </w:t>
      </w:r>
      <w:r w:rsidR="009C7CB2" w:rsidRPr="002315FF">
        <w:rPr>
          <w:color w:val="000000" w:themeColor="text1"/>
          <w:sz w:val="24"/>
          <w:szCs w:val="24"/>
        </w:rPr>
        <w:t xml:space="preserve">złożone po terminie, </w:t>
      </w:r>
      <w:r w:rsidRPr="002315FF">
        <w:rPr>
          <w:color w:val="000000" w:themeColor="text1"/>
          <w:sz w:val="24"/>
          <w:szCs w:val="24"/>
        </w:rPr>
        <w:t>niespełniające wymogów formalnych</w:t>
      </w:r>
      <w:r w:rsidR="009C7CB2" w:rsidRPr="002315FF">
        <w:rPr>
          <w:color w:val="000000" w:themeColor="text1"/>
          <w:sz w:val="24"/>
          <w:szCs w:val="24"/>
        </w:rPr>
        <w:t>, oferty nieczytelne, niekompletne</w:t>
      </w:r>
      <w:r w:rsidRPr="002315FF">
        <w:rPr>
          <w:color w:val="000000" w:themeColor="text1"/>
          <w:sz w:val="24"/>
          <w:szCs w:val="24"/>
        </w:rPr>
        <w:t xml:space="preserve"> nie będą r</w:t>
      </w:r>
      <w:r w:rsidR="006C7354" w:rsidRPr="002315FF">
        <w:rPr>
          <w:color w:val="000000" w:themeColor="text1"/>
          <w:sz w:val="24"/>
          <w:szCs w:val="24"/>
        </w:rPr>
        <w:t>ozpatrywane i zostaną odrzucone tj.:</w:t>
      </w:r>
    </w:p>
    <w:p w:rsidR="006C7354" w:rsidRPr="002315FF" w:rsidRDefault="006C7354" w:rsidP="002315FF">
      <w:pPr>
        <w:pStyle w:val="Akapitzlist"/>
        <w:numPr>
          <w:ilvl w:val="0"/>
          <w:numId w:val="30"/>
        </w:numPr>
        <w:spacing w:after="0" w:line="360" w:lineRule="auto"/>
        <w:ind w:left="1134" w:hanging="426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o</w:t>
      </w:r>
      <w:r w:rsidR="00C84C19" w:rsidRPr="002315FF">
        <w:rPr>
          <w:color w:val="000000" w:themeColor="text1"/>
          <w:sz w:val="24"/>
          <w:szCs w:val="24"/>
        </w:rPr>
        <w:t xml:space="preserve">ferty zawierające </w:t>
      </w:r>
      <w:r w:rsidRPr="002315FF">
        <w:rPr>
          <w:color w:val="000000" w:themeColor="text1"/>
          <w:sz w:val="24"/>
          <w:szCs w:val="24"/>
        </w:rPr>
        <w:t xml:space="preserve">oferowaną </w:t>
      </w:r>
      <w:r w:rsidR="00C84C19" w:rsidRPr="002315FF">
        <w:rPr>
          <w:color w:val="000000" w:themeColor="text1"/>
          <w:sz w:val="24"/>
          <w:szCs w:val="24"/>
        </w:rPr>
        <w:t xml:space="preserve">cenę zakupu (brutto) </w:t>
      </w:r>
      <w:r w:rsidRPr="002315FF">
        <w:rPr>
          <w:color w:val="000000" w:themeColor="text1"/>
          <w:sz w:val="24"/>
          <w:szCs w:val="24"/>
        </w:rPr>
        <w:t xml:space="preserve">niższą od </w:t>
      </w:r>
      <w:r w:rsidR="00C84C19" w:rsidRPr="002315FF">
        <w:rPr>
          <w:color w:val="000000" w:themeColor="text1"/>
          <w:sz w:val="24"/>
          <w:szCs w:val="24"/>
        </w:rPr>
        <w:t xml:space="preserve">ceny wywoławczej lub </w:t>
      </w:r>
      <w:r w:rsidRPr="002315FF">
        <w:rPr>
          <w:color w:val="000000" w:themeColor="text1"/>
          <w:sz w:val="24"/>
          <w:szCs w:val="24"/>
        </w:rPr>
        <w:t>nie zawierające oferowanej ceny zakupu (brutto) zostaną odrzucone,</w:t>
      </w:r>
    </w:p>
    <w:p w:rsidR="00A06987" w:rsidRPr="002315FF" w:rsidRDefault="006C7354" w:rsidP="002315FF">
      <w:pPr>
        <w:pStyle w:val="Akapitzlist"/>
        <w:numPr>
          <w:ilvl w:val="0"/>
          <w:numId w:val="30"/>
        </w:numPr>
        <w:spacing w:after="0" w:line="360" w:lineRule="auto"/>
        <w:ind w:left="1134" w:hanging="426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oferty złożone przez osoby, które nie wpłaciły wadium</w:t>
      </w:r>
      <w:r w:rsidR="00045F3D" w:rsidRPr="002315FF">
        <w:rPr>
          <w:color w:val="000000" w:themeColor="text1"/>
          <w:sz w:val="24"/>
          <w:szCs w:val="24"/>
        </w:rPr>
        <w:t>,</w:t>
      </w:r>
      <w:r w:rsidRPr="002315FF">
        <w:rPr>
          <w:color w:val="000000" w:themeColor="text1"/>
          <w:sz w:val="24"/>
          <w:szCs w:val="24"/>
        </w:rPr>
        <w:t xml:space="preserve"> wpłaciły wadium </w:t>
      </w:r>
      <w:r w:rsidR="00045F3D" w:rsidRPr="002315FF">
        <w:rPr>
          <w:color w:val="000000" w:themeColor="text1"/>
          <w:sz w:val="24"/>
          <w:szCs w:val="24"/>
        </w:rPr>
        <w:t xml:space="preserve">po terminie lub </w:t>
      </w:r>
      <w:r w:rsidRPr="002315FF">
        <w:rPr>
          <w:color w:val="000000" w:themeColor="text1"/>
          <w:sz w:val="24"/>
          <w:szCs w:val="24"/>
        </w:rPr>
        <w:t>w mniejszej wysokości niż określon</w:t>
      </w:r>
      <w:r w:rsidR="00045F3D" w:rsidRPr="002315FF">
        <w:rPr>
          <w:color w:val="000000" w:themeColor="text1"/>
          <w:sz w:val="24"/>
          <w:szCs w:val="24"/>
        </w:rPr>
        <w:t>a</w:t>
      </w:r>
      <w:r w:rsidRPr="002315FF">
        <w:rPr>
          <w:color w:val="000000" w:themeColor="text1"/>
          <w:sz w:val="24"/>
          <w:szCs w:val="24"/>
        </w:rPr>
        <w:t xml:space="preserve"> w niniejszym ogłoszeniu</w:t>
      </w:r>
      <w:r w:rsidR="00A06987" w:rsidRPr="002315FF">
        <w:rPr>
          <w:color w:val="000000" w:themeColor="text1"/>
          <w:sz w:val="24"/>
          <w:szCs w:val="24"/>
        </w:rPr>
        <w:t xml:space="preserve"> bądź wpła</w:t>
      </w:r>
      <w:r w:rsidRPr="002315FF">
        <w:rPr>
          <w:color w:val="000000" w:themeColor="text1"/>
          <w:sz w:val="24"/>
          <w:szCs w:val="24"/>
        </w:rPr>
        <w:t xml:space="preserve">ciły </w:t>
      </w:r>
      <w:r w:rsidR="00A06987" w:rsidRPr="002315FF">
        <w:rPr>
          <w:color w:val="000000" w:themeColor="text1"/>
          <w:sz w:val="24"/>
          <w:szCs w:val="24"/>
        </w:rPr>
        <w:t>wadium na niewłaściwy rachunek bankowy zostaną odrzucone.</w:t>
      </w:r>
      <w:bookmarkStart w:id="0" w:name="_GoBack"/>
      <w:bookmarkEnd w:id="0"/>
    </w:p>
    <w:p w:rsidR="006C7354" w:rsidRPr="002315FF" w:rsidRDefault="00C84C19" w:rsidP="002315FF">
      <w:pPr>
        <w:pStyle w:val="Akapitzlist"/>
        <w:numPr>
          <w:ilvl w:val="0"/>
          <w:numId w:val="28"/>
        </w:numPr>
        <w:spacing w:after="0" w:line="360" w:lineRule="auto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Oferent deklarując cenę zakupu (brutto)</w:t>
      </w:r>
      <w:r w:rsidR="00A06987" w:rsidRPr="002315FF">
        <w:rPr>
          <w:color w:val="000000" w:themeColor="text1"/>
          <w:sz w:val="24"/>
          <w:szCs w:val="24"/>
        </w:rPr>
        <w:t xml:space="preserve"> winien uwzględnić poprawnie naliczony VAT (przy zastosowaniu stawki 23</w:t>
      </w:r>
      <w:r w:rsidRPr="002315FF">
        <w:rPr>
          <w:color w:val="000000" w:themeColor="text1"/>
          <w:sz w:val="24"/>
          <w:szCs w:val="24"/>
        </w:rPr>
        <w:t xml:space="preserve"> </w:t>
      </w:r>
      <w:r w:rsidR="00A06987" w:rsidRPr="002315FF">
        <w:rPr>
          <w:color w:val="000000" w:themeColor="text1"/>
          <w:sz w:val="24"/>
          <w:szCs w:val="24"/>
        </w:rPr>
        <w:t>%).</w:t>
      </w:r>
    </w:p>
    <w:p w:rsidR="006C7354" w:rsidRPr="002315FF" w:rsidRDefault="00A06987" w:rsidP="002315FF">
      <w:pPr>
        <w:pStyle w:val="Akapitzlist"/>
        <w:numPr>
          <w:ilvl w:val="0"/>
          <w:numId w:val="28"/>
        </w:numPr>
        <w:spacing w:after="0" w:line="360" w:lineRule="auto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 xml:space="preserve">O </w:t>
      </w:r>
      <w:r w:rsidR="006C7354" w:rsidRPr="002315FF">
        <w:rPr>
          <w:color w:val="000000" w:themeColor="text1"/>
          <w:sz w:val="24"/>
          <w:szCs w:val="24"/>
        </w:rPr>
        <w:t xml:space="preserve">uznaniu oferty za najkorzystniejszą i </w:t>
      </w:r>
      <w:r w:rsidRPr="002315FF">
        <w:rPr>
          <w:color w:val="000000" w:themeColor="text1"/>
          <w:sz w:val="24"/>
          <w:szCs w:val="24"/>
        </w:rPr>
        <w:t>przyjęciu</w:t>
      </w:r>
      <w:r w:rsidR="006C7354" w:rsidRPr="002315FF">
        <w:rPr>
          <w:color w:val="000000" w:themeColor="text1"/>
          <w:sz w:val="24"/>
          <w:szCs w:val="24"/>
        </w:rPr>
        <w:t xml:space="preserve"> jej</w:t>
      </w:r>
      <w:r w:rsidRPr="002315FF">
        <w:rPr>
          <w:color w:val="000000" w:themeColor="text1"/>
          <w:sz w:val="24"/>
          <w:szCs w:val="24"/>
        </w:rPr>
        <w:t xml:space="preserve"> do realizacji w postaci transakcji sprzedaży decydować będzie brak uchybień formalnych oraz zadek</w:t>
      </w:r>
      <w:r w:rsidR="00C84C19" w:rsidRPr="002315FF">
        <w:rPr>
          <w:color w:val="000000" w:themeColor="text1"/>
          <w:sz w:val="24"/>
          <w:szCs w:val="24"/>
        </w:rPr>
        <w:t>larowana w ofercie cena zakupu (brutto)</w:t>
      </w:r>
      <w:r w:rsidRPr="002315FF">
        <w:rPr>
          <w:color w:val="000000" w:themeColor="text1"/>
          <w:sz w:val="24"/>
          <w:szCs w:val="24"/>
        </w:rPr>
        <w:t xml:space="preserve"> za </w:t>
      </w:r>
      <w:r w:rsidRPr="002315FF">
        <w:rPr>
          <w:sz w:val="24"/>
          <w:szCs w:val="24"/>
        </w:rPr>
        <w:t>pojazd</w:t>
      </w:r>
      <w:r w:rsidR="005E4745" w:rsidRPr="002315FF">
        <w:rPr>
          <w:sz w:val="24"/>
          <w:szCs w:val="24"/>
        </w:rPr>
        <w:t xml:space="preserve"> będąc</w:t>
      </w:r>
      <w:r w:rsidR="0003329C" w:rsidRPr="002315FF">
        <w:rPr>
          <w:sz w:val="24"/>
          <w:szCs w:val="24"/>
        </w:rPr>
        <w:t>y</w:t>
      </w:r>
      <w:r w:rsidRPr="002315FF">
        <w:rPr>
          <w:sz w:val="24"/>
          <w:szCs w:val="24"/>
        </w:rPr>
        <w:t xml:space="preserve"> </w:t>
      </w:r>
      <w:r w:rsidRPr="002315FF">
        <w:rPr>
          <w:color w:val="000000" w:themeColor="text1"/>
          <w:sz w:val="24"/>
          <w:szCs w:val="24"/>
        </w:rPr>
        <w:t xml:space="preserve">przedmiotem przetargu. </w:t>
      </w:r>
    </w:p>
    <w:p w:rsidR="006C7354" w:rsidRPr="002315FF" w:rsidRDefault="00A06987" w:rsidP="002315FF">
      <w:pPr>
        <w:pStyle w:val="Akapitzlist"/>
        <w:numPr>
          <w:ilvl w:val="0"/>
          <w:numId w:val="28"/>
        </w:numPr>
        <w:spacing w:after="0" w:line="360" w:lineRule="auto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Transakcja sprzedaży będzie realizowana na rzecz Oferenta, który zade</w:t>
      </w:r>
      <w:r w:rsidR="00C84C19" w:rsidRPr="002315FF">
        <w:rPr>
          <w:color w:val="000000" w:themeColor="text1"/>
          <w:sz w:val="24"/>
          <w:szCs w:val="24"/>
        </w:rPr>
        <w:t>klar</w:t>
      </w:r>
      <w:r w:rsidR="00045F3D" w:rsidRPr="002315FF">
        <w:rPr>
          <w:color w:val="000000" w:themeColor="text1"/>
          <w:sz w:val="24"/>
          <w:szCs w:val="24"/>
        </w:rPr>
        <w:t>uje</w:t>
      </w:r>
      <w:r w:rsidR="00C84C19" w:rsidRPr="002315FF">
        <w:rPr>
          <w:color w:val="000000" w:themeColor="text1"/>
          <w:sz w:val="24"/>
          <w:szCs w:val="24"/>
        </w:rPr>
        <w:t xml:space="preserve"> najwyższą cenę zakupu (brutto)</w:t>
      </w:r>
      <w:r w:rsidRPr="002315FF">
        <w:rPr>
          <w:color w:val="000000" w:themeColor="text1"/>
          <w:sz w:val="24"/>
          <w:szCs w:val="24"/>
        </w:rPr>
        <w:t xml:space="preserve"> </w:t>
      </w:r>
      <w:r w:rsidR="00A613C2" w:rsidRPr="002315FF">
        <w:rPr>
          <w:color w:val="000000" w:themeColor="text1"/>
          <w:sz w:val="24"/>
          <w:szCs w:val="24"/>
        </w:rPr>
        <w:t xml:space="preserve">za pojazd, a złożona oferta nie </w:t>
      </w:r>
      <w:r w:rsidR="00045F3D" w:rsidRPr="002315FF">
        <w:rPr>
          <w:color w:val="000000" w:themeColor="text1"/>
          <w:sz w:val="24"/>
          <w:szCs w:val="24"/>
        </w:rPr>
        <w:t>będzie podlega</w:t>
      </w:r>
      <w:r w:rsidR="007213D6" w:rsidRPr="002315FF">
        <w:rPr>
          <w:color w:val="000000" w:themeColor="text1"/>
          <w:sz w:val="24"/>
          <w:szCs w:val="24"/>
        </w:rPr>
        <w:t xml:space="preserve">ła odrzuceniu – zgodnie z pkt 6 </w:t>
      </w:r>
      <w:proofErr w:type="spellStart"/>
      <w:r w:rsidR="007213D6" w:rsidRPr="002315FF">
        <w:rPr>
          <w:color w:val="000000" w:themeColor="text1"/>
          <w:sz w:val="24"/>
          <w:szCs w:val="24"/>
        </w:rPr>
        <w:t>ppkt</w:t>
      </w:r>
      <w:proofErr w:type="spellEnd"/>
      <w:r w:rsidR="007213D6" w:rsidRPr="002315FF">
        <w:rPr>
          <w:color w:val="000000" w:themeColor="text1"/>
          <w:sz w:val="24"/>
          <w:szCs w:val="24"/>
        </w:rPr>
        <w:t xml:space="preserve"> </w:t>
      </w:r>
      <w:r w:rsidR="00045F3D" w:rsidRPr="002315FF">
        <w:rPr>
          <w:color w:val="000000" w:themeColor="text1"/>
          <w:sz w:val="24"/>
          <w:szCs w:val="24"/>
        </w:rPr>
        <w:t>b) ogłoszenia</w:t>
      </w:r>
      <w:r w:rsidR="00A613C2" w:rsidRPr="002315FF">
        <w:rPr>
          <w:color w:val="000000" w:themeColor="text1"/>
          <w:sz w:val="24"/>
          <w:szCs w:val="24"/>
        </w:rPr>
        <w:t>.</w:t>
      </w:r>
    </w:p>
    <w:p w:rsidR="006C7354" w:rsidRPr="002315FF" w:rsidRDefault="00A06987" w:rsidP="002315FF">
      <w:pPr>
        <w:pStyle w:val="Akapitzlist"/>
        <w:numPr>
          <w:ilvl w:val="0"/>
          <w:numId w:val="28"/>
        </w:numPr>
        <w:spacing w:after="0" w:line="360" w:lineRule="auto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W przypadku, gdy dwóch lub więcej Oferentów złoży ofertę z zadekl</w:t>
      </w:r>
      <w:r w:rsidR="00C84C19" w:rsidRPr="002315FF">
        <w:rPr>
          <w:color w:val="000000" w:themeColor="text1"/>
          <w:sz w:val="24"/>
          <w:szCs w:val="24"/>
        </w:rPr>
        <w:t>arowaną identyczną ceną zakupu (brutto)</w:t>
      </w:r>
      <w:r w:rsidRPr="002315FF">
        <w:rPr>
          <w:color w:val="000000" w:themeColor="text1"/>
          <w:sz w:val="24"/>
          <w:szCs w:val="24"/>
        </w:rPr>
        <w:t xml:space="preserve"> za pojazd – Oferenci, których ten przypadek dotyczy zostaną poproszeni o złożenie oferty uzupełniającej.</w:t>
      </w:r>
    </w:p>
    <w:p w:rsidR="006C7354" w:rsidRPr="002315FF" w:rsidRDefault="006C7354" w:rsidP="002315FF">
      <w:pPr>
        <w:pStyle w:val="Akapitzlist"/>
        <w:numPr>
          <w:ilvl w:val="0"/>
          <w:numId w:val="28"/>
        </w:numPr>
        <w:spacing w:after="0" w:line="360" w:lineRule="auto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 xml:space="preserve">Sprzedający </w:t>
      </w:r>
      <w:r w:rsidR="00A06987" w:rsidRPr="002315FF">
        <w:rPr>
          <w:color w:val="000000" w:themeColor="text1"/>
          <w:sz w:val="24"/>
          <w:szCs w:val="24"/>
        </w:rPr>
        <w:t>nie dopuszcza możliwości zmiany ceny zakupu brutto (uprzednio</w:t>
      </w:r>
      <w:r w:rsidR="00C84C19" w:rsidRPr="002315FF">
        <w:rPr>
          <w:color w:val="000000" w:themeColor="text1"/>
          <w:sz w:val="24"/>
          <w:szCs w:val="24"/>
        </w:rPr>
        <w:t xml:space="preserve"> zadeklarowanej przez Oferenta)</w:t>
      </w:r>
      <w:r w:rsidR="00A06987" w:rsidRPr="002315FF">
        <w:rPr>
          <w:color w:val="000000" w:themeColor="text1"/>
          <w:sz w:val="24"/>
          <w:szCs w:val="24"/>
        </w:rPr>
        <w:t xml:space="preserve"> w wyniku weryfikacji stanu technicznego oraz </w:t>
      </w:r>
      <w:r w:rsidR="00A06987" w:rsidRPr="002315FF">
        <w:rPr>
          <w:color w:val="000000" w:themeColor="text1"/>
          <w:sz w:val="24"/>
          <w:szCs w:val="24"/>
        </w:rPr>
        <w:lastRenderedPageBreak/>
        <w:t>stopnia wyeksploatowania pojazdu dokonanej w trakcie wydania pojazdu będącego przedmiotem przetargu.</w:t>
      </w:r>
    </w:p>
    <w:p w:rsidR="00923F10" w:rsidRPr="002315FF" w:rsidRDefault="00923F10" w:rsidP="002315F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rPr>
          <w:rFonts w:cs="Cambria,Bold"/>
          <w:bCs/>
          <w:color w:val="000000" w:themeColor="text1"/>
          <w:sz w:val="24"/>
          <w:szCs w:val="24"/>
        </w:rPr>
      </w:pPr>
      <w:r w:rsidRPr="002315FF">
        <w:rPr>
          <w:rFonts w:cs="Cambria,Bold"/>
          <w:bCs/>
          <w:color w:val="000000" w:themeColor="text1"/>
          <w:sz w:val="24"/>
          <w:szCs w:val="24"/>
        </w:rPr>
        <w:t xml:space="preserve">Sposób sporządzenia i </w:t>
      </w:r>
      <w:r w:rsidR="001E05A3" w:rsidRPr="002315FF">
        <w:rPr>
          <w:rFonts w:cs="Cambria,Bold"/>
          <w:bCs/>
          <w:color w:val="000000" w:themeColor="text1"/>
          <w:sz w:val="24"/>
          <w:szCs w:val="24"/>
        </w:rPr>
        <w:t>złożenia oferty</w:t>
      </w:r>
    </w:p>
    <w:p w:rsidR="00A05372" w:rsidRPr="002315FF" w:rsidRDefault="00923F10" w:rsidP="002315FF">
      <w:pPr>
        <w:pStyle w:val="Akapitzlist"/>
        <w:numPr>
          <w:ilvl w:val="0"/>
          <w:numId w:val="32"/>
        </w:numPr>
        <w:spacing w:after="0" w:line="360" w:lineRule="auto"/>
        <w:ind w:left="714" w:hanging="357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Ofert</w:t>
      </w:r>
      <w:r w:rsidR="00261BCC" w:rsidRPr="002315FF">
        <w:rPr>
          <w:color w:val="000000" w:themeColor="text1"/>
          <w:sz w:val="24"/>
          <w:szCs w:val="24"/>
        </w:rPr>
        <w:t>ę</w:t>
      </w:r>
      <w:r w:rsidRPr="002315FF">
        <w:rPr>
          <w:color w:val="000000" w:themeColor="text1"/>
          <w:sz w:val="24"/>
          <w:szCs w:val="24"/>
        </w:rPr>
        <w:t xml:space="preserve"> </w:t>
      </w:r>
      <w:r w:rsidR="00A613C2" w:rsidRPr="002315FF">
        <w:rPr>
          <w:color w:val="000000" w:themeColor="text1"/>
          <w:sz w:val="24"/>
          <w:szCs w:val="24"/>
        </w:rPr>
        <w:t xml:space="preserve">na formularzu ofertowym </w:t>
      </w:r>
      <w:r w:rsidR="00F3083E" w:rsidRPr="002315FF">
        <w:rPr>
          <w:color w:val="000000" w:themeColor="text1"/>
          <w:sz w:val="24"/>
          <w:szCs w:val="24"/>
        </w:rPr>
        <w:t>lub wg podobnego wzoru</w:t>
      </w:r>
      <w:r w:rsidR="001E05A3" w:rsidRPr="002315FF">
        <w:rPr>
          <w:color w:val="000000" w:themeColor="text1"/>
          <w:sz w:val="24"/>
          <w:szCs w:val="24"/>
        </w:rPr>
        <w:t xml:space="preserve"> </w:t>
      </w:r>
      <w:r w:rsidR="00AD43B4" w:rsidRPr="002315FF">
        <w:rPr>
          <w:color w:val="000000" w:themeColor="text1"/>
          <w:sz w:val="24"/>
          <w:szCs w:val="24"/>
        </w:rPr>
        <w:t xml:space="preserve">wraz z wymaganymi dokumentami </w:t>
      </w:r>
      <w:r w:rsidRPr="002315FF">
        <w:rPr>
          <w:color w:val="000000" w:themeColor="text1"/>
          <w:sz w:val="24"/>
          <w:szCs w:val="24"/>
        </w:rPr>
        <w:t xml:space="preserve">należy </w:t>
      </w:r>
      <w:r w:rsidR="00261BCC" w:rsidRPr="002315FF">
        <w:rPr>
          <w:color w:val="000000" w:themeColor="text1"/>
          <w:sz w:val="24"/>
          <w:szCs w:val="24"/>
        </w:rPr>
        <w:t>złożyć</w:t>
      </w:r>
      <w:r w:rsidR="00A05372" w:rsidRPr="002315FF">
        <w:rPr>
          <w:color w:val="000000" w:themeColor="text1"/>
          <w:sz w:val="24"/>
          <w:szCs w:val="24"/>
        </w:rPr>
        <w:t xml:space="preserve">: </w:t>
      </w:r>
    </w:p>
    <w:p w:rsidR="00AD43B4" w:rsidRPr="002315FF" w:rsidRDefault="00AF2AED" w:rsidP="002315FF">
      <w:pPr>
        <w:pStyle w:val="Akapitzlist"/>
        <w:numPr>
          <w:ilvl w:val="0"/>
          <w:numId w:val="42"/>
        </w:numPr>
        <w:spacing w:after="0" w:line="360" w:lineRule="auto"/>
        <w:ind w:left="1134" w:hanging="420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w</w:t>
      </w:r>
      <w:r w:rsidR="00A05372" w:rsidRPr="002315FF">
        <w:rPr>
          <w:color w:val="000000" w:themeColor="text1"/>
          <w:sz w:val="24"/>
          <w:szCs w:val="24"/>
        </w:rPr>
        <w:t xml:space="preserve"> </w:t>
      </w:r>
      <w:r w:rsidR="00923F10" w:rsidRPr="002315FF">
        <w:rPr>
          <w:color w:val="000000" w:themeColor="text1"/>
          <w:sz w:val="24"/>
          <w:szCs w:val="24"/>
        </w:rPr>
        <w:t>formie pisemnej, najpóźniej</w:t>
      </w:r>
      <w:r w:rsidR="00537B50" w:rsidRPr="002315FF">
        <w:rPr>
          <w:color w:val="000000" w:themeColor="text1"/>
          <w:sz w:val="24"/>
          <w:szCs w:val="24"/>
        </w:rPr>
        <w:t xml:space="preserve"> </w:t>
      </w:r>
      <w:r w:rsidR="00367FF9" w:rsidRPr="002315FF">
        <w:rPr>
          <w:color w:val="000000" w:themeColor="text1"/>
          <w:sz w:val="24"/>
          <w:szCs w:val="24"/>
        </w:rPr>
        <w:t>do dnia 28.11.</w:t>
      </w:r>
      <w:r w:rsidR="003D6081" w:rsidRPr="002315FF">
        <w:rPr>
          <w:color w:val="000000" w:themeColor="text1"/>
          <w:sz w:val="24"/>
          <w:szCs w:val="24"/>
        </w:rPr>
        <w:t>2024</w:t>
      </w:r>
      <w:r w:rsidR="00516BDE" w:rsidRPr="002315FF">
        <w:rPr>
          <w:color w:val="000000" w:themeColor="text1"/>
          <w:sz w:val="24"/>
          <w:szCs w:val="24"/>
        </w:rPr>
        <w:t xml:space="preserve"> r.</w:t>
      </w:r>
      <w:r w:rsidR="00923F10" w:rsidRPr="002315FF">
        <w:rPr>
          <w:color w:val="000000" w:themeColor="text1"/>
          <w:sz w:val="24"/>
          <w:szCs w:val="24"/>
        </w:rPr>
        <w:t xml:space="preserve"> do godz. </w:t>
      </w:r>
      <w:r w:rsidR="00E37EFD" w:rsidRPr="002315FF">
        <w:rPr>
          <w:color w:val="000000" w:themeColor="text1"/>
          <w:sz w:val="24"/>
          <w:szCs w:val="24"/>
        </w:rPr>
        <w:t>1</w:t>
      </w:r>
      <w:r w:rsidR="00367FF9" w:rsidRPr="002315FF">
        <w:rPr>
          <w:color w:val="000000" w:themeColor="text1"/>
          <w:sz w:val="24"/>
          <w:szCs w:val="24"/>
        </w:rPr>
        <w:t>5</w:t>
      </w:r>
      <w:r w:rsidR="00F3083E" w:rsidRPr="002315FF">
        <w:rPr>
          <w:color w:val="000000" w:themeColor="text1"/>
          <w:sz w:val="24"/>
          <w:szCs w:val="24"/>
        </w:rPr>
        <w:t>:</w:t>
      </w:r>
      <w:r w:rsidR="00E37EFD" w:rsidRPr="002315FF">
        <w:rPr>
          <w:color w:val="000000" w:themeColor="text1"/>
          <w:sz w:val="24"/>
          <w:szCs w:val="24"/>
        </w:rPr>
        <w:t>00</w:t>
      </w:r>
      <w:r w:rsidR="00991A1B" w:rsidRPr="002315FF">
        <w:rPr>
          <w:color w:val="000000" w:themeColor="text1"/>
          <w:sz w:val="24"/>
          <w:szCs w:val="24"/>
        </w:rPr>
        <w:t xml:space="preserve"> </w:t>
      </w:r>
      <w:r w:rsidR="00813516" w:rsidRPr="002315FF">
        <w:rPr>
          <w:color w:val="000000" w:themeColor="text1"/>
          <w:sz w:val="24"/>
          <w:szCs w:val="24"/>
        </w:rPr>
        <w:t xml:space="preserve">w nieprzezroczystej, </w:t>
      </w:r>
      <w:r w:rsidR="00AD43B4" w:rsidRPr="002315FF">
        <w:rPr>
          <w:color w:val="000000" w:themeColor="text1"/>
          <w:sz w:val="24"/>
          <w:szCs w:val="24"/>
        </w:rPr>
        <w:t xml:space="preserve">zamkniętej kopercie z dopiskiem: </w:t>
      </w:r>
    </w:p>
    <w:p w:rsidR="00AD43B4" w:rsidRPr="002315FF" w:rsidRDefault="00AD43B4" w:rsidP="002315FF">
      <w:pPr>
        <w:pStyle w:val="Akapitzlist"/>
        <w:spacing w:after="0" w:line="360" w:lineRule="auto"/>
        <w:ind w:left="1068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 xml:space="preserve">„Oferta kupna samochodu </w:t>
      </w:r>
      <w:r w:rsidR="004B2FA0" w:rsidRPr="002315FF">
        <w:rPr>
          <w:color w:val="000000" w:themeColor="text1"/>
          <w:sz w:val="24"/>
          <w:szCs w:val="24"/>
        </w:rPr>
        <w:t>Renault Megane</w:t>
      </w:r>
      <w:r w:rsidRPr="002315FF">
        <w:rPr>
          <w:color w:val="000000" w:themeColor="text1"/>
          <w:sz w:val="24"/>
          <w:szCs w:val="24"/>
        </w:rPr>
        <w:t xml:space="preserve"> – nie otwierać </w:t>
      </w:r>
      <w:r w:rsidR="00367FF9" w:rsidRPr="002315FF">
        <w:rPr>
          <w:color w:val="000000" w:themeColor="text1"/>
          <w:sz w:val="24"/>
          <w:szCs w:val="24"/>
        </w:rPr>
        <w:t>przed dniem 29.11.</w:t>
      </w:r>
      <w:r w:rsidR="004B2FA0" w:rsidRPr="002315FF">
        <w:rPr>
          <w:color w:val="000000" w:themeColor="text1"/>
          <w:sz w:val="24"/>
          <w:szCs w:val="24"/>
        </w:rPr>
        <w:t xml:space="preserve"> 2024</w:t>
      </w:r>
      <w:r w:rsidRPr="002315FF">
        <w:rPr>
          <w:color w:val="000000" w:themeColor="text1"/>
          <w:sz w:val="24"/>
          <w:szCs w:val="24"/>
        </w:rPr>
        <w:t xml:space="preserve"> r. przed godziną 8:00”</w:t>
      </w:r>
    </w:p>
    <w:p w:rsidR="00AD43B4" w:rsidRPr="002315FF" w:rsidRDefault="00AD43B4" w:rsidP="002315FF">
      <w:pPr>
        <w:pStyle w:val="Akapitzlist"/>
        <w:numPr>
          <w:ilvl w:val="0"/>
          <w:numId w:val="42"/>
        </w:numPr>
        <w:spacing w:after="0" w:line="360" w:lineRule="auto"/>
        <w:ind w:left="1134" w:hanging="420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osob</w:t>
      </w:r>
      <w:r w:rsidR="00813516" w:rsidRPr="002315FF">
        <w:rPr>
          <w:color w:val="000000" w:themeColor="text1"/>
          <w:sz w:val="24"/>
          <w:szCs w:val="24"/>
        </w:rPr>
        <w:t xml:space="preserve">iście w siedzibie Oddziału ZUS </w:t>
      </w:r>
      <w:r w:rsidRPr="002315FF">
        <w:rPr>
          <w:color w:val="000000" w:themeColor="text1"/>
          <w:sz w:val="24"/>
          <w:szCs w:val="24"/>
        </w:rPr>
        <w:t>w Chorzowie, ul. gen. Henryka Dąbrowskiego 45, 41-500 Chorzów w godzinach pracy Oddziału bądź przesłać na wskazany adres.</w:t>
      </w:r>
    </w:p>
    <w:p w:rsidR="00923F10" w:rsidRPr="002315FF" w:rsidRDefault="00923F10" w:rsidP="002315FF">
      <w:pPr>
        <w:pStyle w:val="Akapitzlist"/>
        <w:autoSpaceDE w:val="0"/>
        <w:autoSpaceDN w:val="0"/>
        <w:adjustRightInd w:val="0"/>
        <w:spacing w:after="0" w:line="360" w:lineRule="auto"/>
        <w:ind w:left="709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>Decydująca jest data</w:t>
      </w:r>
      <w:r w:rsidR="002F1F80" w:rsidRPr="002315FF">
        <w:rPr>
          <w:rFonts w:cs="Cambria"/>
          <w:sz w:val="24"/>
          <w:szCs w:val="24"/>
        </w:rPr>
        <w:t xml:space="preserve"> i godzina</w:t>
      </w:r>
      <w:r w:rsidR="006E4EA7" w:rsidRPr="002315FF">
        <w:rPr>
          <w:rFonts w:cs="Cambria"/>
          <w:sz w:val="24"/>
          <w:szCs w:val="24"/>
        </w:rPr>
        <w:t xml:space="preserve"> </w:t>
      </w:r>
      <w:r w:rsidRPr="002315FF">
        <w:rPr>
          <w:rFonts w:cs="Cambria"/>
          <w:sz w:val="24"/>
          <w:szCs w:val="24"/>
        </w:rPr>
        <w:t xml:space="preserve">wpływu oferty do </w:t>
      </w:r>
      <w:r w:rsidR="00A613C2" w:rsidRPr="002315FF">
        <w:rPr>
          <w:rFonts w:cs="Cambria"/>
          <w:sz w:val="24"/>
          <w:szCs w:val="24"/>
        </w:rPr>
        <w:t>Oddziału,</w:t>
      </w:r>
      <w:r w:rsidR="006E4EA7" w:rsidRPr="002315FF">
        <w:rPr>
          <w:rFonts w:cs="Cambria"/>
          <w:sz w:val="24"/>
          <w:szCs w:val="24"/>
        </w:rPr>
        <w:t xml:space="preserve"> a nie data jej wysłania przesyłką pocztową lub kurierską.</w:t>
      </w:r>
    </w:p>
    <w:p w:rsidR="009C7CB2" w:rsidRPr="002315FF" w:rsidRDefault="009C7CB2" w:rsidP="002315F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>Termin związan</w:t>
      </w:r>
      <w:r w:rsidR="00EE082A" w:rsidRPr="002315FF">
        <w:rPr>
          <w:rFonts w:cs="Cambria"/>
          <w:sz w:val="24"/>
          <w:szCs w:val="24"/>
        </w:rPr>
        <w:t>i</w:t>
      </w:r>
      <w:r w:rsidRPr="002315FF">
        <w:rPr>
          <w:rFonts w:cs="Cambria"/>
          <w:sz w:val="24"/>
          <w:szCs w:val="24"/>
        </w:rPr>
        <w:t>a ofertą Sprzedający określa na 30 dni licząc od upływu terminu składania ofert.</w:t>
      </w:r>
    </w:p>
    <w:p w:rsidR="00A764D4" w:rsidRPr="002315FF" w:rsidRDefault="00A764D4" w:rsidP="002315F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rPr>
          <w:rFonts w:cs="Cambria,Bold"/>
          <w:bCs/>
          <w:color w:val="000000" w:themeColor="text1"/>
          <w:sz w:val="24"/>
          <w:szCs w:val="24"/>
        </w:rPr>
      </w:pPr>
      <w:r w:rsidRPr="002315FF">
        <w:rPr>
          <w:rFonts w:cs="Cambria,Bold"/>
          <w:bCs/>
          <w:color w:val="000000" w:themeColor="text1"/>
          <w:sz w:val="24"/>
          <w:szCs w:val="24"/>
        </w:rPr>
        <w:t>Unieważnienie przetargu</w:t>
      </w:r>
    </w:p>
    <w:p w:rsidR="006B247C" w:rsidRPr="002315FF" w:rsidRDefault="006B247C" w:rsidP="002315F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>Sprzedający – organizator</w:t>
      </w:r>
      <w:r w:rsidR="009C7CB2" w:rsidRPr="002315FF">
        <w:rPr>
          <w:rFonts w:cs="Cambria"/>
          <w:sz w:val="24"/>
          <w:szCs w:val="24"/>
        </w:rPr>
        <w:t xml:space="preserve"> przetargu </w:t>
      </w:r>
      <w:r w:rsidRPr="002315FF">
        <w:rPr>
          <w:rFonts w:cs="Cambria"/>
          <w:sz w:val="24"/>
          <w:szCs w:val="24"/>
        </w:rPr>
        <w:t>zastrzega sobie prawo odwołania przetargu, przesunięcia terminu, unieważnienia lub niedokonania wyboru oferty bez podania przyczyny, w takim przypadku wpłacone wadium zostanie niezwłocznie zwrócone.</w:t>
      </w:r>
    </w:p>
    <w:p w:rsidR="006B247C" w:rsidRPr="002315FF" w:rsidRDefault="006B247C" w:rsidP="002315F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2315FF">
        <w:rPr>
          <w:rFonts w:cs="Cambria"/>
          <w:sz w:val="24"/>
          <w:szCs w:val="24"/>
        </w:rPr>
        <w:t>W razie unieważnienia przetargu, Oferentom nie przysługują jakiekolwiek roszczenia wobec Organizatora.</w:t>
      </w:r>
    </w:p>
    <w:p w:rsidR="0034299F" w:rsidRPr="002315FF" w:rsidRDefault="00923F10" w:rsidP="002315F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rPr>
          <w:rFonts w:cs="Cambria,Bold"/>
          <w:bCs/>
          <w:color w:val="000000" w:themeColor="text1"/>
          <w:sz w:val="24"/>
          <w:szCs w:val="24"/>
        </w:rPr>
      </w:pPr>
      <w:r w:rsidRPr="002315FF">
        <w:rPr>
          <w:rFonts w:cs="Cambria,Bold"/>
          <w:bCs/>
          <w:color w:val="000000" w:themeColor="text1"/>
          <w:sz w:val="24"/>
          <w:szCs w:val="24"/>
        </w:rPr>
        <w:t>Otwarcie ofert i wybór oferty do realizacji</w:t>
      </w:r>
    </w:p>
    <w:p w:rsidR="00451099" w:rsidRPr="002315FF" w:rsidRDefault="00306BF1" w:rsidP="002315FF">
      <w:pPr>
        <w:pStyle w:val="Akapitzlist"/>
        <w:numPr>
          <w:ilvl w:val="1"/>
          <w:numId w:val="26"/>
        </w:numPr>
        <w:spacing w:after="0" w:line="360" w:lineRule="auto"/>
        <w:ind w:left="851" w:hanging="425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Otwarcie ofert</w:t>
      </w:r>
      <w:r w:rsidR="00923F10" w:rsidRPr="002315FF">
        <w:rPr>
          <w:color w:val="000000" w:themeColor="text1"/>
          <w:sz w:val="24"/>
          <w:szCs w:val="24"/>
        </w:rPr>
        <w:t xml:space="preserve"> </w:t>
      </w:r>
      <w:r w:rsidRPr="002315FF">
        <w:rPr>
          <w:color w:val="000000" w:themeColor="text1"/>
          <w:sz w:val="24"/>
          <w:szCs w:val="24"/>
        </w:rPr>
        <w:t xml:space="preserve">odbędzie się </w:t>
      </w:r>
      <w:r w:rsidR="00367FF9" w:rsidRPr="002315FF">
        <w:rPr>
          <w:color w:val="000000" w:themeColor="text1"/>
          <w:sz w:val="24"/>
          <w:szCs w:val="24"/>
        </w:rPr>
        <w:t>29.11.2024r.</w:t>
      </w:r>
      <w:r w:rsidR="003D6081" w:rsidRPr="002315FF">
        <w:rPr>
          <w:color w:val="000000" w:themeColor="text1"/>
          <w:sz w:val="24"/>
          <w:szCs w:val="24"/>
        </w:rPr>
        <w:t xml:space="preserve"> </w:t>
      </w:r>
      <w:r w:rsidR="00196A2D" w:rsidRPr="002315FF">
        <w:rPr>
          <w:color w:val="000000" w:themeColor="text1"/>
          <w:sz w:val="24"/>
          <w:szCs w:val="24"/>
        </w:rPr>
        <w:t>o godz</w:t>
      </w:r>
      <w:r w:rsidR="00367FF9" w:rsidRPr="002315FF">
        <w:rPr>
          <w:color w:val="000000" w:themeColor="text1"/>
          <w:sz w:val="24"/>
          <w:szCs w:val="24"/>
        </w:rPr>
        <w:t>. 09</w:t>
      </w:r>
      <w:r w:rsidR="000B4EA2" w:rsidRPr="002315FF">
        <w:rPr>
          <w:color w:val="000000" w:themeColor="text1"/>
          <w:sz w:val="24"/>
          <w:szCs w:val="24"/>
        </w:rPr>
        <w:t>:00 w</w:t>
      </w:r>
      <w:r w:rsidR="00451099" w:rsidRPr="002315FF">
        <w:rPr>
          <w:color w:val="000000" w:themeColor="text1"/>
          <w:sz w:val="24"/>
          <w:szCs w:val="24"/>
        </w:rPr>
        <w:t xml:space="preserve"> budynku Oddziału ZUS w Chorzowie przy ul. </w:t>
      </w:r>
      <w:r w:rsidR="00230A5B" w:rsidRPr="002315FF">
        <w:rPr>
          <w:color w:val="000000" w:themeColor="text1"/>
          <w:sz w:val="24"/>
          <w:szCs w:val="24"/>
        </w:rPr>
        <w:t xml:space="preserve">gen. H. </w:t>
      </w:r>
      <w:r w:rsidR="003D6081" w:rsidRPr="002315FF">
        <w:rPr>
          <w:color w:val="000000" w:themeColor="text1"/>
          <w:sz w:val="24"/>
          <w:szCs w:val="24"/>
        </w:rPr>
        <w:t>Dąbrowskiego 45, pok. 310</w:t>
      </w:r>
      <w:r w:rsidR="00E37EFD" w:rsidRPr="002315FF">
        <w:rPr>
          <w:color w:val="000000" w:themeColor="text1"/>
          <w:sz w:val="24"/>
          <w:szCs w:val="24"/>
        </w:rPr>
        <w:t>.</w:t>
      </w:r>
    </w:p>
    <w:p w:rsidR="004B4264" w:rsidRPr="002315FF" w:rsidRDefault="00451099" w:rsidP="002315FF">
      <w:pPr>
        <w:pStyle w:val="Akapitzlist"/>
        <w:numPr>
          <w:ilvl w:val="1"/>
          <w:numId w:val="26"/>
        </w:numPr>
        <w:spacing w:after="0" w:line="360" w:lineRule="auto"/>
        <w:ind w:left="851" w:hanging="425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 xml:space="preserve">Sprzedający </w:t>
      </w:r>
      <w:r w:rsidR="005B548D" w:rsidRPr="002315FF">
        <w:rPr>
          <w:color w:val="000000" w:themeColor="text1"/>
          <w:sz w:val="24"/>
          <w:szCs w:val="24"/>
        </w:rPr>
        <w:t xml:space="preserve">nie </w:t>
      </w:r>
      <w:r w:rsidR="00AD43B4" w:rsidRPr="002315FF">
        <w:rPr>
          <w:color w:val="000000" w:themeColor="text1"/>
          <w:sz w:val="24"/>
          <w:szCs w:val="24"/>
        </w:rPr>
        <w:t>przewiduje</w:t>
      </w:r>
      <w:r w:rsidR="00901B5C" w:rsidRPr="002315FF">
        <w:rPr>
          <w:color w:val="000000" w:themeColor="text1"/>
          <w:sz w:val="24"/>
          <w:szCs w:val="24"/>
        </w:rPr>
        <w:t xml:space="preserve"> publiczne</w:t>
      </w:r>
      <w:r w:rsidR="005B548D" w:rsidRPr="002315FF">
        <w:rPr>
          <w:color w:val="000000" w:themeColor="text1"/>
          <w:sz w:val="24"/>
          <w:szCs w:val="24"/>
        </w:rPr>
        <w:t>go</w:t>
      </w:r>
      <w:r w:rsidR="00901B5C" w:rsidRPr="002315FF">
        <w:rPr>
          <w:color w:val="000000" w:themeColor="text1"/>
          <w:sz w:val="24"/>
          <w:szCs w:val="24"/>
        </w:rPr>
        <w:t xml:space="preserve"> otwarci</w:t>
      </w:r>
      <w:r w:rsidR="005B548D" w:rsidRPr="002315FF">
        <w:rPr>
          <w:color w:val="000000" w:themeColor="text1"/>
          <w:sz w:val="24"/>
          <w:szCs w:val="24"/>
        </w:rPr>
        <w:t>a</w:t>
      </w:r>
      <w:r w:rsidR="00901B5C" w:rsidRPr="002315FF">
        <w:rPr>
          <w:color w:val="000000" w:themeColor="text1"/>
          <w:sz w:val="24"/>
          <w:szCs w:val="24"/>
        </w:rPr>
        <w:t xml:space="preserve"> ofert.</w:t>
      </w:r>
    </w:p>
    <w:p w:rsidR="00901B5C" w:rsidRPr="002315FF" w:rsidRDefault="005524C9" w:rsidP="002315FF">
      <w:pPr>
        <w:pStyle w:val="Akapitzlist"/>
        <w:numPr>
          <w:ilvl w:val="1"/>
          <w:numId w:val="26"/>
        </w:numPr>
        <w:spacing w:after="0" w:line="360" w:lineRule="auto"/>
        <w:ind w:left="851" w:hanging="425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T</w:t>
      </w:r>
      <w:r w:rsidR="00D13346" w:rsidRPr="002315FF">
        <w:rPr>
          <w:color w:val="000000" w:themeColor="text1"/>
          <w:sz w:val="24"/>
          <w:szCs w:val="24"/>
        </w:rPr>
        <w:t>ermin rozstrzygnięcia</w:t>
      </w:r>
      <w:r w:rsidR="00923F10" w:rsidRPr="002315FF">
        <w:rPr>
          <w:color w:val="000000" w:themeColor="text1"/>
          <w:sz w:val="24"/>
          <w:szCs w:val="24"/>
        </w:rPr>
        <w:t xml:space="preserve"> </w:t>
      </w:r>
      <w:r w:rsidR="00045F3D" w:rsidRPr="002315FF">
        <w:rPr>
          <w:color w:val="000000" w:themeColor="text1"/>
          <w:sz w:val="24"/>
          <w:szCs w:val="24"/>
        </w:rPr>
        <w:t xml:space="preserve">zależny będzie </w:t>
      </w:r>
      <w:r w:rsidR="00923F10" w:rsidRPr="002315FF">
        <w:rPr>
          <w:color w:val="000000" w:themeColor="text1"/>
          <w:sz w:val="24"/>
          <w:szCs w:val="24"/>
        </w:rPr>
        <w:t xml:space="preserve">od ilości </w:t>
      </w:r>
      <w:r w:rsidR="00045F3D" w:rsidRPr="002315FF">
        <w:rPr>
          <w:color w:val="000000" w:themeColor="text1"/>
          <w:sz w:val="24"/>
          <w:szCs w:val="24"/>
        </w:rPr>
        <w:t>złożonych ofert</w:t>
      </w:r>
      <w:r w:rsidR="00923F10" w:rsidRPr="002315FF">
        <w:rPr>
          <w:color w:val="000000" w:themeColor="text1"/>
          <w:sz w:val="24"/>
          <w:szCs w:val="24"/>
        </w:rPr>
        <w:t>.</w:t>
      </w:r>
    </w:p>
    <w:p w:rsidR="00923F10" w:rsidRPr="002315FF" w:rsidRDefault="00923F10" w:rsidP="002315FF">
      <w:pPr>
        <w:pStyle w:val="Akapitzlist"/>
        <w:numPr>
          <w:ilvl w:val="1"/>
          <w:numId w:val="26"/>
        </w:numPr>
        <w:spacing w:after="0" w:line="360" w:lineRule="auto"/>
        <w:ind w:left="851" w:hanging="425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 xml:space="preserve">Do czasu </w:t>
      </w:r>
      <w:r w:rsidR="00D13346" w:rsidRPr="002315FF">
        <w:rPr>
          <w:color w:val="000000" w:themeColor="text1"/>
          <w:sz w:val="24"/>
          <w:szCs w:val="24"/>
        </w:rPr>
        <w:t xml:space="preserve">rozstrzygnięcia </w:t>
      </w:r>
      <w:r w:rsidRPr="002315FF">
        <w:rPr>
          <w:color w:val="000000" w:themeColor="text1"/>
          <w:sz w:val="24"/>
          <w:szCs w:val="24"/>
        </w:rPr>
        <w:t>przetargu, żadne informacje nie będą udzielane.</w:t>
      </w:r>
      <w:r w:rsidR="00F80EB9" w:rsidRPr="002315FF">
        <w:rPr>
          <w:color w:val="000000" w:themeColor="text1"/>
          <w:sz w:val="24"/>
          <w:szCs w:val="24"/>
        </w:rPr>
        <w:t xml:space="preserve"> </w:t>
      </w:r>
      <w:r w:rsidRPr="002315FF">
        <w:rPr>
          <w:color w:val="000000" w:themeColor="text1"/>
          <w:sz w:val="24"/>
          <w:szCs w:val="24"/>
        </w:rPr>
        <w:t>Po</w:t>
      </w:r>
      <w:r w:rsidR="00D13346" w:rsidRPr="002315FF">
        <w:rPr>
          <w:color w:val="000000" w:themeColor="text1"/>
          <w:sz w:val="24"/>
          <w:szCs w:val="24"/>
        </w:rPr>
        <w:t xml:space="preserve"> rozstrzygnięciu</w:t>
      </w:r>
      <w:r w:rsidR="00C4075A" w:rsidRPr="002315FF">
        <w:rPr>
          <w:color w:val="000000" w:themeColor="text1"/>
          <w:sz w:val="24"/>
          <w:szCs w:val="24"/>
        </w:rPr>
        <w:t xml:space="preserve"> przetargu zainteresowanym </w:t>
      </w:r>
      <w:r w:rsidRPr="002315FF">
        <w:rPr>
          <w:color w:val="000000" w:themeColor="text1"/>
          <w:sz w:val="24"/>
          <w:szCs w:val="24"/>
        </w:rPr>
        <w:t xml:space="preserve">Oferentom, umożliwiony zostanie </w:t>
      </w:r>
      <w:r w:rsidRPr="002315FF">
        <w:rPr>
          <w:color w:val="000000" w:themeColor="text1"/>
          <w:sz w:val="24"/>
          <w:szCs w:val="24"/>
        </w:rPr>
        <w:lastRenderedPageBreak/>
        <w:t>wgląd do dokumentacji</w:t>
      </w:r>
      <w:r w:rsidR="00F80EB9" w:rsidRPr="002315FF">
        <w:rPr>
          <w:color w:val="000000" w:themeColor="text1"/>
          <w:sz w:val="24"/>
          <w:szCs w:val="24"/>
        </w:rPr>
        <w:t xml:space="preserve"> </w:t>
      </w:r>
      <w:r w:rsidRPr="002315FF">
        <w:rPr>
          <w:color w:val="000000" w:themeColor="text1"/>
          <w:sz w:val="24"/>
          <w:szCs w:val="24"/>
        </w:rPr>
        <w:t xml:space="preserve">przetargowej w zakresie i w sposób nienaruszający dóbr pozostałych </w:t>
      </w:r>
      <w:r w:rsidR="00045F3D" w:rsidRPr="002315FF">
        <w:rPr>
          <w:color w:val="000000" w:themeColor="text1"/>
          <w:sz w:val="24"/>
          <w:szCs w:val="24"/>
        </w:rPr>
        <w:t>Oferentów</w:t>
      </w:r>
      <w:r w:rsidRPr="002315FF">
        <w:rPr>
          <w:color w:val="000000" w:themeColor="text1"/>
          <w:sz w:val="24"/>
          <w:szCs w:val="24"/>
        </w:rPr>
        <w:t>.</w:t>
      </w:r>
    </w:p>
    <w:p w:rsidR="00923F10" w:rsidRPr="002315FF" w:rsidRDefault="00923F10" w:rsidP="002315FF">
      <w:pPr>
        <w:pStyle w:val="Akapitzlist"/>
        <w:numPr>
          <w:ilvl w:val="1"/>
          <w:numId w:val="26"/>
        </w:numPr>
        <w:spacing w:after="0" w:line="360" w:lineRule="auto"/>
        <w:ind w:left="851" w:hanging="425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Każdy z Oferentów otrzyma informacje</w:t>
      </w:r>
      <w:r w:rsidR="00673870" w:rsidRPr="002315FF">
        <w:rPr>
          <w:color w:val="000000" w:themeColor="text1"/>
          <w:sz w:val="24"/>
          <w:szCs w:val="24"/>
        </w:rPr>
        <w:t xml:space="preserve"> </w:t>
      </w:r>
      <w:r w:rsidRPr="002315FF">
        <w:rPr>
          <w:color w:val="000000" w:themeColor="text1"/>
          <w:sz w:val="24"/>
          <w:szCs w:val="24"/>
        </w:rPr>
        <w:t>doty</w:t>
      </w:r>
      <w:r w:rsidR="0034299F" w:rsidRPr="002315FF">
        <w:rPr>
          <w:color w:val="000000" w:themeColor="text1"/>
          <w:sz w:val="24"/>
          <w:szCs w:val="24"/>
        </w:rPr>
        <w:t>czące złożonej oferty w zakresie</w:t>
      </w:r>
      <w:r w:rsidR="00F80EB9" w:rsidRPr="002315FF">
        <w:rPr>
          <w:color w:val="000000" w:themeColor="text1"/>
          <w:sz w:val="24"/>
          <w:szCs w:val="24"/>
        </w:rPr>
        <w:t xml:space="preserve"> </w:t>
      </w:r>
      <w:r w:rsidRPr="002315FF">
        <w:rPr>
          <w:color w:val="000000" w:themeColor="text1"/>
          <w:sz w:val="24"/>
          <w:szCs w:val="24"/>
        </w:rPr>
        <w:t>ewentualnego odrzucenia, przyjęcia do realizacji oraz ceny zadeklarowanej przez</w:t>
      </w:r>
      <w:r w:rsidR="00F80EB9" w:rsidRPr="002315FF">
        <w:rPr>
          <w:color w:val="000000" w:themeColor="text1"/>
          <w:sz w:val="24"/>
          <w:szCs w:val="24"/>
        </w:rPr>
        <w:t xml:space="preserve"> </w:t>
      </w:r>
      <w:r w:rsidRPr="002315FF">
        <w:rPr>
          <w:color w:val="000000" w:themeColor="text1"/>
          <w:sz w:val="24"/>
          <w:szCs w:val="24"/>
        </w:rPr>
        <w:t>Oferenta, który zade</w:t>
      </w:r>
      <w:r w:rsidR="00501837" w:rsidRPr="002315FF">
        <w:rPr>
          <w:color w:val="000000" w:themeColor="text1"/>
          <w:sz w:val="24"/>
          <w:szCs w:val="24"/>
        </w:rPr>
        <w:t>klarował najwyższą cenę zakupu (brutto)</w:t>
      </w:r>
      <w:r w:rsidRPr="002315FF">
        <w:rPr>
          <w:color w:val="000000" w:themeColor="text1"/>
          <w:sz w:val="24"/>
          <w:szCs w:val="24"/>
        </w:rPr>
        <w:t>.</w:t>
      </w:r>
    </w:p>
    <w:p w:rsidR="00923F10" w:rsidRPr="002315FF" w:rsidRDefault="00923F10" w:rsidP="002315FF">
      <w:pPr>
        <w:pStyle w:val="Akapitzlist"/>
        <w:numPr>
          <w:ilvl w:val="1"/>
          <w:numId w:val="26"/>
        </w:numPr>
        <w:spacing w:after="0" w:line="360" w:lineRule="auto"/>
        <w:ind w:left="851" w:hanging="425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 xml:space="preserve">W pierwszej kolejności </w:t>
      </w:r>
      <w:r w:rsidR="00BA77F5" w:rsidRPr="002315FF">
        <w:rPr>
          <w:color w:val="000000" w:themeColor="text1"/>
          <w:sz w:val="24"/>
          <w:szCs w:val="24"/>
        </w:rPr>
        <w:t xml:space="preserve">– za pośrednictwem poczty elektronicznej – </w:t>
      </w:r>
      <w:r w:rsidRPr="002315FF">
        <w:rPr>
          <w:color w:val="000000" w:themeColor="text1"/>
          <w:sz w:val="24"/>
          <w:szCs w:val="24"/>
        </w:rPr>
        <w:t>zostaną</w:t>
      </w:r>
      <w:r w:rsidR="00F80EB9" w:rsidRPr="002315FF">
        <w:rPr>
          <w:color w:val="000000" w:themeColor="text1"/>
          <w:sz w:val="24"/>
          <w:szCs w:val="24"/>
        </w:rPr>
        <w:t xml:space="preserve"> </w:t>
      </w:r>
      <w:r w:rsidRPr="002315FF">
        <w:rPr>
          <w:color w:val="000000" w:themeColor="text1"/>
          <w:sz w:val="24"/>
          <w:szCs w:val="24"/>
        </w:rPr>
        <w:t>powiadomieni Oferenci, których oferta została odrzucona. Na adres e-mail podany</w:t>
      </w:r>
      <w:r w:rsidR="00F80EB9" w:rsidRPr="002315FF">
        <w:rPr>
          <w:color w:val="000000" w:themeColor="text1"/>
          <w:sz w:val="24"/>
          <w:szCs w:val="24"/>
        </w:rPr>
        <w:t xml:space="preserve"> </w:t>
      </w:r>
      <w:r w:rsidRPr="002315FF">
        <w:rPr>
          <w:color w:val="000000" w:themeColor="text1"/>
          <w:sz w:val="24"/>
          <w:szCs w:val="24"/>
        </w:rPr>
        <w:t>w formularzu ofertowym zostanie przesłana</w:t>
      </w:r>
      <w:r w:rsidR="00D23694" w:rsidRPr="002315FF">
        <w:rPr>
          <w:color w:val="000000" w:themeColor="text1"/>
          <w:sz w:val="24"/>
          <w:szCs w:val="24"/>
        </w:rPr>
        <w:t xml:space="preserve"> </w:t>
      </w:r>
      <w:r w:rsidRPr="002315FF">
        <w:rPr>
          <w:color w:val="000000" w:themeColor="text1"/>
          <w:sz w:val="24"/>
          <w:szCs w:val="24"/>
        </w:rPr>
        <w:t>także informacja</w:t>
      </w:r>
      <w:r w:rsidR="00F77A89" w:rsidRPr="002315FF">
        <w:rPr>
          <w:color w:val="000000" w:themeColor="text1"/>
          <w:sz w:val="24"/>
          <w:szCs w:val="24"/>
        </w:rPr>
        <w:t xml:space="preserve"> </w:t>
      </w:r>
      <w:r w:rsidR="00A630A4" w:rsidRPr="002315FF">
        <w:rPr>
          <w:color w:val="000000" w:themeColor="text1"/>
          <w:sz w:val="24"/>
          <w:szCs w:val="24"/>
        </w:rPr>
        <w:t>o </w:t>
      </w:r>
      <w:r w:rsidRPr="002315FF">
        <w:rPr>
          <w:color w:val="000000" w:themeColor="text1"/>
          <w:sz w:val="24"/>
          <w:szCs w:val="24"/>
        </w:rPr>
        <w:t>przyczynie</w:t>
      </w:r>
      <w:r w:rsidR="00F80EB9" w:rsidRPr="002315FF">
        <w:rPr>
          <w:color w:val="000000" w:themeColor="text1"/>
          <w:sz w:val="24"/>
          <w:szCs w:val="24"/>
        </w:rPr>
        <w:t xml:space="preserve"> </w:t>
      </w:r>
      <w:r w:rsidRPr="002315FF">
        <w:rPr>
          <w:color w:val="000000" w:themeColor="text1"/>
          <w:sz w:val="24"/>
          <w:szCs w:val="24"/>
        </w:rPr>
        <w:t>odrzucenia oferty.</w:t>
      </w:r>
    </w:p>
    <w:p w:rsidR="00923F10" w:rsidRPr="002315FF" w:rsidRDefault="00923F10" w:rsidP="002315FF">
      <w:pPr>
        <w:pStyle w:val="Akapitzlist"/>
        <w:numPr>
          <w:ilvl w:val="1"/>
          <w:numId w:val="26"/>
        </w:numPr>
        <w:spacing w:after="0" w:line="360" w:lineRule="auto"/>
        <w:ind w:left="851" w:hanging="425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Oferent, którego oferta zostanie przyjęta do realizacji, zostanie poinformowany</w:t>
      </w:r>
      <w:r w:rsidR="00F80EB9" w:rsidRPr="002315FF">
        <w:rPr>
          <w:color w:val="000000" w:themeColor="text1"/>
          <w:sz w:val="24"/>
          <w:szCs w:val="24"/>
        </w:rPr>
        <w:t xml:space="preserve"> </w:t>
      </w:r>
      <w:r w:rsidRPr="002315FF">
        <w:rPr>
          <w:color w:val="000000" w:themeColor="text1"/>
          <w:sz w:val="24"/>
          <w:szCs w:val="24"/>
        </w:rPr>
        <w:t>indywidulanie za pośrednictwem poczty elektronicznej</w:t>
      </w:r>
      <w:r w:rsidR="00E80636" w:rsidRPr="002315FF">
        <w:rPr>
          <w:color w:val="000000" w:themeColor="text1"/>
          <w:sz w:val="24"/>
          <w:szCs w:val="24"/>
        </w:rPr>
        <w:t>. N</w:t>
      </w:r>
      <w:r w:rsidRPr="002315FF">
        <w:rPr>
          <w:color w:val="000000" w:themeColor="text1"/>
          <w:sz w:val="24"/>
          <w:szCs w:val="24"/>
        </w:rPr>
        <w:t>a adres e-mail wskazany</w:t>
      </w:r>
      <w:r w:rsidR="00F80EB9" w:rsidRPr="002315FF">
        <w:rPr>
          <w:color w:val="000000" w:themeColor="text1"/>
          <w:sz w:val="24"/>
          <w:szCs w:val="24"/>
        </w:rPr>
        <w:t xml:space="preserve"> </w:t>
      </w:r>
      <w:r w:rsidRPr="002315FF">
        <w:rPr>
          <w:color w:val="000000" w:themeColor="text1"/>
          <w:sz w:val="24"/>
          <w:szCs w:val="24"/>
        </w:rPr>
        <w:t>w formularzu ofertowym zostanie przesłane także zaproszenie do podjęcia</w:t>
      </w:r>
      <w:r w:rsidR="00F80EB9" w:rsidRPr="002315FF">
        <w:rPr>
          <w:color w:val="000000" w:themeColor="text1"/>
          <w:sz w:val="24"/>
          <w:szCs w:val="24"/>
        </w:rPr>
        <w:t xml:space="preserve"> </w:t>
      </w:r>
      <w:r w:rsidRPr="002315FF">
        <w:rPr>
          <w:color w:val="000000" w:themeColor="text1"/>
          <w:sz w:val="24"/>
          <w:szCs w:val="24"/>
        </w:rPr>
        <w:t>dalszych działań w ramach realizacji tra</w:t>
      </w:r>
      <w:r w:rsidR="00D13346" w:rsidRPr="002315FF">
        <w:rPr>
          <w:color w:val="000000" w:themeColor="text1"/>
          <w:sz w:val="24"/>
          <w:szCs w:val="24"/>
        </w:rPr>
        <w:t>nsakcj</w:t>
      </w:r>
      <w:r w:rsidR="00A84DD2" w:rsidRPr="002315FF">
        <w:rPr>
          <w:color w:val="000000" w:themeColor="text1"/>
          <w:sz w:val="24"/>
          <w:szCs w:val="24"/>
        </w:rPr>
        <w:t>i</w:t>
      </w:r>
      <w:r w:rsidRPr="002315FF">
        <w:rPr>
          <w:color w:val="000000" w:themeColor="text1"/>
          <w:sz w:val="24"/>
          <w:szCs w:val="24"/>
        </w:rPr>
        <w:t>.</w:t>
      </w:r>
    </w:p>
    <w:p w:rsidR="00F77A89" w:rsidRPr="002315FF" w:rsidRDefault="00F77A89" w:rsidP="002315FF">
      <w:pPr>
        <w:pStyle w:val="Akapitzlist"/>
        <w:numPr>
          <w:ilvl w:val="1"/>
          <w:numId w:val="26"/>
        </w:numPr>
        <w:spacing w:after="0" w:line="360" w:lineRule="auto"/>
        <w:ind w:left="851" w:hanging="425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 xml:space="preserve">W przypadku, gdy w formularzu ofertowym nie </w:t>
      </w:r>
      <w:r w:rsidR="000B4EA2" w:rsidRPr="002315FF">
        <w:rPr>
          <w:color w:val="000000" w:themeColor="text1"/>
          <w:sz w:val="24"/>
          <w:szCs w:val="24"/>
        </w:rPr>
        <w:t>zostanie wskazany adres</w:t>
      </w:r>
      <w:r w:rsidR="00501837" w:rsidRPr="002315FF">
        <w:rPr>
          <w:color w:val="000000" w:themeColor="text1"/>
          <w:sz w:val="24"/>
          <w:szCs w:val="24"/>
        </w:rPr>
        <w:t xml:space="preserve"> poczty elektronicznej (</w:t>
      </w:r>
      <w:r w:rsidRPr="002315FF">
        <w:rPr>
          <w:color w:val="000000" w:themeColor="text1"/>
          <w:sz w:val="24"/>
          <w:szCs w:val="24"/>
        </w:rPr>
        <w:t>np. w przypadku, gdy Ofer</w:t>
      </w:r>
      <w:r w:rsidR="00501837" w:rsidRPr="002315FF">
        <w:rPr>
          <w:color w:val="000000" w:themeColor="text1"/>
          <w:sz w:val="24"/>
          <w:szCs w:val="24"/>
        </w:rPr>
        <w:t xml:space="preserve">ent nie dysponuje takim </w:t>
      </w:r>
      <w:r w:rsidR="00596116" w:rsidRPr="002315FF">
        <w:rPr>
          <w:color w:val="000000" w:themeColor="text1"/>
          <w:sz w:val="24"/>
          <w:szCs w:val="24"/>
        </w:rPr>
        <w:t xml:space="preserve">adresem), </w:t>
      </w:r>
      <w:r w:rsidR="000B4EA2" w:rsidRPr="002315FF">
        <w:rPr>
          <w:color w:val="000000" w:themeColor="text1"/>
          <w:sz w:val="24"/>
          <w:szCs w:val="24"/>
        </w:rPr>
        <w:t>Oferent</w:t>
      </w:r>
      <w:r w:rsidR="004548DD" w:rsidRPr="002315FF">
        <w:rPr>
          <w:color w:val="000000" w:themeColor="text1"/>
          <w:sz w:val="24"/>
          <w:szCs w:val="24"/>
        </w:rPr>
        <w:t xml:space="preserve"> zostanie poinformowany</w:t>
      </w:r>
      <w:r w:rsidR="00013FCF" w:rsidRPr="002315FF">
        <w:rPr>
          <w:color w:val="000000" w:themeColor="text1"/>
          <w:sz w:val="24"/>
          <w:szCs w:val="24"/>
        </w:rPr>
        <w:t xml:space="preserve"> </w:t>
      </w:r>
      <w:r w:rsidR="00425404" w:rsidRPr="002315FF">
        <w:rPr>
          <w:color w:val="000000" w:themeColor="text1"/>
          <w:sz w:val="24"/>
          <w:szCs w:val="24"/>
        </w:rPr>
        <w:t>telefonicznie</w:t>
      </w:r>
      <w:r w:rsidR="00107AF6" w:rsidRPr="002315FF">
        <w:rPr>
          <w:color w:val="000000" w:themeColor="text1"/>
          <w:sz w:val="24"/>
          <w:szCs w:val="24"/>
        </w:rPr>
        <w:t xml:space="preserve"> na numer telefonu wskazany </w:t>
      </w:r>
      <w:r w:rsidR="00107AF6" w:rsidRPr="002315FF">
        <w:rPr>
          <w:color w:val="000000" w:themeColor="text1"/>
          <w:sz w:val="24"/>
          <w:szCs w:val="24"/>
        </w:rPr>
        <w:br/>
        <w:t>w formularzu ofertowym.</w:t>
      </w:r>
    </w:p>
    <w:p w:rsidR="00923F10" w:rsidRPr="002315FF" w:rsidRDefault="00D13346" w:rsidP="002315F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rPr>
          <w:rFonts w:cs="Cambria,Bold"/>
          <w:bCs/>
          <w:color w:val="000000" w:themeColor="text1"/>
          <w:sz w:val="24"/>
          <w:szCs w:val="24"/>
        </w:rPr>
      </w:pPr>
      <w:r w:rsidRPr="002315FF">
        <w:rPr>
          <w:rFonts w:cs="Cambria,Bold"/>
          <w:bCs/>
          <w:color w:val="000000" w:themeColor="text1"/>
          <w:sz w:val="24"/>
          <w:szCs w:val="24"/>
        </w:rPr>
        <w:t>Realizacja transakcji</w:t>
      </w:r>
    </w:p>
    <w:p w:rsidR="00D87C40" w:rsidRPr="002315FF" w:rsidRDefault="00D87C40" w:rsidP="002315FF">
      <w:pPr>
        <w:pStyle w:val="Akapitzlist"/>
        <w:numPr>
          <w:ilvl w:val="1"/>
          <w:numId w:val="26"/>
        </w:numPr>
        <w:spacing w:after="0" w:line="360" w:lineRule="auto"/>
        <w:ind w:left="851" w:hanging="425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Data podpisania umowy sprzedaży, której wzór stanowi załącznik nr 2 do niniejszego regulaminu zostanie wyznaczona niezwłocznie po pozytywnym zakończeniu przetargu.</w:t>
      </w:r>
    </w:p>
    <w:p w:rsidR="00923F10" w:rsidRPr="002315FF" w:rsidRDefault="00923F10" w:rsidP="002315FF">
      <w:pPr>
        <w:pStyle w:val="Akapitzlist"/>
        <w:numPr>
          <w:ilvl w:val="1"/>
          <w:numId w:val="26"/>
        </w:numPr>
        <w:spacing w:after="0" w:line="360" w:lineRule="auto"/>
        <w:ind w:left="851" w:hanging="425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Nabywca (Oferent, którego oferta została przyjęta do realizacji</w:t>
      </w:r>
      <w:r w:rsidR="00D13346" w:rsidRPr="002315FF">
        <w:rPr>
          <w:color w:val="000000" w:themeColor="text1"/>
          <w:sz w:val="24"/>
          <w:szCs w:val="24"/>
        </w:rPr>
        <w:t>)</w:t>
      </w:r>
      <w:r w:rsidRPr="002315FF">
        <w:rPr>
          <w:color w:val="000000" w:themeColor="text1"/>
          <w:sz w:val="24"/>
          <w:szCs w:val="24"/>
        </w:rPr>
        <w:t xml:space="preserve"> w terminie</w:t>
      </w:r>
      <w:r w:rsidR="007E575F" w:rsidRPr="002315FF">
        <w:rPr>
          <w:color w:val="000000" w:themeColor="text1"/>
          <w:sz w:val="24"/>
          <w:szCs w:val="24"/>
        </w:rPr>
        <w:t xml:space="preserve"> </w:t>
      </w:r>
      <w:r w:rsidR="00550AE6" w:rsidRPr="002315FF">
        <w:rPr>
          <w:color w:val="000000" w:themeColor="text1"/>
          <w:sz w:val="24"/>
          <w:szCs w:val="24"/>
        </w:rPr>
        <w:t>do 7 </w:t>
      </w:r>
      <w:r w:rsidRPr="002315FF">
        <w:rPr>
          <w:color w:val="000000" w:themeColor="text1"/>
          <w:sz w:val="24"/>
          <w:szCs w:val="24"/>
        </w:rPr>
        <w:t>dni od d</w:t>
      </w:r>
      <w:r w:rsidR="00045F3D" w:rsidRPr="002315FF">
        <w:rPr>
          <w:color w:val="000000" w:themeColor="text1"/>
          <w:sz w:val="24"/>
          <w:szCs w:val="24"/>
        </w:rPr>
        <w:t xml:space="preserve">aty </w:t>
      </w:r>
      <w:r w:rsidR="00D13346" w:rsidRPr="002315FF">
        <w:rPr>
          <w:color w:val="000000" w:themeColor="text1"/>
          <w:sz w:val="24"/>
          <w:szCs w:val="24"/>
        </w:rPr>
        <w:t>wystawienia faktury VAT</w:t>
      </w:r>
      <w:r w:rsidRPr="002315FF">
        <w:rPr>
          <w:color w:val="000000" w:themeColor="text1"/>
          <w:sz w:val="24"/>
          <w:szCs w:val="24"/>
        </w:rPr>
        <w:t xml:space="preserve">– zobowiązany </w:t>
      </w:r>
      <w:r w:rsidR="00045F3D" w:rsidRPr="002315FF">
        <w:rPr>
          <w:color w:val="000000" w:themeColor="text1"/>
          <w:sz w:val="24"/>
          <w:szCs w:val="24"/>
        </w:rPr>
        <w:t xml:space="preserve">będzie </w:t>
      </w:r>
      <w:r w:rsidRPr="002315FF">
        <w:rPr>
          <w:color w:val="000000" w:themeColor="text1"/>
          <w:sz w:val="24"/>
          <w:szCs w:val="24"/>
        </w:rPr>
        <w:t xml:space="preserve">do zapłaty </w:t>
      </w:r>
      <w:r w:rsidR="00DA4EFF" w:rsidRPr="002315FF">
        <w:rPr>
          <w:color w:val="000000" w:themeColor="text1"/>
          <w:sz w:val="24"/>
          <w:szCs w:val="24"/>
        </w:rPr>
        <w:t xml:space="preserve">reszty </w:t>
      </w:r>
      <w:r w:rsidRPr="002315FF">
        <w:rPr>
          <w:color w:val="000000" w:themeColor="text1"/>
          <w:sz w:val="24"/>
          <w:szCs w:val="24"/>
        </w:rPr>
        <w:t xml:space="preserve">ceny </w:t>
      </w:r>
      <w:r w:rsidR="006C122E" w:rsidRPr="002315FF">
        <w:rPr>
          <w:color w:val="000000" w:themeColor="text1"/>
          <w:sz w:val="24"/>
          <w:szCs w:val="24"/>
        </w:rPr>
        <w:t>zakup</w:t>
      </w:r>
      <w:r w:rsidR="00DA4EFF" w:rsidRPr="002315FF">
        <w:rPr>
          <w:color w:val="000000" w:themeColor="text1"/>
          <w:sz w:val="24"/>
          <w:szCs w:val="24"/>
        </w:rPr>
        <w:t>u za nabywany pojazd.</w:t>
      </w:r>
    </w:p>
    <w:p w:rsidR="001E7455" w:rsidRPr="002315FF" w:rsidRDefault="001E7455" w:rsidP="002315FF">
      <w:pPr>
        <w:pStyle w:val="Akapitzlist"/>
        <w:numPr>
          <w:ilvl w:val="1"/>
          <w:numId w:val="26"/>
        </w:numPr>
        <w:spacing w:after="0" w:line="360" w:lineRule="auto"/>
        <w:ind w:left="851" w:hanging="425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 xml:space="preserve">Nabywca </w:t>
      </w:r>
      <w:r w:rsidR="00A764D4" w:rsidRPr="002315FF">
        <w:rPr>
          <w:color w:val="000000" w:themeColor="text1"/>
          <w:sz w:val="24"/>
          <w:szCs w:val="24"/>
        </w:rPr>
        <w:t>wraz z podpisaniem umowy sprzedaży złoży</w:t>
      </w:r>
      <w:r w:rsidRPr="002315FF">
        <w:rPr>
          <w:color w:val="000000" w:themeColor="text1"/>
          <w:sz w:val="24"/>
          <w:szCs w:val="24"/>
        </w:rPr>
        <w:t xml:space="preserve"> w formie pisemnej oświadczenie w</w:t>
      </w:r>
      <w:r w:rsidR="00DA4EFF" w:rsidRPr="002315FF">
        <w:rPr>
          <w:color w:val="000000" w:themeColor="text1"/>
          <w:sz w:val="24"/>
          <w:szCs w:val="24"/>
        </w:rPr>
        <w:t xml:space="preserve"> </w:t>
      </w:r>
      <w:r w:rsidRPr="002315FF">
        <w:rPr>
          <w:color w:val="000000" w:themeColor="text1"/>
          <w:sz w:val="24"/>
          <w:szCs w:val="24"/>
        </w:rPr>
        <w:t>s</w:t>
      </w:r>
      <w:r w:rsidR="00DA4EFF" w:rsidRPr="002315FF">
        <w:rPr>
          <w:color w:val="000000" w:themeColor="text1"/>
          <w:sz w:val="24"/>
          <w:szCs w:val="24"/>
        </w:rPr>
        <w:t>prawie</w:t>
      </w:r>
      <w:r w:rsidRPr="002315FF">
        <w:rPr>
          <w:color w:val="000000" w:themeColor="text1"/>
          <w:sz w:val="24"/>
          <w:szCs w:val="24"/>
        </w:rPr>
        <w:t xml:space="preserve"> wypowiedzenia warunków (umowy) ubezpieczenia OC ze skutkiem wypowiedzenia wynikającym z art</w:t>
      </w:r>
      <w:r w:rsidR="00550AE6" w:rsidRPr="002315FF">
        <w:rPr>
          <w:color w:val="000000" w:themeColor="text1"/>
          <w:sz w:val="24"/>
          <w:szCs w:val="24"/>
        </w:rPr>
        <w:t>. 31 ustawy z dnia 22 maja 2003 </w:t>
      </w:r>
      <w:r w:rsidRPr="002315FF">
        <w:rPr>
          <w:color w:val="000000" w:themeColor="text1"/>
          <w:sz w:val="24"/>
          <w:szCs w:val="24"/>
        </w:rPr>
        <w:t xml:space="preserve">r. o ubezpieczeniach obowiązkowych, Ubezpieczeniowym Funduszu </w:t>
      </w:r>
      <w:r w:rsidR="007213D6" w:rsidRPr="002315FF">
        <w:rPr>
          <w:color w:val="000000" w:themeColor="text1"/>
          <w:sz w:val="24"/>
          <w:szCs w:val="24"/>
        </w:rPr>
        <w:t>G</w:t>
      </w:r>
      <w:r w:rsidRPr="002315FF">
        <w:rPr>
          <w:color w:val="000000" w:themeColor="text1"/>
          <w:sz w:val="24"/>
          <w:szCs w:val="24"/>
        </w:rPr>
        <w:t xml:space="preserve">warancyjnym i Polskim Biurze Ubezpieczycieli Komunikacyjnych (Dz. U. </w:t>
      </w:r>
      <w:r w:rsidR="00A84673" w:rsidRPr="002315FF">
        <w:rPr>
          <w:color w:val="000000" w:themeColor="text1"/>
          <w:sz w:val="24"/>
          <w:szCs w:val="24"/>
        </w:rPr>
        <w:t>2023</w:t>
      </w:r>
      <w:r w:rsidR="001052B1" w:rsidRPr="002315FF">
        <w:rPr>
          <w:color w:val="000000" w:themeColor="text1"/>
          <w:sz w:val="24"/>
          <w:szCs w:val="24"/>
        </w:rPr>
        <w:t xml:space="preserve"> r</w:t>
      </w:r>
      <w:r w:rsidRPr="002315FF">
        <w:rPr>
          <w:color w:val="000000" w:themeColor="text1"/>
          <w:sz w:val="24"/>
          <w:szCs w:val="24"/>
        </w:rPr>
        <w:t>.</w:t>
      </w:r>
      <w:r w:rsidR="001052B1" w:rsidRPr="002315FF">
        <w:rPr>
          <w:color w:val="000000" w:themeColor="text1"/>
          <w:sz w:val="24"/>
          <w:szCs w:val="24"/>
        </w:rPr>
        <w:t xml:space="preserve"> poz. </w:t>
      </w:r>
      <w:r w:rsidR="00A84673" w:rsidRPr="002315FF">
        <w:rPr>
          <w:color w:val="000000" w:themeColor="text1"/>
          <w:sz w:val="24"/>
          <w:szCs w:val="24"/>
        </w:rPr>
        <w:t xml:space="preserve">2500 </w:t>
      </w:r>
      <w:r w:rsidR="006B64FD" w:rsidRPr="002315FF">
        <w:rPr>
          <w:color w:val="000000" w:themeColor="text1"/>
          <w:sz w:val="24"/>
          <w:szCs w:val="24"/>
        </w:rPr>
        <w:t>ze zm.</w:t>
      </w:r>
      <w:r w:rsidR="001052B1" w:rsidRPr="002315FF">
        <w:rPr>
          <w:color w:val="000000" w:themeColor="text1"/>
          <w:sz w:val="24"/>
          <w:szCs w:val="24"/>
        </w:rPr>
        <w:t>).</w:t>
      </w:r>
    </w:p>
    <w:p w:rsidR="00923F10" w:rsidRPr="002315FF" w:rsidRDefault="00923F10" w:rsidP="002315FF">
      <w:pPr>
        <w:pStyle w:val="Akapitzlist"/>
        <w:numPr>
          <w:ilvl w:val="1"/>
          <w:numId w:val="26"/>
        </w:numPr>
        <w:spacing w:after="0" w:line="360" w:lineRule="auto"/>
        <w:ind w:left="851" w:hanging="425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Sprzeda</w:t>
      </w:r>
      <w:r w:rsidR="001052B1" w:rsidRPr="002315FF">
        <w:rPr>
          <w:color w:val="000000" w:themeColor="text1"/>
          <w:sz w:val="24"/>
          <w:szCs w:val="24"/>
        </w:rPr>
        <w:t xml:space="preserve">jący </w:t>
      </w:r>
      <w:r w:rsidRPr="002315FF">
        <w:rPr>
          <w:color w:val="000000" w:themeColor="text1"/>
          <w:sz w:val="24"/>
          <w:szCs w:val="24"/>
        </w:rPr>
        <w:t>pojazd,</w:t>
      </w:r>
      <w:r w:rsidR="00F3348A" w:rsidRPr="002315FF">
        <w:rPr>
          <w:color w:val="000000" w:themeColor="text1"/>
          <w:sz w:val="24"/>
          <w:szCs w:val="24"/>
        </w:rPr>
        <w:t xml:space="preserve"> </w:t>
      </w:r>
      <w:r w:rsidRPr="002315FF">
        <w:rPr>
          <w:color w:val="000000" w:themeColor="text1"/>
          <w:sz w:val="24"/>
          <w:szCs w:val="24"/>
        </w:rPr>
        <w:t xml:space="preserve">zastrzega sobie własność pojazdu do </w:t>
      </w:r>
      <w:r w:rsidR="001052B1" w:rsidRPr="002315FF">
        <w:rPr>
          <w:color w:val="000000" w:themeColor="text1"/>
          <w:sz w:val="24"/>
          <w:szCs w:val="24"/>
        </w:rPr>
        <w:t>chwili</w:t>
      </w:r>
      <w:r w:rsidRPr="002315FF">
        <w:rPr>
          <w:color w:val="000000" w:themeColor="text1"/>
          <w:sz w:val="24"/>
          <w:szCs w:val="24"/>
        </w:rPr>
        <w:t xml:space="preserve"> </w:t>
      </w:r>
      <w:r w:rsidR="001052B1" w:rsidRPr="002315FF">
        <w:rPr>
          <w:color w:val="000000" w:themeColor="text1"/>
          <w:sz w:val="24"/>
          <w:szCs w:val="24"/>
        </w:rPr>
        <w:t xml:space="preserve">zapłaty </w:t>
      </w:r>
      <w:r w:rsidRPr="002315FF">
        <w:rPr>
          <w:color w:val="000000" w:themeColor="text1"/>
          <w:sz w:val="24"/>
          <w:szCs w:val="24"/>
        </w:rPr>
        <w:t>przez Nabywcę pełnej</w:t>
      </w:r>
      <w:r w:rsidR="00F3348A" w:rsidRPr="002315FF">
        <w:rPr>
          <w:color w:val="000000" w:themeColor="text1"/>
          <w:sz w:val="24"/>
          <w:szCs w:val="24"/>
        </w:rPr>
        <w:t xml:space="preserve"> </w:t>
      </w:r>
      <w:r w:rsidR="001052B1" w:rsidRPr="002315FF">
        <w:rPr>
          <w:color w:val="000000" w:themeColor="text1"/>
          <w:sz w:val="24"/>
          <w:szCs w:val="24"/>
        </w:rPr>
        <w:t xml:space="preserve">ceny </w:t>
      </w:r>
      <w:r w:rsidRPr="002315FF">
        <w:rPr>
          <w:color w:val="000000" w:themeColor="text1"/>
          <w:sz w:val="24"/>
          <w:szCs w:val="24"/>
        </w:rPr>
        <w:t>zakupu pojazdu</w:t>
      </w:r>
      <w:r w:rsidR="001052B1" w:rsidRPr="002315FF">
        <w:rPr>
          <w:color w:val="000000" w:themeColor="text1"/>
          <w:sz w:val="24"/>
          <w:szCs w:val="24"/>
        </w:rPr>
        <w:t xml:space="preserve"> wynikającej z oferty</w:t>
      </w:r>
      <w:r w:rsidRPr="002315FF">
        <w:rPr>
          <w:color w:val="000000" w:themeColor="text1"/>
          <w:sz w:val="24"/>
          <w:szCs w:val="24"/>
        </w:rPr>
        <w:t>.</w:t>
      </w:r>
    </w:p>
    <w:p w:rsidR="008326FC" w:rsidRPr="002315FF" w:rsidRDefault="00923F10" w:rsidP="002315FF">
      <w:pPr>
        <w:pStyle w:val="Akapitzlist"/>
        <w:numPr>
          <w:ilvl w:val="1"/>
          <w:numId w:val="26"/>
        </w:numPr>
        <w:spacing w:after="0" w:line="360" w:lineRule="auto"/>
        <w:ind w:left="851" w:hanging="425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lastRenderedPageBreak/>
        <w:t xml:space="preserve">Nabywca zobowiązany </w:t>
      </w:r>
      <w:r w:rsidR="001052B1" w:rsidRPr="002315FF">
        <w:rPr>
          <w:color w:val="000000" w:themeColor="text1"/>
          <w:sz w:val="24"/>
          <w:szCs w:val="24"/>
        </w:rPr>
        <w:t xml:space="preserve">będzie </w:t>
      </w:r>
      <w:r w:rsidRPr="002315FF">
        <w:rPr>
          <w:color w:val="000000" w:themeColor="text1"/>
          <w:sz w:val="24"/>
          <w:szCs w:val="24"/>
        </w:rPr>
        <w:t>do odbioru pojazdu niezwłocznie po zapłaceniu ceny zakupu – w terminie nie późniejszym niż 5 dni</w:t>
      </w:r>
      <w:r w:rsidR="00F3348A" w:rsidRPr="002315FF">
        <w:rPr>
          <w:color w:val="000000" w:themeColor="text1"/>
          <w:sz w:val="24"/>
          <w:szCs w:val="24"/>
        </w:rPr>
        <w:t xml:space="preserve"> </w:t>
      </w:r>
      <w:r w:rsidRPr="002315FF">
        <w:rPr>
          <w:color w:val="000000" w:themeColor="text1"/>
          <w:sz w:val="24"/>
          <w:szCs w:val="24"/>
        </w:rPr>
        <w:t>roboczych od daty dokonania wpłaty na konto Oddział</w:t>
      </w:r>
      <w:r w:rsidR="00DA4EFF" w:rsidRPr="002315FF">
        <w:rPr>
          <w:color w:val="000000" w:themeColor="text1"/>
          <w:sz w:val="24"/>
          <w:szCs w:val="24"/>
        </w:rPr>
        <w:t>u ZUS</w:t>
      </w:r>
      <w:r w:rsidRPr="002315FF">
        <w:rPr>
          <w:color w:val="000000" w:themeColor="text1"/>
          <w:sz w:val="24"/>
          <w:szCs w:val="24"/>
        </w:rPr>
        <w:t xml:space="preserve"> w </w:t>
      </w:r>
      <w:r w:rsidR="00DA4EFF" w:rsidRPr="002315FF">
        <w:rPr>
          <w:color w:val="000000" w:themeColor="text1"/>
          <w:sz w:val="24"/>
          <w:szCs w:val="24"/>
        </w:rPr>
        <w:t>Chorzowie</w:t>
      </w:r>
      <w:r w:rsidRPr="002315FF">
        <w:rPr>
          <w:color w:val="000000" w:themeColor="text1"/>
          <w:sz w:val="24"/>
          <w:szCs w:val="24"/>
        </w:rPr>
        <w:t>,</w:t>
      </w:r>
      <w:r w:rsidR="001052B1" w:rsidRPr="002315FF">
        <w:rPr>
          <w:color w:val="000000" w:themeColor="text1"/>
          <w:sz w:val="24"/>
          <w:szCs w:val="24"/>
        </w:rPr>
        <w:t xml:space="preserve"> </w:t>
      </w:r>
      <w:r w:rsidRPr="002315FF">
        <w:rPr>
          <w:color w:val="000000" w:themeColor="text1"/>
          <w:sz w:val="24"/>
          <w:szCs w:val="24"/>
        </w:rPr>
        <w:t>po wcześniejszym uzgodnieniu terminu – pod nr tel. (</w:t>
      </w:r>
      <w:r w:rsidR="00D307D2" w:rsidRPr="002315FF">
        <w:rPr>
          <w:color w:val="000000" w:themeColor="text1"/>
          <w:sz w:val="24"/>
          <w:szCs w:val="24"/>
        </w:rPr>
        <w:t>32</w:t>
      </w:r>
      <w:r w:rsidRPr="002315FF">
        <w:rPr>
          <w:color w:val="000000" w:themeColor="text1"/>
          <w:sz w:val="24"/>
          <w:szCs w:val="24"/>
        </w:rPr>
        <w:t>)</w:t>
      </w:r>
      <w:r w:rsidR="00525B4A" w:rsidRPr="002315FF">
        <w:rPr>
          <w:color w:val="000000" w:themeColor="text1"/>
          <w:sz w:val="24"/>
          <w:szCs w:val="24"/>
        </w:rPr>
        <w:t xml:space="preserve"> </w:t>
      </w:r>
      <w:r w:rsidR="00DA4EFF" w:rsidRPr="002315FF">
        <w:rPr>
          <w:color w:val="000000" w:themeColor="text1"/>
          <w:sz w:val="24"/>
          <w:szCs w:val="24"/>
        </w:rPr>
        <w:t>34 90 835</w:t>
      </w:r>
      <w:r w:rsidR="00A44967" w:rsidRPr="002315FF">
        <w:rPr>
          <w:color w:val="000000" w:themeColor="text1"/>
          <w:sz w:val="24"/>
          <w:szCs w:val="24"/>
        </w:rPr>
        <w:t>.</w:t>
      </w:r>
    </w:p>
    <w:p w:rsidR="00923F10" w:rsidRPr="002315FF" w:rsidRDefault="00923F10" w:rsidP="002315FF">
      <w:pPr>
        <w:pStyle w:val="Akapitzlist"/>
        <w:numPr>
          <w:ilvl w:val="1"/>
          <w:numId w:val="26"/>
        </w:numPr>
        <w:spacing w:after="0" w:line="360" w:lineRule="auto"/>
        <w:ind w:left="851" w:hanging="425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 xml:space="preserve">Nabywca będący </w:t>
      </w:r>
      <w:r w:rsidR="001052B1" w:rsidRPr="002315FF">
        <w:rPr>
          <w:color w:val="000000" w:themeColor="text1"/>
          <w:sz w:val="24"/>
          <w:szCs w:val="24"/>
        </w:rPr>
        <w:t>o</w:t>
      </w:r>
      <w:r w:rsidRPr="002315FF">
        <w:rPr>
          <w:color w:val="000000" w:themeColor="text1"/>
          <w:sz w:val="24"/>
          <w:szCs w:val="24"/>
        </w:rPr>
        <w:t xml:space="preserve">sobą fizyczną zobowiązany </w:t>
      </w:r>
      <w:r w:rsidR="001052B1" w:rsidRPr="002315FF">
        <w:rPr>
          <w:color w:val="000000" w:themeColor="text1"/>
          <w:sz w:val="24"/>
          <w:szCs w:val="24"/>
        </w:rPr>
        <w:t xml:space="preserve">będzie </w:t>
      </w:r>
      <w:r w:rsidRPr="002315FF">
        <w:rPr>
          <w:color w:val="000000" w:themeColor="text1"/>
          <w:sz w:val="24"/>
          <w:szCs w:val="24"/>
        </w:rPr>
        <w:t>do osobistego odbioru</w:t>
      </w:r>
      <w:r w:rsidR="00F3348A" w:rsidRPr="002315FF">
        <w:rPr>
          <w:color w:val="000000" w:themeColor="text1"/>
          <w:sz w:val="24"/>
          <w:szCs w:val="24"/>
        </w:rPr>
        <w:t xml:space="preserve"> </w:t>
      </w:r>
      <w:r w:rsidRPr="002315FF">
        <w:rPr>
          <w:color w:val="000000" w:themeColor="text1"/>
          <w:sz w:val="24"/>
          <w:szCs w:val="24"/>
        </w:rPr>
        <w:t>pojazdu. W pozostałych przypadkach</w:t>
      </w:r>
      <w:r w:rsidR="00F3348A" w:rsidRPr="002315FF">
        <w:rPr>
          <w:color w:val="000000" w:themeColor="text1"/>
          <w:sz w:val="24"/>
          <w:szCs w:val="24"/>
        </w:rPr>
        <w:t xml:space="preserve"> </w:t>
      </w:r>
      <w:r w:rsidRPr="002315FF">
        <w:rPr>
          <w:color w:val="000000" w:themeColor="text1"/>
          <w:sz w:val="24"/>
          <w:szCs w:val="24"/>
        </w:rPr>
        <w:t>dopuszczalny jest odbiór p</w:t>
      </w:r>
      <w:r w:rsidR="001052B1" w:rsidRPr="002315FF">
        <w:rPr>
          <w:color w:val="000000" w:themeColor="text1"/>
          <w:sz w:val="24"/>
          <w:szCs w:val="24"/>
        </w:rPr>
        <w:t>ojazdu</w:t>
      </w:r>
      <w:r w:rsidRPr="002315FF">
        <w:rPr>
          <w:color w:val="000000" w:themeColor="text1"/>
          <w:sz w:val="24"/>
          <w:szCs w:val="24"/>
        </w:rPr>
        <w:t xml:space="preserve"> przez upoważnionego</w:t>
      </w:r>
      <w:r w:rsidR="00F3348A" w:rsidRPr="002315FF">
        <w:rPr>
          <w:color w:val="000000" w:themeColor="text1"/>
          <w:sz w:val="24"/>
          <w:szCs w:val="24"/>
        </w:rPr>
        <w:t xml:space="preserve"> </w:t>
      </w:r>
      <w:r w:rsidR="001052B1" w:rsidRPr="002315FF">
        <w:rPr>
          <w:color w:val="000000" w:themeColor="text1"/>
          <w:sz w:val="24"/>
          <w:szCs w:val="24"/>
        </w:rPr>
        <w:t>p</w:t>
      </w:r>
      <w:r w:rsidRPr="002315FF">
        <w:rPr>
          <w:color w:val="000000" w:themeColor="text1"/>
          <w:sz w:val="24"/>
          <w:szCs w:val="24"/>
        </w:rPr>
        <w:t>rzedstawiciela Nabywcy wskaz</w:t>
      </w:r>
      <w:r w:rsidR="00D37034" w:rsidRPr="002315FF">
        <w:rPr>
          <w:color w:val="000000" w:themeColor="text1"/>
          <w:sz w:val="24"/>
          <w:szCs w:val="24"/>
        </w:rPr>
        <w:t xml:space="preserve">anego w formularzu ofertowym </w:t>
      </w:r>
      <w:r w:rsidR="001052B1" w:rsidRPr="002315FF">
        <w:rPr>
          <w:color w:val="000000" w:themeColor="text1"/>
          <w:sz w:val="24"/>
          <w:szCs w:val="24"/>
        </w:rPr>
        <w:t>-</w:t>
      </w:r>
      <w:r w:rsidRPr="002315FF">
        <w:rPr>
          <w:color w:val="000000" w:themeColor="text1"/>
          <w:sz w:val="24"/>
          <w:szCs w:val="24"/>
        </w:rPr>
        <w:t xml:space="preserve">po przedłożeniu pełnomocnictwa </w:t>
      </w:r>
      <w:r w:rsidR="001052B1" w:rsidRPr="002315FF">
        <w:rPr>
          <w:color w:val="000000" w:themeColor="text1"/>
          <w:sz w:val="24"/>
          <w:szCs w:val="24"/>
        </w:rPr>
        <w:t xml:space="preserve">w formie oryginału lub kopii notarialnie poświadczonej „za zgodność z oryginałem”. Pełnomocnictwo musi zawierać </w:t>
      </w:r>
      <w:r w:rsidRPr="002315FF">
        <w:rPr>
          <w:color w:val="000000" w:themeColor="text1"/>
          <w:sz w:val="24"/>
          <w:szCs w:val="24"/>
        </w:rPr>
        <w:t>imię</w:t>
      </w:r>
      <w:r w:rsidR="00D37034" w:rsidRPr="002315FF">
        <w:rPr>
          <w:color w:val="000000" w:themeColor="text1"/>
          <w:sz w:val="24"/>
          <w:szCs w:val="24"/>
        </w:rPr>
        <w:t xml:space="preserve"> </w:t>
      </w:r>
      <w:r w:rsidR="001052B1" w:rsidRPr="002315FF">
        <w:rPr>
          <w:color w:val="000000" w:themeColor="text1"/>
          <w:sz w:val="24"/>
          <w:szCs w:val="24"/>
        </w:rPr>
        <w:t>i </w:t>
      </w:r>
      <w:r w:rsidRPr="002315FF">
        <w:rPr>
          <w:color w:val="000000" w:themeColor="text1"/>
          <w:sz w:val="24"/>
          <w:szCs w:val="24"/>
        </w:rPr>
        <w:t xml:space="preserve">nazwisko osoby </w:t>
      </w:r>
      <w:r w:rsidR="001052B1" w:rsidRPr="002315FF">
        <w:rPr>
          <w:color w:val="000000" w:themeColor="text1"/>
          <w:sz w:val="24"/>
          <w:szCs w:val="24"/>
        </w:rPr>
        <w:t>upoważnionej oraz serię i </w:t>
      </w:r>
      <w:r w:rsidRPr="002315FF">
        <w:rPr>
          <w:color w:val="000000" w:themeColor="text1"/>
          <w:sz w:val="24"/>
          <w:szCs w:val="24"/>
        </w:rPr>
        <w:t xml:space="preserve">numer </w:t>
      </w:r>
      <w:r w:rsidR="001052B1" w:rsidRPr="002315FF">
        <w:rPr>
          <w:color w:val="000000" w:themeColor="text1"/>
          <w:sz w:val="24"/>
          <w:szCs w:val="24"/>
        </w:rPr>
        <w:t>dokumentu tożsamości</w:t>
      </w:r>
      <w:r w:rsidR="00560589" w:rsidRPr="002315FF">
        <w:rPr>
          <w:color w:val="000000" w:themeColor="text1"/>
          <w:sz w:val="24"/>
          <w:szCs w:val="24"/>
        </w:rPr>
        <w:t>, którym będzie się legitymował</w:t>
      </w:r>
      <w:r w:rsidR="001052B1" w:rsidRPr="002315FF">
        <w:rPr>
          <w:color w:val="000000" w:themeColor="text1"/>
          <w:sz w:val="24"/>
          <w:szCs w:val="24"/>
        </w:rPr>
        <w:t xml:space="preserve"> pełnomocnik. </w:t>
      </w:r>
      <w:r w:rsidR="001052B1" w:rsidRPr="002315F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A764D4" w:rsidRPr="002315FF" w:rsidRDefault="00923F10" w:rsidP="002315FF">
      <w:pPr>
        <w:pStyle w:val="Akapitzlist"/>
        <w:numPr>
          <w:ilvl w:val="1"/>
          <w:numId w:val="26"/>
        </w:numPr>
        <w:spacing w:after="0" w:line="360" w:lineRule="auto"/>
        <w:ind w:left="851" w:hanging="425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Dokumentem potwierdzającym odbiór p</w:t>
      </w:r>
      <w:r w:rsidR="00C4075A" w:rsidRPr="002315FF">
        <w:rPr>
          <w:color w:val="000000" w:themeColor="text1"/>
          <w:sz w:val="24"/>
          <w:szCs w:val="24"/>
        </w:rPr>
        <w:t>ojazdu</w:t>
      </w:r>
      <w:r w:rsidRPr="002315FF">
        <w:rPr>
          <w:color w:val="000000" w:themeColor="text1"/>
          <w:sz w:val="24"/>
          <w:szCs w:val="24"/>
        </w:rPr>
        <w:t xml:space="preserve"> będzie Protokół</w:t>
      </w:r>
      <w:r w:rsidR="00F3348A" w:rsidRPr="002315FF">
        <w:rPr>
          <w:color w:val="000000" w:themeColor="text1"/>
          <w:sz w:val="24"/>
          <w:szCs w:val="24"/>
        </w:rPr>
        <w:t xml:space="preserve"> </w:t>
      </w:r>
      <w:r w:rsidRPr="002315FF">
        <w:rPr>
          <w:color w:val="000000" w:themeColor="text1"/>
          <w:sz w:val="24"/>
          <w:szCs w:val="24"/>
        </w:rPr>
        <w:t>zdawczo</w:t>
      </w:r>
      <w:r w:rsidR="00550AE6" w:rsidRPr="002315FF">
        <w:rPr>
          <w:color w:val="000000" w:themeColor="text1"/>
          <w:sz w:val="24"/>
          <w:szCs w:val="24"/>
        </w:rPr>
        <w:noBreakHyphen/>
      </w:r>
      <w:r w:rsidRPr="002315FF">
        <w:rPr>
          <w:color w:val="000000" w:themeColor="text1"/>
          <w:sz w:val="24"/>
          <w:szCs w:val="24"/>
        </w:rPr>
        <w:t>odbiorczy,</w:t>
      </w:r>
      <w:r w:rsidR="00C4075A" w:rsidRPr="002315FF">
        <w:rPr>
          <w:color w:val="000000" w:themeColor="text1"/>
          <w:sz w:val="24"/>
          <w:szCs w:val="24"/>
        </w:rPr>
        <w:t xml:space="preserve"> podpisany przez upoważnionych p</w:t>
      </w:r>
      <w:r w:rsidRPr="002315FF">
        <w:rPr>
          <w:color w:val="000000" w:themeColor="text1"/>
          <w:sz w:val="24"/>
          <w:szCs w:val="24"/>
        </w:rPr>
        <w:t>rzedstawicieli Sprzeda</w:t>
      </w:r>
      <w:r w:rsidR="00C4075A" w:rsidRPr="002315FF">
        <w:rPr>
          <w:color w:val="000000" w:themeColor="text1"/>
          <w:sz w:val="24"/>
          <w:szCs w:val="24"/>
        </w:rPr>
        <w:t>jącego</w:t>
      </w:r>
      <w:r w:rsidR="00550AE6" w:rsidRPr="002315FF">
        <w:rPr>
          <w:color w:val="000000" w:themeColor="text1"/>
          <w:sz w:val="24"/>
          <w:szCs w:val="24"/>
        </w:rPr>
        <w:t xml:space="preserve"> </w:t>
      </w:r>
      <w:r w:rsidRPr="002315FF">
        <w:rPr>
          <w:color w:val="000000" w:themeColor="text1"/>
          <w:sz w:val="24"/>
          <w:szCs w:val="24"/>
        </w:rPr>
        <w:t xml:space="preserve">oraz Nabywcę (lub </w:t>
      </w:r>
      <w:r w:rsidR="00C4075A" w:rsidRPr="002315FF">
        <w:rPr>
          <w:color w:val="000000" w:themeColor="text1"/>
          <w:sz w:val="24"/>
          <w:szCs w:val="24"/>
        </w:rPr>
        <w:t>upoważnionego p</w:t>
      </w:r>
      <w:r w:rsidRPr="002315FF">
        <w:rPr>
          <w:color w:val="000000" w:themeColor="text1"/>
          <w:sz w:val="24"/>
          <w:szCs w:val="24"/>
        </w:rPr>
        <w:t>rzedsta</w:t>
      </w:r>
      <w:r w:rsidR="00EE082A" w:rsidRPr="002315FF">
        <w:rPr>
          <w:color w:val="000000" w:themeColor="text1"/>
          <w:sz w:val="24"/>
          <w:szCs w:val="24"/>
        </w:rPr>
        <w:t xml:space="preserve">wiciela Nabywcy – patrz </w:t>
      </w:r>
      <w:r w:rsidR="00A630A4" w:rsidRPr="002315FF">
        <w:rPr>
          <w:color w:val="000000" w:themeColor="text1"/>
          <w:sz w:val="24"/>
          <w:szCs w:val="24"/>
        </w:rPr>
        <w:t xml:space="preserve">pkt 10 </w:t>
      </w:r>
      <w:proofErr w:type="spellStart"/>
      <w:r w:rsidR="00A630A4" w:rsidRPr="002315FF">
        <w:rPr>
          <w:color w:val="000000" w:themeColor="text1"/>
          <w:sz w:val="24"/>
          <w:szCs w:val="24"/>
        </w:rPr>
        <w:t>pptk</w:t>
      </w:r>
      <w:proofErr w:type="spellEnd"/>
      <w:r w:rsidR="007C0B64" w:rsidRPr="002315FF">
        <w:rPr>
          <w:color w:val="000000" w:themeColor="text1"/>
          <w:sz w:val="24"/>
          <w:szCs w:val="24"/>
        </w:rPr>
        <w:t xml:space="preserve"> f</w:t>
      </w:r>
      <w:r w:rsidRPr="002315FF">
        <w:rPr>
          <w:color w:val="000000" w:themeColor="text1"/>
          <w:sz w:val="24"/>
          <w:szCs w:val="24"/>
        </w:rPr>
        <w:t>).</w:t>
      </w:r>
    </w:p>
    <w:p w:rsidR="00A764D4" w:rsidRPr="002315FF" w:rsidRDefault="00A764D4" w:rsidP="002315FF">
      <w:pPr>
        <w:pStyle w:val="Akapitzlist"/>
        <w:numPr>
          <w:ilvl w:val="1"/>
          <w:numId w:val="26"/>
        </w:numPr>
        <w:spacing w:after="0" w:line="360" w:lineRule="auto"/>
        <w:ind w:left="851" w:hanging="425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Wszelkie koszty transakcji zakupu samochodu obciążają Nabywcę.</w:t>
      </w:r>
    </w:p>
    <w:p w:rsidR="00717840" w:rsidRPr="002315FF" w:rsidRDefault="00717840" w:rsidP="002315F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240" w:after="0" w:line="360" w:lineRule="auto"/>
        <w:ind w:left="357" w:hanging="357"/>
        <w:contextualSpacing w:val="0"/>
        <w:rPr>
          <w:rFonts w:cs="Cambria,Bold"/>
          <w:bCs/>
          <w:color w:val="000000" w:themeColor="text1"/>
          <w:sz w:val="24"/>
          <w:szCs w:val="24"/>
        </w:rPr>
      </w:pPr>
      <w:r w:rsidRPr="002315FF">
        <w:rPr>
          <w:rFonts w:cs="Cambria,Bold"/>
          <w:bCs/>
          <w:color w:val="000000" w:themeColor="text1"/>
          <w:sz w:val="24"/>
          <w:szCs w:val="24"/>
        </w:rPr>
        <w:t>Postanowienia końcowe</w:t>
      </w:r>
    </w:p>
    <w:p w:rsidR="00717840" w:rsidRPr="002315FF" w:rsidRDefault="00717840" w:rsidP="002315FF">
      <w:pPr>
        <w:pStyle w:val="Akapitzlist"/>
        <w:numPr>
          <w:ilvl w:val="1"/>
          <w:numId w:val="26"/>
        </w:numPr>
        <w:spacing w:after="0" w:line="360" w:lineRule="auto"/>
        <w:ind w:left="851" w:hanging="425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Każdy z Oferentów jest związany treścią niniejszego ogłoszenia o przetargu pisemnym.</w:t>
      </w:r>
    </w:p>
    <w:p w:rsidR="00717840" w:rsidRPr="002315FF" w:rsidRDefault="00717840" w:rsidP="002315FF">
      <w:pPr>
        <w:pStyle w:val="Akapitzlist"/>
        <w:numPr>
          <w:ilvl w:val="1"/>
          <w:numId w:val="26"/>
        </w:numPr>
        <w:spacing w:after="0" w:line="360" w:lineRule="auto"/>
        <w:ind w:left="851" w:hanging="425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Po rozstrzygnięciu przetargu Organizator, na prośbę Oferenta może dokonać zwrotu dokumentacji dołączonej do oferty.</w:t>
      </w:r>
    </w:p>
    <w:p w:rsidR="00717840" w:rsidRPr="002315FF" w:rsidRDefault="00717840" w:rsidP="002315FF">
      <w:pPr>
        <w:pStyle w:val="Akapitzlist"/>
        <w:numPr>
          <w:ilvl w:val="1"/>
          <w:numId w:val="26"/>
        </w:numPr>
        <w:spacing w:after="0" w:line="360" w:lineRule="auto"/>
        <w:ind w:left="851" w:hanging="425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 xml:space="preserve">W sprawach nieuregulowanych w niniejszym regulaminie stosuje się odpowiednio przepisy prawa, w tym przepisy </w:t>
      </w:r>
      <w:r w:rsidR="0003329C" w:rsidRPr="002315FF">
        <w:rPr>
          <w:sz w:val="24"/>
          <w:szCs w:val="24"/>
        </w:rPr>
        <w:t>K</w:t>
      </w:r>
      <w:r w:rsidRPr="002315FF">
        <w:rPr>
          <w:sz w:val="24"/>
          <w:szCs w:val="24"/>
        </w:rPr>
        <w:t>odeksu</w:t>
      </w:r>
      <w:r w:rsidRPr="002315FF">
        <w:rPr>
          <w:color w:val="000000" w:themeColor="text1"/>
          <w:sz w:val="24"/>
          <w:szCs w:val="24"/>
        </w:rPr>
        <w:t xml:space="preserve"> cywilnego.</w:t>
      </w:r>
    </w:p>
    <w:p w:rsidR="00717840" w:rsidRPr="002315FF" w:rsidRDefault="00717840" w:rsidP="002315FF">
      <w:pPr>
        <w:spacing w:after="0" w:line="360" w:lineRule="auto"/>
        <w:rPr>
          <w:sz w:val="24"/>
          <w:szCs w:val="24"/>
        </w:rPr>
      </w:pPr>
    </w:p>
    <w:p w:rsidR="00717840" w:rsidRPr="002315FF" w:rsidRDefault="00717840" w:rsidP="002315FF">
      <w:pPr>
        <w:spacing w:after="0" w:line="360" w:lineRule="auto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Załącznik nr 1 – Formularz ofertowy,</w:t>
      </w:r>
    </w:p>
    <w:p w:rsidR="00717840" w:rsidRPr="002315FF" w:rsidRDefault="00717840" w:rsidP="002315FF">
      <w:pPr>
        <w:spacing w:after="0" w:line="360" w:lineRule="auto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Załącznik nr 2</w:t>
      </w:r>
      <w:r w:rsidR="007C0B64" w:rsidRPr="002315FF">
        <w:rPr>
          <w:color w:val="000000" w:themeColor="text1"/>
          <w:sz w:val="24"/>
          <w:szCs w:val="24"/>
        </w:rPr>
        <w:t xml:space="preserve"> – Wzór umowy </w:t>
      </w:r>
      <w:r w:rsidRPr="002315FF">
        <w:rPr>
          <w:color w:val="000000" w:themeColor="text1"/>
          <w:sz w:val="24"/>
          <w:szCs w:val="24"/>
        </w:rPr>
        <w:t>sprzedaży</w:t>
      </w:r>
      <w:r w:rsidR="007C0B64" w:rsidRPr="002315FF">
        <w:rPr>
          <w:color w:val="000000" w:themeColor="text1"/>
          <w:sz w:val="24"/>
          <w:szCs w:val="24"/>
        </w:rPr>
        <w:t xml:space="preserve"> samochodu</w:t>
      </w:r>
      <w:r w:rsidRPr="002315FF">
        <w:rPr>
          <w:color w:val="000000" w:themeColor="text1"/>
          <w:sz w:val="24"/>
          <w:szCs w:val="24"/>
        </w:rPr>
        <w:t>,</w:t>
      </w:r>
    </w:p>
    <w:p w:rsidR="00717840" w:rsidRPr="002315FF" w:rsidRDefault="00717840" w:rsidP="002315FF">
      <w:pPr>
        <w:spacing w:after="0" w:line="360" w:lineRule="auto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Załącznik nr 3 – Opinia rzeczoznawcy,</w:t>
      </w:r>
    </w:p>
    <w:p w:rsidR="00717840" w:rsidRPr="002315FF" w:rsidRDefault="00717840" w:rsidP="002315FF">
      <w:pPr>
        <w:spacing w:after="0" w:line="360" w:lineRule="auto"/>
        <w:rPr>
          <w:color w:val="000000" w:themeColor="text1"/>
          <w:sz w:val="24"/>
          <w:szCs w:val="24"/>
        </w:rPr>
      </w:pPr>
      <w:r w:rsidRPr="002315FF">
        <w:rPr>
          <w:color w:val="000000" w:themeColor="text1"/>
          <w:sz w:val="24"/>
          <w:szCs w:val="24"/>
        </w:rPr>
        <w:t>Załącznik nr 4 – Informacja RODO.</w:t>
      </w:r>
    </w:p>
    <w:p w:rsidR="00717840" w:rsidRPr="002315FF" w:rsidRDefault="00717840" w:rsidP="002315FF">
      <w:pPr>
        <w:autoSpaceDE w:val="0"/>
        <w:autoSpaceDN w:val="0"/>
        <w:adjustRightInd w:val="0"/>
        <w:spacing w:before="240" w:after="240" w:line="360" w:lineRule="auto"/>
        <w:rPr>
          <w:rFonts w:cs="Cambria,Bold"/>
          <w:bCs/>
          <w:color w:val="000000" w:themeColor="text1"/>
          <w:sz w:val="24"/>
          <w:szCs w:val="24"/>
        </w:rPr>
      </w:pPr>
    </w:p>
    <w:sectPr w:rsidR="00717840" w:rsidRPr="002315FF" w:rsidSect="007213D6">
      <w:pgSz w:w="11906" w:h="16838"/>
      <w:pgMar w:top="1418" w:right="184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632" w:rsidRDefault="00370632" w:rsidP="006664F9">
      <w:pPr>
        <w:spacing w:after="0" w:line="240" w:lineRule="auto"/>
      </w:pPr>
      <w:r>
        <w:separator/>
      </w:r>
    </w:p>
  </w:endnote>
  <w:endnote w:type="continuationSeparator" w:id="0">
    <w:p w:rsidR="00370632" w:rsidRDefault="00370632" w:rsidP="0066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632" w:rsidRDefault="00370632" w:rsidP="006664F9">
      <w:pPr>
        <w:spacing w:after="0" w:line="240" w:lineRule="auto"/>
      </w:pPr>
      <w:r>
        <w:separator/>
      </w:r>
    </w:p>
  </w:footnote>
  <w:footnote w:type="continuationSeparator" w:id="0">
    <w:p w:rsidR="00370632" w:rsidRDefault="00370632" w:rsidP="00666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F19"/>
    <w:multiLevelType w:val="hybridMultilevel"/>
    <w:tmpl w:val="73D2C4AE"/>
    <w:lvl w:ilvl="0" w:tplc="9CD06D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D34B43"/>
    <w:multiLevelType w:val="hybridMultilevel"/>
    <w:tmpl w:val="120CD7E0"/>
    <w:lvl w:ilvl="0" w:tplc="3306C1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770284"/>
    <w:multiLevelType w:val="multilevel"/>
    <w:tmpl w:val="FC504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BF48E3"/>
    <w:multiLevelType w:val="hybridMultilevel"/>
    <w:tmpl w:val="060EAD0A"/>
    <w:lvl w:ilvl="0" w:tplc="6622C0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C5D87"/>
    <w:multiLevelType w:val="multilevel"/>
    <w:tmpl w:val="18328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EF1A3D"/>
    <w:multiLevelType w:val="hybridMultilevel"/>
    <w:tmpl w:val="CA4451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00A05"/>
    <w:multiLevelType w:val="multilevel"/>
    <w:tmpl w:val="85D83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6BA0031"/>
    <w:multiLevelType w:val="hybridMultilevel"/>
    <w:tmpl w:val="933E5628"/>
    <w:lvl w:ilvl="0" w:tplc="0A1C506A">
      <w:start w:val="1"/>
      <w:numFmt w:val="decimal"/>
      <w:lvlText w:val="b.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CD1FA8"/>
    <w:multiLevelType w:val="hybridMultilevel"/>
    <w:tmpl w:val="286C2DD8"/>
    <w:lvl w:ilvl="0" w:tplc="139A41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F5F18"/>
    <w:multiLevelType w:val="hybridMultilevel"/>
    <w:tmpl w:val="AF42E8D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786928"/>
    <w:multiLevelType w:val="hybridMultilevel"/>
    <w:tmpl w:val="99DC2DB2"/>
    <w:lvl w:ilvl="0" w:tplc="7166C8DA">
      <w:start w:val="1"/>
      <w:numFmt w:val="lowerLetter"/>
      <w:lvlText w:val="%1."/>
      <w:lvlJc w:val="left"/>
      <w:pPr>
        <w:ind w:left="64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846D9"/>
    <w:multiLevelType w:val="hybridMultilevel"/>
    <w:tmpl w:val="537AD6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F1500C"/>
    <w:multiLevelType w:val="multilevel"/>
    <w:tmpl w:val="4D32E3DE"/>
    <w:lvl w:ilvl="0">
      <w:start w:val="1"/>
      <w:numFmt w:val="decimal"/>
      <w:lvlText w:val="%1."/>
      <w:lvlJc w:val="left"/>
      <w:pPr>
        <w:ind w:left="360" w:hanging="360"/>
      </w:pPr>
      <w:rPr>
        <w:b/>
        <w:color w:val="FFFFFF"/>
      </w:rPr>
    </w:lvl>
    <w:lvl w:ilvl="1">
      <w:start w:val="1"/>
      <w:numFmt w:val="decimal"/>
      <w:lvlText w:val="%1.%2."/>
      <w:lvlJc w:val="center"/>
      <w:pPr>
        <w:ind w:left="850" w:hanging="424"/>
      </w:pPr>
      <w:rPr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501" w:hanging="1224"/>
      </w:pPr>
      <w:rPr>
        <w:rFonts w:ascii="Calibri" w:hAnsi="Calibri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7116766"/>
    <w:multiLevelType w:val="hybridMultilevel"/>
    <w:tmpl w:val="EE40D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609C6"/>
    <w:multiLevelType w:val="hybridMultilevel"/>
    <w:tmpl w:val="DADCE5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D2BB8"/>
    <w:multiLevelType w:val="hybridMultilevel"/>
    <w:tmpl w:val="BBA669A6"/>
    <w:lvl w:ilvl="0" w:tplc="A70AC7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B34BF1"/>
    <w:multiLevelType w:val="multilevel"/>
    <w:tmpl w:val="B12C6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7C24C21"/>
    <w:multiLevelType w:val="hybridMultilevel"/>
    <w:tmpl w:val="E83285E2"/>
    <w:lvl w:ilvl="0" w:tplc="062C12D8">
      <w:start w:val="1"/>
      <w:numFmt w:val="lowerLetter"/>
      <w:lvlText w:val="%1."/>
      <w:lvlJc w:val="left"/>
      <w:pPr>
        <w:ind w:left="30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806" w:hanging="360"/>
      </w:pPr>
    </w:lvl>
    <w:lvl w:ilvl="2" w:tplc="0415001B" w:tentative="1">
      <w:start w:val="1"/>
      <w:numFmt w:val="lowerRoman"/>
      <w:lvlText w:val="%3."/>
      <w:lvlJc w:val="right"/>
      <w:pPr>
        <w:ind w:left="4526" w:hanging="180"/>
      </w:pPr>
    </w:lvl>
    <w:lvl w:ilvl="3" w:tplc="0415000F" w:tentative="1">
      <w:start w:val="1"/>
      <w:numFmt w:val="decimal"/>
      <w:lvlText w:val="%4."/>
      <w:lvlJc w:val="left"/>
      <w:pPr>
        <w:ind w:left="5246" w:hanging="360"/>
      </w:pPr>
    </w:lvl>
    <w:lvl w:ilvl="4" w:tplc="04150019" w:tentative="1">
      <w:start w:val="1"/>
      <w:numFmt w:val="lowerLetter"/>
      <w:lvlText w:val="%5."/>
      <w:lvlJc w:val="left"/>
      <w:pPr>
        <w:ind w:left="5966" w:hanging="360"/>
      </w:pPr>
    </w:lvl>
    <w:lvl w:ilvl="5" w:tplc="0415001B" w:tentative="1">
      <w:start w:val="1"/>
      <w:numFmt w:val="lowerRoman"/>
      <w:lvlText w:val="%6."/>
      <w:lvlJc w:val="right"/>
      <w:pPr>
        <w:ind w:left="6686" w:hanging="180"/>
      </w:pPr>
    </w:lvl>
    <w:lvl w:ilvl="6" w:tplc="0415000F" w:tentative="1">
      <w:start w:val="1"/>
      <w:numFmt w:val="decimal"/>
      <w:lvlText w:val="%7."/>
      <w:lvlJc w:val="left"/>
      <w:pPr>
        <w:ind w:left="7406" w:hanging="360"/>
      </w:pPr>
    </w:lvl>
    <w:lvl w:ilvl="7" w:tplc="04150019" w:tentative="1">
      <w:start w:val="1"/>
      <w:numFmt w:val="lowerLetter"/>
      <w:lvlText w:val="%8."/>
      <w:lvlJc w:val="left"/>
      <w:pPr>
        <w:ind w:left="8126" w:hanging="360"/>
      </w:pPr>
    </w:lvl>
    <w:lvl w:ilvl="8" w:tplc="0415001B" w:tentative="1">
      <w:start w:val="1"/>
      <w:numFmt w:val="lowerRoman"/>
      <w:lvlText w:val="%9."/>
      <w:lvlJc w:val="right"/>
      <w:pPr>
        <w:ind w:left="8846" w:hanging="180"/>
      </w:pPr>
    </w:lvl>
  </w:abstractNum>
  <w:abstractNum w:abstractNumId="18">
    <w:nsid w:val="39890798"/>
    <w:multiLevelType w:val="hybridMultilevel"/>
    <w:tmpl w:val="610A4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2178C"/>
    <w:multiLevelType w:val="multilevel"/>
    <w:tmpl w:val="18328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616E6B"/>
    <w:multiLevelType w:val="hybridMultilevel"/>
    <w:tmpl w:val="94F8901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9810F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EF71180"/>
    <w:multiLevelType w:val="hybridMultilevel"/>
    <w:tmpl w:val="05EA1AF4"/>
    <w:lvl w:ilvl="0" w:tplc="3F6EDDCC">
      <w:start w:val="1"/>
      <w:numFmt w:val="decimal"/>
      <w:lvlText w:val="a.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>
    <w:nsid w:val="50895B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21656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F30A01"/>
    <w:multiLevelType w:val="hybridMultilevel"/>
    <w:tmpl w:val="194827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66023"/>
    <w:multiLevelType w:val="hybridMultilevel"/>
    <w:tmpl w:val="41DE56C2"/>
    <w:lvl w:ilvl="0" w:tplc="47F88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317071"/>
    <w:multiLevelType w:val="hybridMultilevel"/>
    <w:tmpl w:val="EB34E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B6D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7CF70D6"/>
    <w:multiLevelType w:val="multilevel"/>
    <w:tmpl w:val="18328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9D5770C"/>
    <w:multiLevelType w:val="hybridMultilevel"/>
    <w:tmpl w:val="47FC1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D414473"/>
    <w:multiLevelType w:val="hybridMultilevel"/>
    <w:tmpl w:val="804A04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2D54E0A"/>
    <w:multiLevelType w:val="hybridMultilevel"/>
    <w:tmpl w:val="2A2060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B201B"/>
    <w:multiLevelType w:val="hybridMultilevel"/>
    <w:tmpl w:val="7BF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170F4E"/>
    <w:multiLevelType w:val="hybridMultilevel"/>
    <w:tmpl w:val="C5D88338"/>
    <w:lvl w:ilvl="0" w:tplc="6E7040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B5F7757"/>
    <w:multiLevelType w:val="hybridMultilevel"/>
    <w:tmpl w:val="B1B021BC"/>
    <w:lvl w:ilvl="0" w:tplc="3306C1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D604494"/>
    <w:multiLevelType w:val="hybridMultilevel"/>
    <w:tmpl w:val="6A361C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84462"/>
    <w:multiLevelType w:val="hybridMultilevel"/>
    <w:tmpl w:val="55889B3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9F16324"/>
    <w:multiLevelType w:val="hybridMultilevel"/>
    <w:tmpl w:val="7B40D8EE"/>
    <w:lvl w:ilvl="0" w:tplc="D8862B6E">
      <w:start w:val="1"/>
      <w:numFmt w:val="decimal"/>
      <w:lvlText w:val="d.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33"/>
  </w:num>
  <w:num w:numId="4">
    <w:abstractNumId w:val="29"/>
  </w:num>
  <w:num w:numId="5">
    <w:abstractNumId w:val="35"/>
  </w:num>
  <w:num w:numId="6">
    <w:abstractNumId w:val="23"/>
  </w:num>
  <w:num w:numId="7">
    <w:abstractNumId w:val="21"/>
  </w:num>
  <w:num w:numId="8">
    <w:abstractNumId w:val="10"/>
  </w:num>
  <w:num w:numId="9">
    <w:abstractNumId w:val="5"/>
  </w:num>
  <w:num w:numId="10">
    <w:abstractNumId w:val="12"/>
  </w:num>
  <w:num w:numId="11">
    <w:abstractNumId w:val="28"/>
  </w:num>
  <w:num w:numId="12">
    <w:abstractNumId w:val="19"/>
  </w:num>
  <w:num w:numId="13">
    <w:abstractNumId w:val="4"/>
  </w:num>
  <w:num w:numId="14">
    <w:abstractNumId w:val="24"/>
  </w:num>
  <w:num w:numId="15">
    <w:abstractNumId w:val="17"/>
  </w:num>
  <w:num w:numId="16">
    <w:abstractNumId w:val="37"/>
  </w:num>
  <w:num w:numId="17">
    <w:abstractNumId w:val="25"/>
  </w:num>
  <w:num w:numId="18">
    <w:abstractNumId w:val="36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6"/>
  </w:num>
  <w:num w:numId="27">
    <w:abstractNumId w:val="8"/>
  </w:num>
  <w:num w:numId="28">
    <w:abstractNumId w:val="13"/>
  </w:num>
  <w:num w:numId="29">
    <w:abstractNumId w:val="7"/>
  </w:num>
  <w:num w:numId="30">
    <w:abstractNumId w:val="38"/>
  </w:num>
  <w:num w:numId="31">
    <w:abstractNumId w:val="34"/>
  </w:num>
  <w:num w:numId="32">
    <w:abstractNumId w:val="32"/>
  </w:num>
  <w:num w:numId="33">
    <w:abstractNumId w:val="1"/>
  </w:num>
  <w:num w:numId="34">
    <w:abstractNumId w:val="31"/>
  </w:num>
  <w:num w:numId="35">
    <w:abstractNumId w:val="15"/>
  </w:num>
  <w:num w:numId="36">
    <w:abstractNumId w:val="9"/>
  </w:num>
  <w:num w:numId="37">
    <w:abstractNumId w:val="0"/>
  </w:num>
  <w:num w:numId="38">
    <w:abstractNumId w:val="14"/>
  </w:num>
  <w:num w:numId="39">
    <w:abstractNumId w:val="18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10"/>
    <w:rsid w:val="00002316"/>
    <w:rsid w:val="000060D0"/>
    <w:rsid w:val="000138AF"/>
    <w:rsid w:val="00013FCF"/>
    <w:rsid w:val="00023D7C"/>
    <w:rsid w:val="0002542C"/>
    <w:rsid w:val="00027DA7"/>
    <w:rsid w:val="0003329C"/>
    <w:rsid w:val="000418CB"/>
    <w:rsid w:val="00043FCB"/>
    <w:rsid w:val="00045F3D"/>
    <w:rsid w:val="000505C0"/>
    <w:rsid w:val="00053C68"/>
    <w:rsid w:val="00053CF5"/>
    <w:rsid w:val="000641B9"/>
    <w:rsid w:val="000663BB"/>
    <w:rsid w:val="0007120E"/>
    <w:rsid w:val="00073514"/>
    <w:rsid w:val="00085268"/>
    <w:rsid w:val="00085DF2"/>
    <w:rsid w:val="0008785F"/>
    <w:rsid w:val="00091108"/>
    <w:rsid w:val="00094104"/>
    <w:rsid w:val="000A6AEE"/>
    <w:rsid w:val="000B4EA2"/>
    <w:rsid w:val="000B5767"/>
    <w:rsid w:val="000C09A0"/>
    <w:rsid w:val="000D03CC"/>
    <w:rsid w:val="000D1B3D"/>
    <w:rsid w:val="000E0652"/>
    <w:rsid w:val="000E4A7C"/>
    <w:rsid w:val="000E68C3"/>
    <w:rsid w:val="000E759D"/>
    <w:rsid w:val="000E7A0E"/>
    <w:rsid w:val="000F4A20"/>
    <w:rsid w:val="000F75D1"/>
    <w:rsid w:val="001048F2"/>
    <w:rsid w:val="001052B1"/>
    <w:rsid w:val="00105EAC"/>
    <w:rsid w:val="00107AF6"/>
    <w:rsid w:val="0011664A"/>
    <w:rsid w:val="001340A5"/>
    <w:rsid w:val="00144C43"/>
    <w:rsid w:val="00145F89"/>
    <w:rsid w:val="00150706"/>
    <w:rsid w:val="00153A44"/>
    <w:rsid w:val="0016023B"/>
    <w:rsid w:val="00163163"/>
    <w:rsid w:val="0017111D"/>
    <w:rsid w:val="00174486"/>
    <w:rsid w:val="00181020"/>
    <w:rsid w:val="00181F10"/>
    <w:rsid w:val="00186B7C"/>
    <w:rsid w:val="00186E1F"/>
    <w:rsid w:val="00196A2D"/>
    <w:rsid w:val="001A049B"/>
    <w:rsid w:val="001A096C"/>
    <w:rsid w:val="001A2275"/>
    <w:rsid w:val="001A58A2"/>
    <w:rsid w:val="001C0647"/>
    <w:rsid w:val="001C0938"/>
    <w:rsid w:val="001C3AB0"/>
    <w:rsid w:val="001D2B03"/>
    <w:rsid w:val="001E05A3"/>
    <w:rsid w:val="001E1EBD"/>
    <w:rsid w:val="001E27E5"/>
    <w:rsid w:val="001E2C32"/>
    <w:rsid w:val="001E399A"/>
    <w:rsid w:val="001E42C6"/>
    <w:rsid w:val="001E6E76"/>
    <w:rsid w:val="001E7455"/>
    <w:rsid w:val="001F61E1"/>
    <w:rsid w:val="002042DA"/>
    <w:rsid w:val="00206DDB"/>
    <w:rsid w:val="00217662"/>
    <w:rsid w:val="002225C8"/>
    <w:rsid w:val="00226822"/>
    <w:rsid w:val="00230A5B"/>
    <w:rsid w:val="00230D0C"/>
    <w:rsid w:val="002315FF"/>
    <w:rsid w:val="002349BD"/>
    <w:rsid w:val="002379C3"/>
    <w:rsid w:val="00254A12"/>
    <w:rsid w:val="00255B2A"/>
    <w:rsid w:val="00261BCC"/>
    <w:rsid w:val="00265E63"/>
    <w:rsid w:val="0026631A"/>
    <w:rsid w:val="002A3144"/>
    <w:rsid w:val="002B083F"/>
    <w:rsid w:val="002C44AE"/>
    <w:rsid w:val="002D1963"/>
    <w:rsid w:val="002D6417"/>
    <w:rsid w:val="002E20C3"/>
    <w:rsid w:val="002F09A2"/>
    <w:rsid w:val="002F1F80"/>
    <w:rsid w:val="003038AD"/>
    <w:rsid w:val="00303DB6"/>
    <w:rsid w:val="0030494E"/>
    <w:rsid w:val="00306BF1"/>
    <w:rsid w:val="0031655B"/>
    <w:rsid w:val="00316753"/>
    <w:rsid w:val="003200F1"/>
    <w:rsid w:val="00322A9A"/>
    <w:rsid w:val="00325115"/>
    <w:rsid w:val="0033229F"/>
    <w:rsid w:val="00332E8F"/>
    <w:rsid w:val="0034299F"/>
    <w:rsid w:val="00344681"/>
    <w:rsid w:val="0034468E"/>
    <w:rsid w:val="003455A9"/>
    <w:rsid w:val="0034604D"/>
    <w:rsid w:val="003468DC"/>
    <w:rsid w:val="00347D0D"/>
    <w:rsid w:val="00354E7C"/>
    <w:rsid w:val="00367FF9"/>
    <w:rsid w:val="00370632"/>
    <w:rsid w:val="00374DD8"/>
    <w:rsid w:val="0037570B"/>
    <w:rsid w:val="00383398"/>
    <w:rsid w:val="00383644"/>
    <w:rsid w:val="00385655"/>
    <w:rsid w:val="0039093A"/>
    <w:rsid w:val="0039776A"/>
    <w:rsid w:val="003A0B57"/>
    <w:rsid w:val="003A410D"/>
    <w:rsid w:val="003A787A"/>
    <w:rsid w:val="003B1BF1"/>
    <w:rsid w:val="003C0F86"/>
    <w:rsid w:val="003C15DA"/>
    <w:rsid w:val="003C4A6C"/>
    <w:rsid w:val="003C7B0F"/>
    <w:rsid w:val="003D6081"/>
    <w:rsid w:val="003E7D67"/>
    <w:rsid w:val="003F3B02"/>
    <w:rsid w:val="00407F21"/>
    <w:rsid w:val="004157DB"/>
    <w:rsid w:val="00425404"/>
    <w:rsid w:val="00427C06"/>
    <w:rsid w:val="004311DD"/>
    <w:rsid w:val="00433A1A"/>
    <w:rsid w:val="00441562"/>
    <w:rsid w:val="00447471"/>
    <w:rsid w:val="00451099"/>
    <w:rsid w:val="0045411E"/>
    <w:rsid w:val="004547F9"/>
    <w:rsid w:val="004548DD"/>
    <w:rsid w:val="00455817"/>
    <w:rsid w:val="00460A9A"/>
    <w:rsid w:val="004705AB"/>
    <w:rsid w:val="00470D55"/>
    <w:rsid w:val="00472DEA"/>
    <w:rsid w:val="00487850"/>
    <w:rsid w:val="00490E8A"/>
    <w:rsid w:val="004A11CA"/>
    <w:rsid w:val="004A53FD"/>
    <w:rsid w:val="004B2FA0"/>
    <w:rsid w:val="004B4264"/>
    <w:rsid w:val="004C67D5"/>
    <w:rsid w:val="004D260B"/>
    <w:rsid w:val="004D3DE9"/>
    <w:rsid w:val="004E7DD1"/>
    <w:rsid w:val="004F1C69"/>
    <w:rsid w:val="004F53BC"/>
    <w:rsid w:val="004F580F"/>
    <w:rsid w:val="004F66DF"/>
    <w:rsid w:val="00501837"/>
    <w:rsid w:val="00501FDE"/>
    <w:rsid w:val="00502B8E"/>
    <w:rsid w:val="00512CD7"/>
    <w:rsid w:val="00513363"/>
    <w:rsid w:val="00514AC6"/>
    <w:rsid w:val="00516BDE"/>
    <w:rsid w:val="005242CA"/>
    <w:rsid w:val="00525B4A"/>
    <w:rsid w:val="00532EB7"/>
    <w:rsid w:val="00537B50"/>
    <w:rsid w:val="005416C7"/>
    <w:rsid w:val="00541DBA"/>
    <w:rsid w:val="00543CE6"/>
    <w:rsid w:val="0054484C"/>
    <w:rsid w:val="00550164"/>
    <w:rsid w:val="00550AE6"/>
    <w:rsid w:val="00551CCA"/>
    <w:rsid w:val="005524C9"/>
    <w:rsid w:val="00560589"/>
    <w:rsid w:val="00571968"/>
    <w:rsid w:val="005726F4"/>
    <w:rsid w:val="00573A21"/>
    <w:rsid w:val="00574E6C"/>
    <w:rsid w:val="00581FC2"/>
    <w:rsid w:val="00582A2C"/>
    <w:rsid w:val="00585BC2"/>
    <w:rsid w:val="00590BD6"/>
    <w:rsid w:val="00596116"/>
    <w:rsid w:val="00597134"/>
    <w:rsid w:val="005B21B5"/>
    <w:rsid w:val="005B548D"/>
    <w:rsid w:val="005B6383"/>
    <w:rsid w:val="005C016B"/>
    <w:rsid w:val="005C5A5E"/>
    <w:rsid w:val="005D0C45"/>
    <w:rsid w:val="005D29D1"/>
    <w:rsid w:val="005E4745"/>
    <w:rsid w:val="005F05CD"/>
    <w:rsid w:val="005F2044"/>
    <w:rsid w:val="00600586"/>
    <w:rsid w:val="00603B2C"/>
    <w:rsid w:val="00607A0A"/>
    <w:rsid w:val="00612577"/>
    <w:rsid w:val="0061377A"/>
    <w:rsid w:val="00627CD6"/>
    <w:rsid w:val="00631E90"/>
    <w:rsid w:val="00645D8F"/>
    <w:rsid w:val="00651F67"/>
    <w:rsid w:val="006664F9"/>
    <w:rsid w:val="00673870"/>
    <w:rsid w:val="006927E0"/>
    <w:rsid w:val="006B1333"/>
    <w:rsid w:val="006B1BA6"/>
    <w:rsid w:val="006B247C"/>
    <w:rsid w:val="006B64FD"/>
    <w:rsid w:val="006C122E"/>
    <w:rsid w:val="006C2451"/>
    <w:rsid w:val="006C729A"/>
    <w:rsid w:val="006C7354"/>
    <w:rsid w:val="006D046C"/>
    <w:rsid w:val="006D12E5"/>
    <w:rsid w:val="006D54FB"/>
    <w:rsid w:val="006E1038"/>
    <w:rsid w:val="006E4EA7"/>
    <w:rsid w:val="006F135F"/>
    <w:rsid w:val="006F3DD2"/>
    <w:rsid w:val="006F7471"/>
    <w:rsid w:val="00701F37"/>
    <w:rsid w:val="0070238B"/>
    <w:rsid w:val="00710233"/>
    <w:rsid w:val="00711BB5"/>
    <w:rsid w:val="00717840"/>
    <w:rsid w:val="007213D6"/>
    <w:rsid w:val="00724A00"/>
    <w:rsid w:val="007320F6"/>
    <w:rsid w:val="00732B67"/>
    <w:rsid w:val="00736030"/>
    <w:rsid w:val="007467AC"/>
    <w:rsid w:val="00751883"/>
    <w:rsid w:val="00754454"/>
    <w:rsid w:val="00755052"/>
    <w:rsid w:val="007558DC"/>
    <w:rsid w:val="00755AE7"/>
    <w:rsid w:val="00756D2F"/>
    <w:rsid w:val="00760DDF"/>
    <w:rsid w:val="00760EBF"/>
    <w:rsid w:val="00774028"/>
    <w:rsid w:val="00776C6D"/>
    <w:rsid w:val="00783ADE"/>
    <w:rsid w:val="00791BC5"/>
    <w:rsid w:val="00797614"/>
    <w:rsid w:val="007B0D8B"/>
    <w:rsid w:val="007B2A52"/>
    <w:rsid w:val="007B5695"/>
    <w:rsid w:val="007C0902"/>
    <w:rsid w:val="007C0B64"/>
    <w:rsid w:val="007E575F"/>
    <w:rsid w:val="007F06EC"/>
    <w:rsid w:val="00813516"/>
    <w:rsid w:val="008155B6"/>
    <w:rsid w:val="008220E2"/>
    <w:rsid w:val="00825BE6"/>
    <w:rsid w:val="008326FC"/>
    <w:rsid w:val="00832A45"/>
    <w:rsid w:val="008415AB"/>
    <w:rsid w:val="008425D3"/>
    <w:rsid w:val="00844289"/>
    <w:rsid w:val="00846F87"/>
    <w:rsid w:val="008544F8"/>
    <w:rsid w:val="00874A3E"/>
    <w:rsid w:val="00884766"/>
    <w:rsid w:val="00884A1C"/>
    <w:rsid w:val="00886B3C"/>
    <w:rsid w:val="00887B7C"/>
    <w:rsid w:val="008A13BB"/>
    <w:rsid w:val="008A32A4"/>
    <w:rsid w:val="008A3319"/>
    <w:rsid w:val="008B24F3"/>
    <w:rsid w:val="008D6CBD"/>
    <w:rsid w:val="008E1E9B"/>
    <w:rsid w:val="008E7CA6"/>
    <w:rsid w:val="008F3AB8"/>
    <w:rsid w:val="008F6B53"/>
    <w:rsid w:val="00901B5C"/>
    <w:rsid w:val="00903DD1"/>
    <w:rsid w:val="009217D6"/>
    <w:rsid w:val="00923F10"/>
    <w:rsid w:val="00927FD4"/>
    <w:rsid w:val="0093307E"/>
    <w:rsid w:val="009339B5"/>
    <w:rsid w:val="009468DC"/>
    <w:rsid w:val="0095541A"/>
    <w:rsid w:val="00957768"/>
    <w:rsid w:val="00963E1D"/>
    <w:rsid w:val="0096502D"/>
    <w:rsid w:val="00966F37"/>
    <w:rsid w:val="0097022C"/>
    <w:rsid w:val="00971D09"/>
    <w:rsid w:val="00976668"/>
    <w:rsid w:val="00981057"/>
    <w:rsid w:val="0098115F"/>
    <w:rsid w:val="00991A1B"/>
    <w:rsid w:val="009B20F1"/>
    <w:rsid w:val="009C0004"/>
    <w:rsid w:val="009C7CB2"/>
    <w:rsid w:val="009C7EF8"/>
    <w:rsid w:val="009F0455"/>
    <w:rsid w:val="009F2C0E"/>
    <w:rsid w:val="009F7DE7"/>
    <w:rsid w:val="00A026A8"/>
    <w:rsid w:val="00A05372"/>
    <w:rsid w:val="00A06987"/>
    <w:rsid w:val="00A10D5C"/>
    <w:rsid w:val="00A12341"/>
    <w:rsid w:val="00A12B56"/>
    <w:rsid w:val="00A14121"/>
    <w:rsid w:val="00A219FD"/>
    <w:rsid w:val="00A27245"/>
    <w:rsid w:val="00A328F1"/>
    <w:rsid w:val="00A4214A"/>
    <w:rsid w:val="00A44967"/>
    <w:rsid w:val="00A4770E"/>
    <w:rsid w:val="00A55B15"/>
    <w:rsid w:val="00A55B2E"/>
    <w:rsid w:val="00A6022D"/>
    <w:rsid w:val="00A613C2"/>
    <w:rsid w:val="00A62A1D"/>
    <w:rsid w:val="00A630A4"/>
    <w:rsid w:val="00A6766F"/>
    <w:rsid w:val="00A724DE"/>
    <w:rsid w:val="00A764D4"/>
    <w:rsid w:val="00A84673"/>
    <w:rsid w:val="00A84DD2"/>
    <w:rsid w:val="00A97244"/>
    <w:rsid w:val="00A9747C"/>
    <w:rsid w:val="00AA329D"/>
    <w:rsid w:val="00AA39B2"/>
    <w:rsid w:val="00AA6D86"/>
    <w:rsid w:val="00AB5FD8"/>
    <w:rsid w:val="00AB7786"/>
    <w:rsid w:val="00AD1FFC"/>
    <w:rsid w:val="00AD43B4"/>
    <w:rsid w:val="00AD551F"/>
    <w:rsid w:val="00AD57FF"/>
    <w:rsid w:val="00AE02E2"/>
    <w:rsid w:val="00AE0B47"/>
    <w:rsid w:val="00AE2CBD"/>
    <w:rsid w:val="00AF10E4"/>
    <w:rsid w:val="00AF2AED"/>
    <w:rsid w:val="00B06287"/>
    <w:rsid w:val="00B076D6"/>
    <w:rsid w:val="00B156AE"/>
    <w:rsid w:val="00B1692F"/>
    <w:rsid w:val="00B204EB"/>
    <w:rsid w:val="00B21ACC"/>
    <w:rsid w:val="00B24FBA"/>
    <w:rsid w:val="00B25DA3"/>
    <w:rsid w:val="00B32858"/>
    <w:rsid w:val="00B337A1"/>
    <w:rsid w:val="00B34D6E"/>
    <w:rsid w:val="00B3520B"/>
    <w:rsid w:val="00B42B12"/>
    <w:rsid w:val="00B46184"/>
    <w:rsid w:val="00B50731"/>
    <w:rsid w:val="00B53F0B"/>
    <w:rsid w:val="00B54DF4"/>
    <w:rsid w:val="00B60DB9"/>
    <w:rsid w:val="00B61399"/>
    <w:rsid w:val="00B74BBC"/>
    <w:rsid w:val="00B80286"/>
    <w:rsid w:val="00B8149D"/>
    <w:rsid w:val="00B834CB"/>
    <w:rsid w:val="00B854D0"/>
    <w:rsid w:val="00B8625A"/>
    <w:rsid w:val="00B91F0E"/>
    <w:rsid w:val="00BA38C5"/>
    <w:rsid w:val="00BA77B3"/>
    <w:rsid w:val="00BA77F5"/>
    <w:rsid w:val="00BB1F38"/>
    <w:rsid w:val="00BB3570"/>
    <w:rsid w:val="00BB5174"/>
    <w:rsid w:val="00BB63CC"/>
    <w:rsid w:val="00BC0A43"/>
    <w:rsid w:val="00BC148F"/>
    <w:rsid w:val="00BC3110"/>
    <w:rsid w:val="00BC49DC"/>
    <w:rsid w:val="00BE5C55"/>
    <w:rsid w:val="00BF3AB5"/>
    <w:rsid w:val="00C04EA9"/>
    <w:rsid w:val="00C11CBB"/>
    <w:rsid w:val="00C12097"/>
    <w:rsid w:val="00C12A4B"/>
    <w:rsid w:val="00C23E36"/>
    <w:rsid w:val="00C27B8E"/>
    <w:rsid w:val="00C3581C"/>
    <w:rsid w:val="00C36BB6"/>
    <w:rsid w:val="00C4075A"/>
    <w:rsid w:val="00C470BE"/>
    <w:rsid w:val="00C52971"/>
    <w:rsid w:val="00C56AE4"/>
    <w:rsid w:val="00C65607"/>
    <w:rsid w:val="00C71155"/>
    <w:rsid w:val="00C73C93"/>
    <w:rsid w:val="00C82240"/>
    <w:rsid w:val="00C84C19"/>
    <w:rsid w:val="00C92004"/>
    <w:rsid w:val="00C94DBC"/>
    <w:rsid w:val="00C94F3A"/>
    <w:rsid w:val="00CA4CF9"/>
    <w:rsid w:val="00CA66AE"/>
    <w:rsid w:val="00CB6A3F"/>
    <w:rsid w:val="00CC01D8"/>
    <w:rsid w:val="00CD6DA0"/>
    <w:rsid w:val="00CE1C18"/>
    <w:rsid w:val="00CE475A"/>
    <w:rsid w:val="00CF1AA3"/>
    <w:rsid w:val="00CF3F5F"/>
    <w:rsid w:val="00D01C47"/>
    <w:rsid w:val="00D02FC8"/>
    <w:rsid w:val="00D06DAF"/>
    <w:rsid w:val="00D1051B"/>
    <w:rsid w:val="00D11D68"/>
    <w:rsid w:val="00D12CC0"/>
    <w:rsid w:val="00D13346"/>
    <w:rsid w:val="00D16D35"/>
    <w:rsid w:val="00D23694"/>
    <w:rsid w:val="00D30620"/>
    <w:rsid w:val="00D307D2"/>
    <w:rsid w:val="00D31D81"/>
    <w:rsid w:val="00D35D6E"/>
    <w:rsid w:val="00D37034"/>
    <w:rsid w:val="00D46482"/>
    <w:rsid w:val="00D4666C"/>
    <w:rsid w:val="00D611E8"/>
    <w:rsid w:val="00D633CA"/>
    <w:rsid w:val="00D644EB"/>
    <w:rsid w:val="00D66E77"/>
    <w:rsid w:val="00D67B86"/>
    <w:rsid w:val="00D70DC7"/>
    <w:rsid w:val="00D72D0F"/>
    <w:rsid w:val="00D83A9A"/>
    <w:rsid w:val="00D850EA"/>
    <w:rsid w:val="00D87C40"/>
    <w:rsid w:val="00D9237E"/>
    <w:rsid w:val="00D94D02"/>
    <w:rsid w:val="00DA19DA"/>
    <w:rsid w:val="00DA4EFF"/>
    <w:rsid w:val="00DB2614"/>
    <w:rsid w:val="00DB6DC8"/>
    <w:rsid w:val="00DD1BA7"/>
    <w:rsid w:val="00DD5F25"/>
    <w:rsid w:val="00DE14D7"/>
    <w:rsid w:val="00DF0AE9"/>
    <w:rsid w:val="00DF6E1F"/>
    <w:rsid w:val="00E026F2"/>
    <w:rsid w:val="00E1068E"/>
    <w:rsid w:val="00E32998"/>
    <w:rsid w:val="00E36C34"/>
    <w:rsid w:val="00E37EFD"/>
    <w:rsid w:val="00E50415"/>
    <w:rsid w:val="00E5496C"/>
    <w:rsid w:val="00E80636"/>
    <w:rsid w:val="00E8767E"/>
    <w:rsid w:val="00E87C67"/>
    <w:rsid w:val="00E96129"/>
    <w:rsid w:val="00EA2FC3"/>
    <w:rsid w:val="00EA6C32"/>
    <w:rsid w:val="00EB03BE"/>
    <w:rsid w:val="00EB0B84"/>
    <w:rsid w:val="00EB113A"/>
    <w:rsid w:val="00EB7016"/>
    <w:rsid w:val="00EC4732"/>
    <w:rsid w:val="00EC6346"/>
    <w:rsid w:val="00ED09A1"/>
    <w:rsid w:val="00ED6FE5"/>
    <w:rsid w:val="00EE082A"/>
    <w:rsid w:val="00EE13CC"/>
    <w:rsid w:val="00EE7A84"/>
    <w:rsid w:val="00EF6C4D"/>
    <w:rsid w:val="00F040E1"/>
    <w:rsid w:val="00F264B7"/>
    <w:rsid w:val="00F27D94"/>
    <w:rsid w:val="00F3083E"/>
    <w:rsid w:val="00F30C07"/>
    <w:rsid w:val="00F318BF"/>
    <w:rsid w:val="00F3348A"/>
    <w:rsid w:val="00F338A9"/>
    <w:rsid w:val="00F35D94"/>
    <w:rsid w:val="00F371AF"/>
    <w:rsid w:val="00F40156"/>
    <w:rsid w:val="00F50ADE"/>
    <w:rsid w:val="00F5489A"/>
    <w:rsid w:val="00F54D23"/>
    <w:rsid w:val="00F57C15"/>
    <w:rsid w:val="00F634F3"/>
    <w:rsid w:val="00F77A89"/>
    <w:rsid w:val="00F80EB9"/>
    <w:rsid w:val="00F91A24"/>
    <w:rsid w:val="00F94235"/>
    <w:rsid w:val="00F94E17"/>
    <w:rsid w:val="00F953D9"/>
    <w:rsid w:val="00F97E49"/>
    <w:rsid w:val="00FA720C"/>
    <w:rsid w:val="00FA7A4D"/>
    <w:rsid w:val="00FB1E77"/>
    <w:rsid w:val="00FB210D"/>
    <w:rsid w:val="00FC1365"/>
    <w:rsid w:val="00FC2398"/>
    <w:rsid w:val="00FC2CB5"/>
    <w:rsid w:val="00FD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9C0004"/>
  </w:style>
  <w:style w:type="paragraph" w:styleId="Akapitzlist">
    <w:name w:val="List Paragraph"/>
    <w:basedOn w:val="Normalny"/>
    <w:uiPriority w:val="34"/>
    <w:qFormat/>
    <w:rsid w:val="0059713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C0F8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4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64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64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39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2AE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C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6C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6C34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550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9C0004"/>
  </w:style>
  <w:style w:type="paragraph" w:styleId="Akapitzlist">
    <w:name w:val="List Paragraph"/>
    <w:basedOn w:val="Normalny"/>
    <w:uiPriority w:val="34"/>
    <w:qFormat/>
    <w:rsid w:val="0059713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C0F8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4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64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64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39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2AE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C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6C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6C34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550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3902E-2BAB-4B04-B38F-F04368CC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1681</Words>
  <Characters>10090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ZUS</Company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Jezierny-Biela Danuta</dc:creator>
  <cp:lastModifiedBy>Miozga, Joanna</cp:lastModifiedBy>
  <cp:revision>4</cp:revision>
  <cp:lastPrinted>2020-07-03T10:52:00Z</cp:lastPrinted>
  <dcterms:created xsi:type="dcterms:W3CDTF">2024-11-22T11:46:00Z</dcterms:created>
  <dcterms:modified xsi:type="dcterms:W3CDTF">2024-11-22T12:02:00Z</dcterms:modified>
</cp:coreProperties>
</file>