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91961" w14:textId="77777777" w:rsidR="00201C47" w:rsidRPr="00201C47" w:rsidRDefault="00201C47" w:rsidP="00201C47">
      <w:pPr>
        <w:rPr>
          <w:sz w:val="16"/>
          <w:szCs w:val="16"/>
        </w:rPr>
      </w:pPr>
    </w:p>
    <w:p w14:paraId="28922AEB" w14:textId="682E9472" w:rsidR="00AC15EF" w:rsidRPr="006621F2" w:rsidRDefault="00AC15EF" w:rsidP="006621F2">
      <w:pPr>
        <w:jc w:val="both"/>
        <w:rPr>
          <w:b/>
          <w:bCs/>
        </w:rPr>
      </w:pPr>
      <w:r w:rsidRPr="00AC15EF">
        <w:rPr>
          <w:b/>
          <w:bCs/>
        </w:rPr>
        <w:t>Regulamin pisemnego przetargu publicznego dotyczący sprzedaży używan</w:t>
      </w:r>
      <w:r>
        <w:rPr>
          <w:b/>
          <w:bCs/>
        </w:rPr>
        <w:t>ych</w:t>
      </w:r>
      <w:r w:rsidRPr="00AC15EF">
        <w:rPr>
          <w:b/>
          <w:bCs/>
        </w:rPr>
        <w:t xml:space="preserve"> samochod</w:t>
      </w:r>
      <w:r>
        <w:rPr>
          <w:b/>
          <w:bCs/>
        </w:rPr>
        <w:t>ów</w:t>
      </w:r>
      <w:r w:rsidRPr="00AC15EF">
        <w:rPr>
          <w:b/>
          <w:bCs/>
        </w:rPr>
        <w:t xml:space="preserve"> służbow</w:t>
      </w:r>
      <w:r>
        <w:rPr>
          <w:b/>
          <w:bCs/>
        </w:rPr>
        <w:t>ych</w:t>
      </w:r>
      <w:r w:rsidRPr="00AC15EF">
        <w:rPr>
          <w:b/>
          <w:bCs/>
        </w:rPr>
        <w:t xml:space="preserve"> stanowiącego własność Oddziału ZUS w </w:t>
      </w:r>
      <w:r w:rsidR="006621F2">
        <w:rPr>
          <w:b/>
          <w:bCs/>
        </w:rPr>
        <w:t>Pile</w:t>
      </w:r>
    </w:p>
    <w:p w14:paraId="0A8535FE" w14:textId="4DEE1910" w:rsidR="00AC15EF" w:rsidRPr="00AC15EF" w:rsidRDefault="00AC15EF" w:rsidP="006621F2">
      <w:pPr>
        <w:jc w:val="both"/>
      </w:pPr>
      <w:r w:rsidRPr="00AC15EF">
        <w:t xml:space="preserve">Organizatorem publicznego przetargu zwanego dalej przetargiem, jest Zakład Ubezpieczeń Społecznych Oddział w </w:t>
      </w:r>
      <w:r w:rsidR="006621F2">
        <w:t>Pil</w:t>
      </w:r>
      <w:r w:rsidRPr="00AC15EF">
        <w:t xml:space="preserve">e z siedzibą przy ul. </w:t>
      </w:r>
      <w:r w:rsidR="006621F2">
        <w:t>Dr. Drygasa 7</w:t>
      </w:r>
      <w:r w:rsidRPr="00AC15EF">
        <w:t xml:space="preserve">, </w:t>
      </w:r>
      <w:r w:rsidR="006621F2">
        <w:t>64</w:t>
      </w:r>
      <w:r w:rsidRPr="00AC15EF">
        <w:t xml:space="preserve"> – </w:t>
      </w:r>
      <w:r w:rsidR="006621F2">
        <w:t>920</w:t>
      </w:r>
      <w:r w:rsidRPr="00AC15EF">
        <w:t xml:space="preserve"> </w:t>
      </w:r>
      <w:r w:rsidR="006621F2">
        <w:t>Piła</w:t>
      </w:r>
      <w:r w:rsidRPr="00AC15EF">
        <w:t xml:space="preserve">, zwany dalej Sprzedawcą. </w:t>
      </w:r>
    </w:p>
    <w:p w14:paraId="337502BA" w14:textId="77777777" w:rsidR="00AC15EF" w:rsidRPr="00AC15EF" w:rsidRDefault="00AC15EF" w:rsidP="006621F2">
      <w:pPr>
        <w:jc w:val="both"/>
      </w:pPr>
      <w:r w:rsidRPr="00AC15EF">
        <w:t xml:space="preserve">Wszczęcie niniejszego przetargu następuje poprzez opublikowanie ogłoszenia o przetargu na portalu Internetowym Zakładu Ubezpieczeń Społecznych – </w:t>
      </w:r>
      <w:r w:rsidRPr="00586D30">
        <w:rPr>
          <w:b/>
          <w:bCs/>
        </w:rPr>
        <w:t>www.zus.pl</w:t>
      </w:r>
      <w:r w:rsidRPr="00AC15EF">
        <w:t xml:space="preserve">, podstrona Mienie zbędne. </w:t>
      </w:r>
    </w:p>
    <w:p w14:paraId="2AF66EEA" w14:textId="5D7122A0" w:rsidR="00AC15EF" w:rsidRPr="00AC15EF" w:rsidRDefault="00AC15EF" w:rsidP="006621F2">
      <w:pPr>
        <w:jc w:val="both"/>
      </w:pPr>
      <w:r w:rsidRPr="00AC15EF">
        <w:t xml:space="preserve">Ogłoszenie o przetargu zostanie dodatkowo umieszczone na tablicy ogłoszeń w siedzibie Oddziału ZUS w </w:t>
      </w:r>
      <w:r w:rsidR="006621F2">
        <w:t>Pile</w:t>
      </w:r>
      <w:r w:rsidRPr="00AC15EF">
        <w:t xml:space="preserve">, ul. </w:t>
      </w:r>
      <w:r w:rsidR="006621F2">
        <w:t>Dr. Drygasa 7</w:t>
      </w:r>
      <w:r w:rsidRPr="00AC15EF">
        <w:t xml:space="preserve">, </w:t>
      </w:r>
      <w:r w:rsidR="006621F2">
        <w:t>64</w:t>
      </w:r>
      <w:r w:rsidRPr="00AC15EF">
        <w:t>-</w:t>
      </w:r>
      <w:r w:rsidR="006621F2">
        <w:t>920</w:t>
      </w:r>
      <w:r w:rsidRPr="00AC15EF">
        <w:t xml:space="preserve"> </w:t>
      </w:r>
      <w:r w:rsidR="006621F2">
        <w:t>Piła</w:t>
      </w:r>
      <w:r w:rsidR="00201C47">
        <w:t xml:space="preserve"> oraz w podległych Inspektoratach</w:t>
      </w:r>
      <w:r w:rsidRPr="00AC15EF">
        <w:t xml:space="preserve">. </w:t>
      </w:r>
    </w:p>
    <w:p w14:paraId="4B09DC93" w14:textId="3DD59394" w:rsidR="00AC15EF" w:rsidRPr="00AC15EF" w:rsidRDefault="00AC15EF" w:rsidP="006621F2">
      <w:pPr>
        <w:jc w:val="both"/>
      </w:pPr>
      <w:r w:rsidRPr="00AC15EF">
        <w:t xml:space="preserve">Przetarg zostanie przeprowadzony zgodnie z warunkami określonymi w niniejszym ogłoszeniu, a także z uwzględnieniem postanowień rozporządzenia Rady Ministrów z dnia 21 października 2019 r. w sprawie szczegółowego sposobu gospodarowania składnikami rzeczowymi majątku ruchomego Skarbu Państwa (Dz. U. z 2025 r. poz. 228) oraz obowiązującymi w ZUS wewnętrznymi przepisami prawa. </w:t>
      </w:r>
    </w:p>
    <w:p w14:paraId="545FDDE0" w14:textId="231AF2CC" w:rsidR="00AC15EF" w:rsidRPr="00AC15EF" w:rsidRDefault="00AC15EF" w:rsidP="006621F2">
      <w:pPr>
        <w:jc w:val="both"/>
      </w:pPr>
      <w:r w:rsidRPr="00AC15EF">
        <w:rPr>
          <w:b/>
          <w:bCs/>
        </w:rPr>
        <w:t>Szczegółowe informacje dotyczące pojazd</w:t>
      </w:r>
      <w:r w:rsidR="00DB31D4">
        <w:rPr>
          <w:b/>
          <w:bCs/>
        </w:rPr>
        <w:t>ów</w:t>
      </w:r>
      <w:r w:rsidRPr="00AC15EF">
        <w:rPr>
          <w:b/>
          <w:bCs/>
        </w:rPr>
        <w:t xml:space="preserve"> stanowiące przedmiot postępowania: </w:t>
      </w:r>
    </w:p>
    <w:p w14:paraId="7CCFB87B" w14:textId="768D3E12" w:rsidR="00AC15EF" w:rsidRPr="006621F2" w:rsidRDefault="00AC15EF" w:rsidP="006621F2">
      <w:pPr>
        <w:jc w:val="both"/>
        <w:rPr>
          <w:b/>
          <w:bCs/>
          <w:u w:val="single"/>
        </w:rPr>
      </w:pPr>
      <w:r w:rsidRPr="006621F2">
        <w:rPr>
          <w:b/>
          <w:bCs/>
          <w:u w:val="single"/>
        </w:rPr>
        <w:t>Pojazd</w:t>
      </w:r>
      <w:r w:rsidR="00DB31D4">
        <w:rPr>
          <w:b/>
          <w:bCs/>
          <w:u w:val="single"/>
        </w:rPr>
        <w:t>y</w:t>
      </w:r>
      <w:r w:rsidRPr="006621F2">
        <w:rPr>
          <w:b/>
          <w:bCs/>
          <w:u w:val="single"/>
        </w:rPr>
        <w:t xml:space="preserve"> nie </w:t>
      </w:r>
      <w:r w:rsidR="00DB31D4">
        <w:rPr>
          <w:b/>
          <w:bCs/>
          <w:u w:val="single"/>
        </w:rPr>
        <w:t>są</w:t>
      </w:r>
      <w:r w:rsidRPr="006621F2">
        <w:rPr>
          <w:b/>
          <w:bCs/>
          <w:u w:val="single"/>
        </w:rPr>
        <w:t xml:space="preserve"> objęty żadną gwarancją. </w:t>
      </w:r>
    </w:p>
    <w:p w14:paraId="47E54C48" w14:textId="48ADBDF5" w:rsidR="00AC15EF" w:rsidRPr="00AC15EF" w:rsidRDefault="00AC15EF" w:rsidP="006621F2">
      <w:pPr>
        <w:jc w:val="both"/>
      </w:pPr>
      <w:r w:rsidRPr="00AC15EF">
        <w:t>Samoch</w:t>
      </w:r>
      <w:r w:rsidR="00DB31D4">
        <w:t>ody</w:t>
      </w:r>
      <w:r w:rsidRPr="00AC15EF">
        <w:t xml:space="preserve"> był</w:t>
      </w:r>
      <w:r w:rsidR="00DB31D4">
        <w:t>y</w:t>
      </w:r>
      <w:r w:rsidRPr="00AC15EF">
        <w:t xml:space="preserve"> wykorzystywan</w:t>
      </w:r>
      <w:r w:rsidR="00DB31D4">
        <w:t>e</w:t>
      </w:r>
      <w:r w:rsidRPr="00AC15EF">
        <w:t xml:space="preserve"> na potrzeby własne Zakładu. </w:t>
      </w:r>
    </w:p>
    <w:p w14:paraId="42AC3AE6" w14:textId="04A9CD73" w:rsidR="00AC15EF" w:rsidRPr="00AC15EF" w:rsidRDefault="00AC15EF" w:rsidP="00DB31D4">
      <w:pPr>
        <w:pStyle w:val="Akapitzlist"/>
        <w:numPr>
          <w:ilvl w:val="0"/>
          <w:numId w:val="5"/>
        </w:numPr>
        <w:ind w:left="426" w:hanging="426"/>
        <w:jc w:val="both"/>
      </w:pPr>
      <w:r w:rsidRPr="00AC15EF">
        <w:t xml:space="preserve">Marka: </w:t>
      </w:r>
      <w:r w:rsidR="006621F2" w:rsidRPr="00DB31D4">
        <w:rPr>
          <w:b/>
          <w:bCs/>
        </w:rPr>
        <w:t>SKODA</w:t>
      </w:r>
    </w:p>
    <w:p w14:paraId="645C741A" w14:textId="775D4B70" w:rsidR="00AC15EF" w:rsidRPr="00AC15EF" w:rsidRDefault="00AC15EF" w:rsidP="00DB31D4">
      <w:pPr>
        <w:ind w:left="284" w:firstLine="142"/>
        <w:jc w:val="both"/>
      </w:pPr>
      <w:r w:rsidRPr="00AC15EF">
        <w:t xml:space="preserve">Model: </w:t>
      </w:r>
      <w:r w:rsidR="006621F2">
        <w:rPr>
          <w:b/>
          <w:bCs/>
        </w:rPr>
        <w:t>OCTAVIA</w:t>
      </w:r>
      <w:r w:rsidRPr="00AC15EF">
        <w:rPr>
          <w:b/>
          <w:bCs/>
        </w:rPr>
        <w:t xml:space="preserve"> </w:t>
      </w:r>
      <w:r w:rsidR="00264780">
        <w:rPr>
          <w:b/>
          <w:bCs/>
        </w:rPr>
        <w:t xml:space="preserve">III </w:t>
      </w:r>
    </w:p>
    <w:p w14:paraId="49DEEE86" w14:textId="4870103A" w:rsidR="00AC15EF" w:rsidRPr="00A04FFE" w:rsidRDefault="00AC15EF" w:rsidP="00DB31D4">
      <w:pPr>
        <w:ind w:left="284" w:firstLine="142"/>
        <w:jc w:val="both"/>
      </w:pPr>
      <w:r w:rsidRPr="00A04FFE">
        <w:t xml:space="preserve">Rodzaj nadwozia: </w:t>
      </w:r>
      <w:r w:rsidRPr="00A04FFE">
        <w:rPr>
          <w:b/>
          <w:bCs/>
        </w:rPr>
        <w:t>osobowy</w:t>
      </w:r>
      <w:r w:rsidR="00DB31D4">
        <w:rPr>
          <w:b/>
          <w:bCs/>
        </w:rPr>
        <w:t>, kombi 5 drzwiowe</w:t>
      </w:r>
    </w:p>
    <w:p w14:paraId="087165CC" w14:textId="77777777" w:rsidR="00AC15EF" w:rsidRPr="00A04FFE" w:rsidRDefault="00AC15EF" w:rsidP="00DB31D4">
      <w:pPr>
        <w:ind w:left="284" w:firstLine="142"/>
        <w:jc w:val="both"/>
      </w:pPr>
      <w:r w:rsidRPr="00A04FFE">
        <w:t xml:space="preserve">Rok produkcji: </w:t>
      </w:r>
      <w:r w:rsidRPr="00A04FFE">
        <w:rPr>
          <w:b/>
          <w:bCs/>
        </w:rPr>
        <w:t xml:space="preserve">2019 </w:t>
      </w:r>
    </w:p>
    <w:p w14:paraId="015AF1CB" w14:textId="4A7E91BA" w:rsidR="00AC15EF" w:rsidRPr="00A04FFE" w:rsidRDefault="00AC15EF" w:rsidP="00DB31D4">
      <w:pPr>
        <w:ind w:left="284" w:firstLine="142"/>
        <w:jc w:val="both"/>
      </w:pPr>
      <w:r w:rsidRPr="00A04FFE">
        <w:t xml:space="preserve">Data pierwszej rejestracji: </w:t>
      </w:r>
      <w:r w:rsidRPr="00A04FFE">
        <w:rPr>
          <w:b/>
          <w:bCs/>
        </w:rPr>
        <w:t>30.</w:t>
      </w:r>
      <w:r w:rsidR="00A04FFE" w:rsidRPr="00A04FFE">
        <w:rPr>
          <w:b/>
          <w:bCs/>
        </w:rPr>
        <w:t>09</w:t>
      </w:r>
      <w:r w:rsidRPr="00A04FFE">
        <w:rPr>
          <w:b/>
          <w:bCs/>
        </w:rPr>
        <w:t>.20</w:t>
      </w:r>
      <w:r w:rsidR="00A04FFE" w:rsidRPr="00A04FFE">
        <w:rPr>
          <w:b/>
          <w:bCs/>
        </w:rPr>
        <w:t>19</w:t>
      </w:r>
      <w:r w:rsidRPr="00A04FFE">
        <w:rPr>
          <w:b/>
          <w:bCs/>
        </w:rPr>
        <w:t xml:space="preserve"> r. </w:t>
      </w:r>
    </w:p>
    <w:p w14:paraId="18FAB272" w14:textId="29A10305" w:rsidR="00AC15EF" w:rsidRPr="00264780" w:rsidRDefault="00AC15EF" w:rsidP="00DB31D4">
      <w:pPr>
        <w:ind w:left="284" w:firstLine="142"/>
        <w:jc w:val="both"/>
      </w:pPr>
      <w:r w:rsidRPr="00264780">
        <w:t xml:space="preserve">Numer VIN: </w:t>
      </w:r>
      <w:r w:rsidR="00264780" w:rsidRPr="00687F29">
        <w:rPr>
          <w:b/>
          <w:bCs/>
        </w:rPr>
        <w:t>TMBJR7NE6L0030356</w:t>
      </w:r>
    </w:p>
    <w:p w14:paraId="649C6DA5" w14:textId="5A9D4773" w:rsidR="00AC15EF" w:rsidRPr="00264780" w:rsidRDefault="00AC15EF" w:rsidP="00DB31D4">
      <w:pPr>
        <w:ind w:left="284" w:firstLine="142"/>
        <w:jc w:val="both"/>
      </w:pPr>
      <w:r w:rsidRPr="00264780">
        <w:t xml:space="preserve">Przebieg: </w:t>
      </w:r>
      <w:r w:rsidRPr="00264780">
        <w:rPr>
          <w:b/>
          <w:bCs/>
        </w:rPr>
        <w:t>2</w:t>
      </w:r>
      <w:r w:rsidR="00264780" w:rsidRPr="00264780">
        <w:rPr>
          <w:b/>
          <w:bCs/>
        </w:rPr>
        <w:t>01</w:t>
      </w:r>
      <w:r w:rsidRPr="00264780">
        <w:rPr>
          <w:b/>
          <w:bCs/>
        </w:rPr>
        <w:t xml:space="preserve"> </w:t>
      </w:r>
      <w:r w:rsidR="00264780" w:rsidRPr="00264780">
        <w:rPr>
          <w:b/>
          <w:bCs/>
        </w:rPr>
        <w:t>844</w:t>
      </w:r>
      <w:r w:rsidRPr="00264780">
        <w:rPr>
          <w:b/>
          <w:bCs/>
        </w:rPr>
        <w:t xml:space="preserve"> km (stan na dzień </w:t>
      </w:r>
      <w:r w:rsidR="00264780" w:rsidRPr="00264780">
        <w:rPr>
          <w:b/>
          <w:bCs/>
        </w:rPr>
        <w:t>14</w:t>
      </w:r>
      <w:r w:rsidRPr="00264780">
        <w:rPr>
          <w:b/>
          <w:bCs/>
        </w:rPr>
        <w:t>.0</w:t>
      </w:r>
      <w:r w:rsidR="00264780" w:rsidRPr="00264780">
        <w:rPr>
          <w:b/>
          <w:bCs/>
        </w:rPr>
        <w:t>9</w:t>
      </w:r>
      <w:r w:rsidRPr="00264780">
        <w:rPr>
          <w:b/>
          <w:bCs/>
        </w:rPr>
        <w:t xml:space="preserve">.2026 r.) </w:t>
      </w:r>
    </w:p>
    <w:p w14:paraId="60273B0D" w14:textId="2BA43634" w:rsidR="00AC15EF" w:rsidRPr="00264780" w:rsidRDefault="00AC15EF" w:rsidP="00DB31D4">
      <w:pPr>
        <w:ind w:left="284" w:firstLine="142"/>
        <w:jc w:val="both"/>
      </w:pPr>
      <w:r w:rsidRPr="00264780">
        <w:t xml:space="preserve">Pojemność silnika: </w:t>
      </w:r>
      <w:r w:rsidRPr="00264780">
        <w:rPr>
          <w:b/>
          <w:bCs/>
        </w:rPr>
        <w:t>1 49</w:t>
      </w:r>
      <w:r w:rsidR="00264780" w:rsidRPr="00264780">
        <w:rPr>
          <w:b/>
          <w:bCs/>
        </w:rPr>
        <w:t>8</w:t>
      </w:r>
      <w:r w:rsidRPr="00264780">
        <w:rPr>
          <w:b/>
          <w:bCs/>
        </w:rPr>
        <w:t xml:space="preserve"> cm³ </w:t>
      </w:r>
    </w:p>
    <w:p w14:paraId="5C115DA7" w14:textId="044151F5" w:rsidR="00AC15EF" w:rsidRPr="00264780" w:rsidRDefault="00AC15EF" w:rsidP="00DB31D4">
      <w:pPr>
        <w:ind w:left="284" w:firstLine="142"/>
        <w:jc w:val="both"/>
      </w:pPr>
      <w:r w:rsidRPr="00264780">
        <w:t xml:space="preserve">Moc silnika: </w:t>
      </w:r>
      <w:r w:rsidR="00264780" w:rsidRPr="00264780">
        <w:rPr>
          <w:b/>
          <w:bCs/>
        </w:rPr>
        <w:t>110</w:t>
      </w:r>
      <w:r w:rsidRPr="00264780">
        <w:rPr>
          <w:b/>
          <w:bCs/>
        </w:rPr>
        <w:t>,0 kW/1</w:t>
      </w:r>
      <w:r w:rsidR="00264780" w:rsidRPr="00264780">
        <w:rPr>
          <w:b/>
          <w:bCs/>
        </w:rPr>
        <w:t>50</w:t>
      </w:r>
      <w:r w:rsidRPr="00264780">
        <w:rPr>
          <w:b/>
          <w:bCs/>
        </w:rPr>
        <w:t xml:space="preserve"> KM </w:t>
      </w:r>
    </w:p>
    <w:p w14:paraId="081BDD29" w14:textId="662F859B" w:rsidR="00201C47" w:rsidRPr="00201C47" w:rsidRDefault="00AC15EF" w:rsidP="00201C47">
      <w:pPr>
        <w:ind w:left="284" w:firstLine="142"/>
        <w:jc w:val="both"/>
        <w:rPr>
          <w:b/>
          <w:bCs/>
        </w:rPr>
      </w:pPr>
      <w:r w:rsidRPr="00264780">
        <w:t xml:space="preserve">Paliwo: </w:t>
      </w:r>
      <w:r w:rsidR="00264780" w:rsidRPr="00264780">
        <w:rPr>
          <w:b/>
          <w:bCs/>
        </w:rPr>
        <w:t>benzyna</w:t>
      </w:r>
    </w:p>
    <w:p w14:paraId="17EBD531" w14:textId="244E51C5" w:rsidR="00AC15EF" w:rsidRPr="00264780" w:rsidRDefault="00AC15EF" w:rsidP="00DB31D4">
      <w:pPr>
        <w:ind w:left="284" w:firstLine="142"/>
        <w:jc w:val="both"/>
      </w:pPr>
      <w:r w:rsidRPr="00264780">
        <w:t xml:space="preserve">Kolor powłoki lakierowej: </w:t>
      </w:r>
      <w:r w:rsidRPr="00264780">
        <w:rPr>
          <w:b/>
          <w:bCs/>
        </w:rPr>
        <w:t xml:space="preserve">szary </w:t>
      </w:r>
      <w:r w:rsidR="00264780" w:rsidRPr="00264780">
        <w:rPr>
          <w:b/>
          <w:bCs/>
        </w:rPr>
        <w:t>2-warstowy z efektem metalicznym</w:t>
      </w:r>
      <w:r w:rsidRPr="00264780">
        <w:rPr>
          <w:b/>
          <w:bCs/>
        </w:rPr>
        <w:t xml:space="preserve"> </w:t>
      </w:r>
    </w:p>
    <w:p w14:paraId="4D5E71AC" w14:textId="6BA3BC4B" w:rsidR="00AC15EF" w:rsidRPr="00264780" w:rsidRDefault="00AC15EF" w:rsidP="00DB31D4">
      <w:pPr>
        <w:ind w:left="284" w:firstLine="142"/>
        <w:jc w:val="both"/>
      </w:pPr>
      <w:r w:rsidRPr="00264780">
        <w:t xml:space="preserve">Skrzynia biegów: </w:t>
      </w:r>
      <w:r w:rsidRPr="00264780">
        <w:rPr>
          <w:b/>
          <w:bCs/>
        </w:rPr>
        <w:t xml:space="preserve">manualna </w:t>
      </w:r>
    </w:p>
    <w:p w14:paraId="7AAEC3BF" w14:textId="77777777" w:rsidR="00AC15EF" w:rsidRPr="00264780" w:rsidRDefault="00AC15EF" w:rsidP="00DB31D4">
      <w:pPr>
        <w:ind w:left="284" w:firstLine="142"/>
        <w:jc w:val="both"/>
      </w:pPr>
      <w:r w:rsidRPr="00264780">
        <w:lastRenderedPageBreak/>
        <w:t xml:space="preserve">Napęd: </w:t>
      </w:r>
      <w:r w:rsidRPr="00264780">
        <w:rPr>
          <w:b/>
          <w:bCs/>
        </w:rPr>
        <w:t xml:space="preserve">na przednią oś </w:t>
      </w:r>
    </w:p>
    <w:p w14:paraId="7997D83A" w14:textId="69D1745E" w:rsidR="00AC15EF" w:rsidRDefault="00AC15EF" w:rsidP="00DB31D4">
      <w:pPr>
        <w:ind w:left="284" w:firstLine="142"/>
        <w:jc w:val="both"/>
        <w:rPr>
          <w:b/>
          <w:bCs/>
        </w:rPr>
      </w:pPr>
      <w:r w:rsidRPr="00264780">
        <w:t xml:space="preserve">Data ważności badania technicznego: </w:t>
      </w:r>
      <w:r w:rsidR="00264780" w:rsidRPr="00264780">
        <w:rPr>
          <w:b/>
          <w:bCs/>
        </w:rPr>
        <w:t>12</w:t>
      </w:r>
      <w:r w:rsidRPr="00264780">
        <w:rPr>
          <w:b/>
          <w:bCs/>
        </w:rPr>
        <w:t>.</w:t>
      </w:r>
      <w:r w:rsidR="00264780" w:rsidRPr="00264780">
        <w:rPr>
          <w:b/>
          <w:bCs/>
        </w:rPr>
        <w:t>10</w:t>
      </w:r>
      <w:r w:rsidRPr="00264780">
        <w:rPr>
          <w:b/>
          <w:bCs/>
        </w:rPr>
        <w:t>.202</w:t>
      </w:r>
      <w:r w:rsidR="00264780">
        <w:rPr>
          <w:b/>
          <w:bCs/>
        </w:rPr>
        <w:t>7</w:t>
      </w:r>
      <w:r w:rsidRPr="00264780">
        <w:rPr>
          <w:b/>
          <w:bCs/>
        </w:rPr>
        <w:t xml:space="preserve"> r.</w:t>
      </w:r>
      <w:r w:rsidRPr="00AC15EF">
        <w:rPr>
          <w:b/>
          <w:bCs/>
        </w:rPr>
        <w:t xml:space="preserve"> </w:t>
      </w:r>
    </w:p>
    <w:p w14:paraId="2FC69AD6" w14:textId="77777777" w:rsidR="00DB31D4" w:rsidRPr="00201C47" w:rsidRDefault="00DB31D4" w:rsidP="00201C47">
      <w:pPr>
        <w:jc w:val="both"/>
        <w:rPr>
          <w:sz w:val="16"/>
          <w:szCs w:val="16"/>
        </w:rPr>
      </w:pPr>
    </w:p>
    <w:p w14:paraId="514F2800" w14:textId="2722E418" w:rsidR="00AC15EF" w:rsidRPr="00AC15EF" w:rsidRDefault="00AC15EF" w:rsidP="006621F2">
      <w:pPr>
        <w:jc w:val="both"/>
      </w:pPr>
      <w:r w:rsidRPr="00AC15EF">
        <w:t>Stan pojazd</w:t>
      </w:r>
      <w:r w:rsidR="00586D30">
        <w:t xml:space="preserve">u </w:t>
      </w:r>
      <w:r w:rsidRPr="00AC15EF">
        <w:t xml:space="preserve">został opisany w ekspertyzie rzeczoznawcy. </w:t>
      </w:r>
    </w:p>
    <w:p w14:paraId="0F0E659A" w14:textId="1A8C338D" w:rsidR="00AC15EF" w:rsidRPr="00AC15EF" w:rsidRDefault="00AC15EF" w:rsidP="006621F2">
      <w:pPr>
        <w:jc w:val="both"/>
      </w:pPr>
      <w:r w:rsidRPr="00264780">
        <w:t>Samochód posiada ubezpieczenie OC ważne do 31 grudnia 2026 r. Kupujący zobowiązuje się do złożenia oświadczenia o pisemnym wypowiedzeniu umowy ubezpieczenia OC, w dniu otrzymania faktury VAT</w:t>
      </w:r>
      <w:r w:rsidR="00E85DB3">
        <w:t>.</w:t>
      </w:r>
    </w:p>
    <w:p w14:paraId="365C88AE" w14:textId="64EFBC61" w:rsidR="00AC15EF" w:rsidRDefault="00AC15EF" w:rsidP="006621F2">
      <w:pPr>
        <w:jc w:val="both"/>
      </w:pPr>
      <w:r w:rsidRPr="00AC15EF">
        <w:t xml:space="preserve">Cena wywoławcza: </w:t>
      </w:r>
      <w:r w:rsidRPr="00706F8C">
        <w:rPr>
          <w:b/>
          <w:bCs/>
        </w:rPr>
        <w:t>3</w:t>
      </w:r>
      <w:r w:rsidR="00264780" w:rsidRPr="00706F8C">
        <w:rPr>
          <w:b/>
          <w:bCs/>
        </w:rPr>
        <w:t>7</w:t>
      </w:r>
      <w:r w:rsidRPr="00706F8C">
        <w:rPr>
          <w:b/>
          <w:bCs/>
        </w:rPr>
        <w:t xml:space="preserve"> </w:t>
      </w:r>
      <w:r w:rsidR="00264780" w:rsidRPr="00706F8C">
        <w:rPr>
          <w:b/>
          <w:bCs/>
        </w:rPr>
        <w:t>6</w:t>
      </w:r>
      <w:r w:rsidRPr="00706F8C">
        <w:rPr>
          <w:b/>
          <w:bCs/>
        </w:rPr>
        <w:t>00</w:t>
      </w:r>
      <w:r w:rsidR="00264780" w:rsidRPr="00706F8C">
        <w:rPr>
          <w:b/>
          <w:bCs/>
        </w:rPr>
        <w:t xml:space="preserve"> </w:t>
      </w:r>
      <w:r w:rsidRPr="00706F8C">
        <w:rPr>
          <w:b/>
          <w:bCs/>
        </w:rPr>
        <w:t>zł brutto</w:t>
      </w:r>
      <w:r w:rsidRPr="00AC15EF">
        <w:rPr>
          <w:b/>
          <w:bCs/>
        </w:rPr>
        <w:t xml:space="preserve"> </w:t>
      </w:r>
      <w:r w:rsidRPr="00AC15EF">
        <w:t xml:space="preserve">(słownie: trzydzieści </w:t>
      </w:r>
      <w:r w:rsidR="0087414F">
        <w:t>siedem tysięcy</w:t>
      </w:r>
      <w:r w:rsidRPr="00AC15EF">
        <w:t xml:space="preserve"> </w:t>
      </w:r>
      <w:r w:rsidR="00706F8C">
        <w:t>sześćset</w:t>
      </w:r>
      <w:r w:rsidRPr="00AC15EF">
        <w:t xml:space="preserve"> złotych 00/100). </w:t>
      </w:r>
    </w:p>
    <w:p w14:paraId="074074BE" w14:textId="725F1EC8" w:rsidR="00DB31D4" w:rsidRPr="00AC15EF" w:rsidRDefault="00DB31D4" w:rsidP="00DB31D4">
      <w:pPr>
        <w:pStyle w:val="Akapitzlist"/>
        <w:numPr>
          <w:ilvl w:val="0"/>
          <w:numId w:val="5"/>
        </w:numPr>
        <w:ind w:left="426" w:hanging="426"/>
        <w:jc w:val="both"/>
      </w:pPr>
      <w:r w:rsidRPr="00AC15EF">
        <w:t xml:space="preserve">Marka: </w:t>
      </w:r>
      <w:r>
        <w:rPr>
          <w:b/>
          <w:bCs/>
        </w:rPr>
        <w:t>CITROEN</w:t>
      </w:r>
    </w:p>
    <w:p w14:paraId="4ECB4B54" w14:textId="43D53FD2" w:rsidR="00DB31D4" w:rsidRPr="00AC15EF" w:rsidRDefault="00DB31D4" w:rsidP="00DB31D4">
      <w:pPr>
        <w:ind w:left="284" w:firstLine="142"/>
        <w:jc w:val="both"/>
      </w:pPr>
      <w:r w:rsidRPr="00AC15EF">
        <w:t xml:space="preserve">Model: </w:t>
      </w:r>
      <w:r>
        <w:rPr>
          <w:b/>
          <w:bCs/>
        </w:rPr>
        <w:t xml:space="preserve">JUMPY 2.0 </w:t>
      </w:r>
    </w:p>
    <w:p w14:paraId="6815B918" w14:textId="72CA8D33" w:rsidR="00DB31D4" w:rsidRPr="00A04FFE" w:rsidRDefault="00DB31D4" w:rsidP="00DB31D4">
      <w:pPr>
        <w:ind w:left="284" w:firstLine="142"/>
        <w:jc w:val="both"/>
      </w:pPr>
      <w:r w:rsidRPr="00A04FFE">
        <w:t xml:space="preserve">Rodzaj nadwozia: </w:t>
      </w:r>
      <w:r>
        <w:rPr>
          <w:b/>
          <w:bCs/>
        </w:rPr>
        <w:t>furgon 4 drzwiowy, 3 osobowy</w:t>
      </w:r>
    </w:p>
    <w:p w14:paraId="246AB6EC" w14:textId="4CAC34CC" w:rsidR="00DB31D4" w:rsidRPr="00A04FFE" w:rsidRDefault="00DB31D4" w:rsidP="00DB31D4">
      <w:pPr>
        <w:ind w:left="284" w:firstLine="142"/>
        <w:jc w:val="both"/>
      </w:pPr>
      <w:r w:rsidRPr="00A04FFE">
        <w:t xml:space="preserve">Rok produkcji: </w:t>
      </w:r>
      <w:r w:rsidRPr="00A04FFE">
        <w:rPr>
          <w:b/>
          <w:bCs/>
        </w:rPr>
        <w:t>20</w:t>
      </w:r>
      <w:r w:rsidR="005B5EA7">
        <w:rPr>
          <w:b/>
          <w:bCs/>
        </w:rPr>
        <w:t>20</w:t>
      </w:r>
      <w:r w:rsidRPr="00A04FFE">
        <w:rPr>
          <w:b/>
          <w:bCs/>
        </w:rPr>
        <w:t xml:space="preserve"> </w:t>
      </w:r>
    </w:p>
    <w:p w14:paraId="2CF8301C" w14:textId="5CB5D6DF" w:rsidR="00DB31D4" w:rsidRPr="00A04FFE" w:rsidRDefault="00DB31D4" w:rsidP="00DB31D4">
      <w:pPr>
        <w:ind w:left="284" w:firstLine="142"/>
        <w:jc w:val="both"/>
      </w:pPr>
      <w:r w:rsidRPr="00A04FFE">
        <w:t xml:space="preserve">Data pierwszej rejestracji: </w:t>
      </w:r>
      <w:r w:rsidRPr="00A04FFE">
        <w:rPr>
          <w:b/>
          <w:bCs/>
        </w:rPr>
        <w:t>30.</w:t>
      </w:r>
      <w:r w:rsidR="005B5EA7">
        <w:rPr>
          <w:b/>
          <w:bCs/>
        </w:rPr>
        <w:t>12</w:t>
      </w:r>
      <w:r w:rsidRPr="00A04FFE">
        <w:rPr>
          <w:b/>
          <w:bCs/>
        </w:rPr>
        <w:t>.20</w:t>
      </w:r>
      <w:r w:rsidR="005B5EA7">
        <w:rPr>
          <w:b/>
          <w:bCs/>
        </w:rPr>
        <w:t>20</w:t>
      </w:r>
      <w:r w:rsidRPr="00A04FFE">
        <w:rPr>
          <w:b/>
          <w:bCs/>
        </w:rPr>
        <w:t xml:space="preserve"> r. </w:t>
      </w:r>
    </w:p>
    <w:p w14:paraId="485A7ABD" w14:textId="22FC0273" w:rsidR="00DB31D4" w:rsidRPr="00264780" w:rsidRDefault="00DB31D4" w:rsidP="00DB31D4">
      <w:pPr>
        <w:ind w:left="284" w:firstLine="142"/>
        <w:jc w:val="both"/>
      </w:pPr>
      <w:r w:rsidRPr="00264780">
        <w:t xml:space="preserve">Numer VIN: </w:t>
      </w:r>
      <w:r w:rsidR="005B5EA7" w:rsidRPr="00687F29">
        <w:rPr>
          <w:b/>
          <w:bCs/>
        </w:rPr>
        <w:t>VF7VFAHKKL7051722</w:t>
      </w:r>
    </w:p>
    <w:p w14:paraId="522372F6" w14:textId="76C39EB6" w:rsidR="00DB31D4" w:rsidRPr="00264780" w:rsidRDefault="00DB31D4" w:rsidP="00DB31D4">
      <w:pPr>
        <w:ind w:left="284" w:firstLine="142"/>
        <w:jc w:val="both"/>
      </w:pPr>
      <w:r w:rsidRPr="00264780">
        <w:t xml:space="preserve">Przebieg: </w:t>
      </w:r>
      <w:r w:rsidR="005B5EA7">
        <w:rPr>
          <w:b/>
          <w:bCs/>
        </w:rPr>
        <w:t>155</w:t>
      </w:r>
      <w:r w:rsidRPr="00264780">
        <w:rPr>
          <w:b/>
          <w:bCs/>
        </w:rPr>
        <w:t xml:space="preserve"> </w:t>
      </w:r>
      <w:r w:rsidR="005B5EA7">
        <w:rPr>
          <w:b/>
          <w:bCs/>
        </w:rPr>
        <w:t>239</w:t>
      </w:r>
      <w:r w:rsidRPr="00264780">
        <w:rPr>
          <w:b/>
          <w:bCs/>
        </w:rPr>
        <w:t xml:space="preserve"> km </w:t>
      </w:r>
    </w:p>
    <w:p w14:paraId="34FE1A17" w14:textId="256FBBEA" w:rsidR="00DB31D4" w:rsidRPr="00264780" w:rsidRDefault="00DB31D4" w:rsidP="00DB31D4">
      <w:pPr>
        <w:ind w:left="284" w:firstLine="142"/>
        <w:jc w:val="both"/>
      </w:pPr>
      <w:r w:rsidRPr="00264780">
        <w:t xml:space="preserve">Pojemność silnika: </w:t>
      </w:r>
      <w:r w:rsidRPr="00264780">
        <w:rPr>
          <w:b/>
          <w:bCs/>
        </w:rPr>
        <w:t xml:space="preserve">1 </w:t>
      </w:r>
      <w:r w:rsidR="005B5EA7">
        <w:rPr>
          <w:b/>
          <w:bCs/>
        </w:rPr>
        <w:t>997</w:t>
      </w:r>
      <w:r w:rsidRPr="00264780">
        <w:rPr>
          <w:b/>
          <w:bCs/>
        </w:rPr>
        <w:t xml:space="preserve">cm³ </w:t>
      </w:r>
    </w:p>
    <w:p w14:paraId="133BAC37" w14:textId="6EF37DAA" w:rsidR="00DB31D4" w:rsidRPr="00264780" w:rsidRDefault="00DB31D4" w:rsidP="00DB31D4">
      <w:pPr>
        <w:ind w:left="284" w:firstLine="142"/>
        <w:jc w:val="both"/>
      </w:pPr>
      <w:r w:rsidRPr="00264780">
        <w:t xml:space="preserve">Moc silnika: </w:t>
      </w:r>
      <w:r w:rsidR="005B5EA7">
        <w:rPr>
          <w:b/>
          <w:bCs/>
        </w:rPr>
        <w:t>90</w:t>
      </w:r>
      <w:r w:rsidRPr="00264780">
        <w:rPr>
          <w:b/>
          <w:bCs/>
        </w:rPr>
        <w:t>,0 kW/</w:t>
      </w:r>
      <w:r w:rsidR="005B5EA7">
        <w:rPr>
          <w:b/>
          <w:bCs/>
        </w:rPr>
        <w:t xml:space="preserve">122 </w:t>
      </w:r>
      <w:r w:rsidRPr="00264780">
        <w:rPr>
          <w:b/>
          <w:bCs/>
        </w:rPr>
        <w:t xml:space="preserve">KM </w:t>
      </w:r>
    </w:p>
    <w:p w14:paraId="734A74DF" w14:textId="1CAA2565" w:rsidR="00DB31D4" w:rsidRPr="00264780" w:rsidRDefault="00DB31D4" w:rsidP="00DB31D4">
      <w:pPr>
        <w:ind w:left="284" w:firstLine="142"/>
        <w:jc w:val="both"/>
      </w:pPr>
      <w:r w:rsidRPr="00264780">
        <w:t xml:space="preserve">Paliwo: </w:t>
      </w:r>
      <w:r w:rsidR="005B5EA7">
        <w:rPr>
          <w:b/>
          <w:bCs/>
        </w:rPr>
        <w:t>olej napędowy</w:t>
      </w:r>
    </w:p>
    <w:p w14:paraId="0A728660" w14:textId="77777777" w:rsidR="00DB31D4" w:rsidRPr="00264780" w:rsidRDefault="00DB31D4" w:rsidP="00DB31D4">
      <w:pPr>
        <w:ind w:left="284" w:firstLine="142"/>
        <w:jc w:val="both"/>
      </w:pPr>
      <w:r w:rsidRPr="00264780">
        <w:t xml:space="preserve">Kolor powłoki lakierowej: </w:t>
      </w:r>
      <w:r w:rsidRPr="00264780">
        <w:rPr>
          <w:b/>
          <w:bCs/>
        </w:rPr>
        <w:t xml:space="preserve">szary 2-warstowy z efektem metalicznym </w:t>
      </w:r>
    </w:p>
    <w:p w14:paraId="6699D1FC" w14:textId="77777777" w:rsidR="00DB31D4" w:rsidRPr="00264780" w:rsidRDefault="00DB31D4" w:rsidP="00DB31D4">
      <w:pPr>
        <w:ind w:left="284" w:firstLine="142"/>
        <w:jc w:val="both"/>
      </w:pPr>
      <w:r w:rsidRPr="00264780">
        <w:t xml:space="preserve">Skrzynia biegów: </w:t>
      </w:r>
      <w:r w:rsidRPr="00264780">
        <w:rPr>
          <w:b/>
          <w:bCs/>
        </w:rPr>
        <w:t xml:space="preserve">manualna </w:t>
      </w:r>
    </w:p>
    <w:p w14:paraId="11BB71A4" w14:textId="77777777" w:rsidR="00DB31D4" w:rsidRPr="00264780" w:rsidRDefault="00DB31D4" w:rsidP="00DB31D4">
      <w:pPr>
        <w:ind w:left="284" w:firstLine="142"/>
        <w:jc w:val="both"/>
      </w:pPr>
      <w:r w:rsidRPr="00264780">
        <w:t xml:space="preserve">Napęd: </w:t>
      </w:r>
      <w:r w:rsidRPr="00264780">
        <w:rPr>
          <w:b/>
          <w:bCs/>
        </w:rPr>
        <w:t xml:space="preserve">na przednią oś </w:t>
      </w:r>
    </w:p>
    <w:p w14:paraId="517EC907" w14:textId="0F56FD7C" w:rsidR="00DB31D4" w:rsidRDefault="00DB31D4" w:rsidP="00DB31D4">
      <w:pPr>
        <w:ind w:left="284" w:firstLine="142"/>
        <w:jc w:val="both"/>
        <w:rPr>
          <w:b/>
          <w:bCs/>
        </w:rPr>
      </w:pPr>
      <w:r w:rsidRPr="00264780">
        <w:t xml:space="preserve">Data ważności badania technicznego: </w:t>
      </w:r>
      <w:r w:rsidR="0000642F">
        <w:rPr>
          <w:b/>
          <w:bCs/>
        </w:rPr>
        <w:t>15</w:t>
      </w:r>
      <w:r w:rsidRPr="00264780">
        <w:rPr>
          <w:b/>
          <w:bCs/>
        </w:rPr>
        <w:t>.</w:t>
      </w:r>
      <w:r w:rsidR="0000642F">
        <w:rPr>
          <w:b/>
          <w:bCs/>
        </w:rPr>
        <w:t>01</w:t>
      </w:r>
      <w:r w:rsidRPr="00264780">
        <w:rPr>
          <w:b/>
          <w:bCs/>
        </w:rPr>
        <w:t>.202</w:t>
      </w:r>
      <w:r>
        <w:rPr>
          <w:b/>
          <w:bCs/>
        </w:rPr>
        <w:t>7</w:t>
      </w:r>
      <w:r w:rsidRPr="00264780">
        <w:rPr>
          <w:b/>
          <w:bCs/>
        </w:rPr>
        <w:t xml:space="preserve"> r.</w:t>
      </w:r>
      <w:r w:rsidRPr="00AC15EF">
        <w:rPr>
          <w:b/>
          <w:bCs/>
        </w:rPr>
        <w:t xml:space="preserve"> </w:t>
      </w:r>
    </w:p>
    <w:p w14:paraId="14BBB2A7" w14:textId="40D5E472" w:rsidR="0000642F" w:rsidRPr="00AC15EF" w:rsidRDefault="0000642F" w:rsidP="0000642F">
      <w:pPr>
        <w:jc w:val="both"/>
      </w:pPr>
      <w:r w:rsidRPr="00AC15EF">
        <w:t>Stan pojazd</w:t>
      </w:r>
      <w:r w:rsidR="00586D30">
        <w:t>u</w:t>
      </w:r>
      <w:r w:rsidRPr="00AC15EF">
        <w:t xml:space="preserve"> został opisany w ekspertyzie rzeczoznawcy. </w:t>
      </w:r>
    </w:p>
    <w:p w14:paraId="7FC15F0C" w14:textId="6187E2D1" w:rsidR="0000642F" w:rsidRPr="00AC15EF" w:rsidRDefault="00E85DB3" w:rsidP="0000642F">
      <w:pPr>
        <w:jc w:val="both"/>
      </w:pPr>
      <w:r w:rsidRPr="00264780">
        <w:t>Samochód posiada ubezpieczenie OC ważne do 31 grudnia 2026 r. Kupujący zobowiązuje się do złożenia oświadczenia o pisemnym wypowiedzeniu umowy ubezpieczenia OC, w dniu otrzymania faktury VAT</w:t>
      </w:r>
      <w:r>
        <w:t>.</w:t>
      </w:r>
    </w:p>
    <w:p w14:paraId="7E680D7E" w14:textId="35154EE8" w:rsidR="00586D30" w:rsidRPr="00AC15EF" w:rsidRDefault="0000642F" w:rsidP="0000642F">
      <w:pPr>
        <w:jc w:val="both"/>
      </w:pPr>
      <w:r w:rsidRPr="00AC15EF">
        <w:t xml:space="preserve">Cena wywoławcza: </w:t>
      </w:r>
      <w:r>
        <w:rPr>
          <w:b/>
          <w:bCs/>
        </w:rPr>
        <w:t>40</w:t>
      </w:r>
      <w:r w:rsidRPr="00706F8C">
        <w:rPr>
          <w:b/>
          <w:bCs/>
        </w:rPr>
        <w:t xml:space="preserve"> </w:t>
      </w:r>
      <w:r>
        <w:rPr>
          <w:b/>
          <w:bCs/>
        </w:rPr>
        <w:t>8</w:t>
      </w:r>
      <w:r w:rsidRPr="00706F8C">
        <w:rPr>
          <w:b/>
          <w:bCs/>
        </w:rPr>
        <w:t>00 zł brutto</w:t>
      </w:r>
      <w:r w:rsidRPr="00AC15EF">
        <w:rPr>
          <w:b/>
          <w:bCs/>
        </w:rPr>
        <w:t xml:space="preserve"> </w:t>
      </w:r>
      <w:r w:rsidRPr="00AC15EF">
        <w:t xml:space="preserve">(słownie: </w:t>
      </w:r>
      <w:r>
        <w:t>czterdzieści tysięcy</w:t>
      </w:r>
      <w:r w:rsidRPr="00AC15EF">
        <w:t xml:space="preserve"> </w:t>
      </w:r>
      <w:r>
        <w:t xml:space="preserve">osiemset </w:t>
      </w:r>
      <w:r w:rsidRPr="00AC15EF">
        <w:t>złotych 00/100).</w:t>
      </w:r>
    </w:p>
    <w:p w14:paraId="16F45CD8" w14:textId="72C9DF2E" w:rsidR="00AC15EF" w:rsidRPr="00AC15EF" w:rsidRDefault="00AC15EF" w:rsidP="006621F2">
      <w:pPr>
        <w:jc w:val="both"/>
      </w:pPr>
      <w:r w:rsidRPr="00AC15EF">
        <w:lastRenderedPageBreak/>
        <w:t>Pojazd</w:t>
      </w:r>
      <w:r w:rsidR="0000642F">
        <w:t>y</w:t>
      </w:r>
      <w:r w:rsidRPr="00AC15EF">
        <w:t xml:space="preserve"> będąc</w:t>
      </w:r>
      <w:r w:rsidR="0000642F">
        <w:t>e</w:t>
      </w:r>
      <w:r w:rsidRPr="00AC15EF">
        <w:t xml:space="preserve"> przedmiotem przetargu można oglądać od </w:t>
      </w:r>
      <w:r w:rsidRPr="00AC15EF">
        <w:rPr>
          <w:b/>
          <w:bCs/>
        </w:rPr>
        <w:t xml:space="preserve">dnia ogłoszenia </w:t>
      </w:r>
      <w:r w:rsidRPr="00AC15EF">
        <w:t xml:space="preserve">do </w:t>
      </w:r>
      <w:r w:rsidR="008D4189">
        <w:br/>
      </w:r>
      <w:r w:rsidR="00AE3F86">
        <w:rPr>
          <w:b/>
          <w:bCs/>
        </w:rPr>
        <w:t>10 listopada</w:t>
      </w:r>
      <w:r w:rsidRPr="00706F8C">
        <w:rPr>
          <w:b/>
          <w:bCs/>
        </w:rPr>
        <w:t>2026</w:t>
      </w:r>
      <w:r w:rsidRPr="00AC15EF">
        <w:rPr>
          <w:b/>
          <w:bCs/>
        </w:rPr>
        <w:t xml:space="preserve"> r. </w:t>
      </w:r>
      <w:r w:rsidRPr="00AC15EF">
        <w:t xml:space="preserve">(w dni robocze Sprzedającego) w godzinach od 8.00 do 14.00 </w:t>
      </w:r>
      <w:r w:rsidR="008D4189">
        <w:br/>
      </w:r>
      <w:r w:rsidRPr="00AC15EF">
        <w:t xml:space="preserve">w siedzibie Oddziału ZUS w </w:t>
      </w:r>
      <w:r w:rsidR="00E969F4">
        <w:t>Pile</w:t>
      </w:r>
      <w:r w:rsidRPr="00AC15EF">
        <w:t xml:space="preserve"> ul. </w:t>
      </w:r>
      <w:r w:rsidR="00E969F4">
        <w:t xml:space="preserve">Dr. Drygasa </w:t>
      </w:r>
      <w:r w:rsidR="00E85DB3">
        <w:t>7</w:t>
      </w:r>
      <w:r w:rsidRPr="00AC15EF">
        <w:t xml:space="preserve">, po wcześniejszym telefonicznym ustaleniu terminu z pracownikiem ZUS: </w:t>
      </w:r>
    </w:p>
    <w:p w14:paraId="5CB28806" w14:textId="7B872EC0" w:rsidR="00E85DB3" w:rsidRDefault="00AC15EF" w:rsidP="006621F2">
      <w:pPr>
        <w:jc w:val="both"/>
      </w:pPr>
      <w:r w:rsidRPr="00AC15EF">
        <w:t xml:space="preserve">- </w:t>
      </w:r>
      <w:r w:rsidR="00E969F4">
        <w:t>Hubert Fendorf</w:t>
      </w:r>
      <w:r w:rsidRPr="00AC15EF">
        <w:t xml:space="preserve">, tel. </w:t>
      </w:r>
      <w:r w:rsidR="00E969F4">
        <w:t>67</w:t>
      </w:r>
      <w:r w:rsidRPr="00AC15EF">
        <w:t xml:space="preserve"> </w:t>
      </w:r>
      <w:r w:rsidR="00E969F4">
        <w:t>210</w:t>
      </w:r>
      <w:r w:rsidRPr="00AC15EF">
        <w:t xml:space="preserve"> </w:t>
      </w:r>
      <w:r w:rsidR="00E969F4">
        <w:t>56</w:t>
      </w:r>
      <w:r w:rsidRPr="00AC15EF">
        <w:t xml:space="preserve"> </w:t>
      </w:r>
      <w:r w:rsidR="00E969F4">
        <w:t>11</w:t>
      </w:r>
      <w:r w:rsidRPr="00AC15EF">
        <w:t xml:space="preserve">, kom. 502 008 809, e-mail: </w:t>
      </w:r>
      <w:r w:rsidR="00706F8C">
        <w:t>Hubert.Fendorf@zus.pl</w:t>
      </w:r>
      <w:r w:rsidRPr="00AC15EF">
        <w:t xml:space="preserve"> </w:t>
      </w:r>
    </w:p>
    <w:p w14:paraId="31F4F62D" w14:textId="77777777" w:rsidR="00201C47" w:rsidRPr="00AC15EF" w:rsidRDefault="00201C47" w:rsidP="006621F2">
      <w:pPr>
        <w:jc w:val="both"/>
      </w:pPr>
    </w:p>
    <w:p w14:paraId="381CA1F1" w14:textId="23D916BB" w:rsidR="00AC15EF" w:rsidRDefault="00AC15EF" w:rsidP="00BD3D61">
      <w:pPr>
        <w:jc w:val="center"/>
        <w:rPr>
          <w:b/>
          <w:bCs/>
        </w:rPr>
      </w:pPr>
      <w:r w:rsidRPr="00AC15EF">
        <w:rPr>
          <w:b/>
          <w:bCs/>
        </w:rPr>
        <w:t>1. Warunki ogólne przetargu.</w:t>
      </w:r>
    </w:p>
    <w:p w14:paraId="5B280C69" w14:textId="77777777" w:rsidR="00BD3D61" w:rsidRPr="00AC15EF" w:rsidRDefault="00BD3D61" w:rsidP="006621F2">
      <w:pPr>
        <w:jc w:val="both"/>
      </w:pPr>
    </w:p>
    <w:p w14:paraId="11656C50" w14:textId="03EF1FC9" w:rsidR="00AC15EF" w:rsidRPr="00AC15EF" w:rsidRDefault="00AC15EF" w:rsidP="006621F2">
      <w:pPr>
        <w:jc w:val="both"/>
      </w:pPr>
      <w:r w:rsidRPr="00AC15EF">
        <w:t xml:space="preserve">1.1. Do składania ofert uprawnione są osoby fizyczne, osoby prawne i jednostki organizacyjne nieposiadające osobowości prawnej, z wyłączeniem osób wskazanych w § 9 ust. 2 Rozporządzenia Rady Ministrów z dnia 21 października 2019 r. w sprawie szczegółowego sposobu gospodarowania niektórymi składnikami majątku Skarbu Państwa. </w:t>
      </w:r>
    </w:p>
    <w:p w14:paraId="7AF8F693" w14:textId="77777777" w:rsidR="00AC15EF" w:rsidRPr="00AC15EF" w:rsidRDefault="00AC15EF" w:rsidP="006621F2">
      <w:pPr>
        <w:jc w:val="both"/>
      </w:pPr>
      <w:r w:rsidRPr="00AC15EF">
        <w:t xml:space="preserve">1.2. Jedynym kryterium wyboru oferty jest </w:t>
      </w:r>
      <w:r w:rsidRPr="0000642F">
        <w:rPr>
          <w:b/>
          <w:bCs/>
        </w:rPr>
        <w:t xml:space="preserve">cena brutto. </w:t>
      </w:r>
      <w:r w:rsidRPr="00AC15EF">
        <w:t xml:space="preserve">Oferty zawierające cenę zakupu poniżej ceny wywoławczej lub w przypadku jej braku zostaną odrzucone. </w:t>
      </w:r>
    </w:p>
    <w:p w14:paraId="3C186A7A" w14:textId="35544A26" w:rsidR="00AC15EF" w:rsidRPr="00AC15EF" w:rsidRDefault="00AC15EF" w:rsidP="006621F2">
      <w:pPr>
        <w:jc w:val="both"/>
      </w:pPr>
      <w:r w:rsidRPr="00AC15EF">
        <w:t>1.3. Warunkiem przystąpienia do przetargu jest wniesienie wadium w wysokości 10% wartości ceny wywoławczej</w:t>
      </w:r>
      <w:r w:rsidR="0000642F">
        <w:t xml:space="preserve">. Dla </w:t>
      </w:r>
      <w:r w:rsidRPr="00AC15EF">
        <w:t xml:space="preserve">samochodu </w:t>
      </w:r>
      <w:r w:rsidR="009A6AD6">
        <w:t>SKODA OCTAVIA</w:t>
      </w:r>
      <w:r w:rsidR="0000642F">
        <w:t xml:space="preserve"> </w:t>
      </w:r>
      <w:r w:rsidRPr="00AC15EF">
        <w:rPr>
          <w:b/>
          <w:bCs/>
        </w:rPr>
        <w:t xml:space="preserve">3 </w:t>
      </w:r>
      <w:r w:rsidR="00706F8C">
        <w:rPr>
          <w:b/>
          <w:bCs/>
        </w:rPr>
        <w:t>76</w:t>
      </w:r>
      <w:r w:rsidRPr="00AC15EF">
        <w:rPr>
          <w:b/>
          <w:bCs/>
        </w:rPr>
        <w:t xml:space="preserve">0,00 </w:t>
      </w:r>
      <w:r w:rsidRPr="00AC15EF">
        <w:t xml:space="preserve">zł brutto (słownie: trzy tysiące </w:t>
      </w:r>
      <w:r w:rsidR="0000642F">
        <w:t>siedemset sześćdziesiąt</w:t>
      </w:r>
      <w:r w:rsidRPr="00AC15EF">
        <w:t xml:space="preserve"> złotych 00/100)</w:t>
      </w:r>
      <w:r w:rsidR="009A6AD6">
        <w:t xml:space="preserve"> oraz </w:t>
      </w:r>
      <w:r w:rsidR="0000642F">
        <w:t xml:space="preserve">dla </w:t>
      </w:r>
      <w:r w:rsidR="009A6AD6">
        <w:t xml:space="preserve">CITROEN JUMPY </w:t>
      </w:r>
      <w:r w:rsidR="009A6AD6" w:rsidRPr="00AC15EF">
        <w:t xml:space="preserve"> </w:t>
      </w:r>
      <w:r w:rsidR="0000642F">
        <w:rPr>
          <w:b/>
          <w:bCs/>
        </w:rPr>
        <w:t>4</w:t>
      </w:r>
      <w:r w:rsidR="009A6AD6" w:rsidRPr="00AC15EF">
        <w:rPr>
          <w:b/>
          <w:bCs/>
        </w:rPr>
        <w:t xml:space="preserve"> </w:t>
      </w:r>
      <w:r w:rsidR="0000642F">
        <w:rPr>
          <w:b/>
          <w:bCs/>
        </w:rPr>
        <w:t>08</w:t>
      </w:r>
      <w:r w:rsidR="009A6AD6" w:rsidRPr="00AC15EF">
        <w:rPr>
          <w:b/>
          <w:bCs/>
        </w:rPr>
        <w:t xml:space="preserve">0,00 </w:t>
      </w:r>
      <w:r w:rsidR="009A6AD6" w:rsidRPr="00AC15EF">
        <w:t xml:space="preserve">zł brutto (słownie: </w:t>
      </w:r>
      <w:r w:rsidR="0000642F">
        <w:t>cztery</w:t>
      </w:r>
      <w:r w:rsidR="009A6AD6" w:rsidRPr="00AC15EF">
        <w:t xml:space="preserve"> tysiące osiemdziesiąt złotych 00/100)</w:t>
      </w:r>
      <w:r w:rsidRPr="00AC15EF">
        <w:t xml:space="preserve">. Wniesione wadium zalicza się na poczet ceny. </w:t>
      </w:r>
    </w:p>
    <w:p w14:paraId="0FB99494" w14:textId="77777777" w:rsidR="00AC15EF" w:rsidRPr="00AC15EF" w:rsidRDefault="00AC15EF" w:rsidP="006621F2">
      <w:pPr>
        <w:jc w:val="both"/>
      </w:pPr>
      <w:r w:rsidRPr="00AC15EF">
        <w:t xml:space="preserve">1.4. Jeżeli Oferent mimo wyboru jego oferty uchyli się od zawarcia umowy kupna-sprzedaży, wadium nie ulega zwrotowi. </w:t>
      </w:r>
    </w:p>
    <w:p w14:paraId="7C6BBBC7" w14:textId="1AFA9D86" w:rsidR="00AD6189" w:rsidRDefault="00AC15EF" w:rsidP="006621F2">
      <w:pPr>
        <w:jc w:val="both"/>
        <w:rPr>
          <w:b/>
          <w:bCs/>
        </w:rPr>
      </w:pPr>
      <w:r w:rsidRPr="00EB193D">
        <w:t xml:space="preserve">1.5. Wadium należy wnosić nie wcześniej niż </w:t>
      </w:r>
      <w:r w:rsidRPr="00EB193D">
        <w:rPr>
          <w:b/>
          <w:bCs/>
        </w:rPr>
        <w:t xml:space="preserve">od dnia </w:t>
      </w:r>
      <w:r w:rsidR="00AE3F86">
        <w:rPr>
          <w:b/>
          <w:bCs/>
        </w:rPr>
        <w:t>2</w:t>
      </w:r>
      <w:r w:rsidRPr="00EB193D">
        <w:rPr>
          <w:b/>
          <w:bCs/>
        </w:rPr>
        <w:t xml:space="preserve"> </w:t>
      </w:r>
      <w:r w:rsidR="00AE3F86">
        <w:rPr>
          <w:b/>
          <w:bCs/>
        </w:rPr>
        <w:t>listopada</w:t>
      </w:r>
      <w:r w:rsidRPr="00EB193D">
        <w:rPr>
          <w:b/>
          <w:bCs/>
        </w:rPr>
        <w:t xml:space="preserve"> 2026 r. </w:t>
      </w:r>
      <w:r w:rsidRPr="00EB193D">
        <w:t xml:space="preserve">i nie później niż </w:t>
      </w:r>
      <w:r w:rsidR="00F30C6C">
        <w:br/>
      </w:r>
      <w:r w:rsidRPr="00EB193D">
        <w:rPr>
          <w:b/>
          <w:bCs/>
        </w:rPr>
        <w:t xml:space="preserve">do dnia </w:t>
      </w:r>
      <w:r w:rsidR="00AE3F86">
        <w:rPr>
          <w:b/>
          <w:bCs/>
        </w:rPr>
        <w:t>10</w:t>
      </w:r>
      <w:r w:rsidRPr="00EB193D">
        <w:rPr>
          <w:b/>
          <w:bCs/>
        </w:rPr>
        <w:t xml:space="preserve"> </w:t>
      </w:r>
      <w:r w:rsidR="00586D30">
        <w:rPr>
          <w:b/>
          <w:bCs/>
        </w:rPr>
        <w:t>listopada</w:t>
      </w:r>
      <w:r w:rsidRPr="00EB193D">
        <w:rPr>
          <w:b/>
          <w:bCs/>
        </w:rPr>
        <w:t xml:space="preserve"> 2026 r. </w:t>
      </w:r>
      <w:r w:rsidRPr="00EB193D">
        <w:t>na rachunek bankowy Sprzedającego</w:t>
      </w:r>
      <w:r w:rsidRPr="00AC15EF">
        <w:t xml:space="preserve">: </w:t>
      </w:r>
      <w:r w:rsidR="00F30C6C">
        <w:br/>
      </w:r>
      <w:r w:rsidR="00075A4F" w:rsidRPr="00687F29">
        <w:rPr>
          <w:b/>
          <w:bCs/>
        </w:rPr>
        <w:t>82 1020 5590 0000 0302 9230 7016</w:t>
      </w:r>
      <w:r w:rsidR="00F30C6C">
        <w:t xml:space="preserve"> </w:t>
      </w:r>
      <w:r w:rsidRPr="00F30C6C">
        <w:t>z dopiskiem</w:t>
      </w:r>
      <w:r w:rsidRPr="00AC15EF">
        <w:rPr>
          <w:b/>
          <w:bCs/>
        </w:rPr>
        <w:t xml:space="preserve"> „Wadium – przetarg publiczny na sprzedaż </w:t>
      </w:r>
      <w:r w:rsidR="00687F29">
        <w:rPr>
          <w:b/>
          <w:bCs/>
        </w:rPr>
        <w:t xml:space="preserve">samochodu </w:t>
      </w:r>
      <w:r w:rsidR="00EB193D">
        <w:rPr>
          <w:b/>
          <w:bCs/>
        </w:rPr>
        <w:t xml:space="preserve">SKODA OCTAVIA / CITROEN JUMPY”* </w:t>
      </w:r>
      <w:r w:rsidR="009A6AD6">
        <w:rPr>
          <w:b/>
          <w:bCs/>
        </w:rPr>
        <w:t>(</w:t>
      </w:r>
      <w:r w:rsidR="00EB193D">
        <w:rPr>
          <w:b/>
          <w:bCs/>
        </w:rPr>
        <w:t>niepotrzebne skreślić</w:t>
      </w:r>
      <w:r w:rsidR="009A6AD6">
        <w:rPr>
          <w:b/>
          <w:bCs/>
        </w:rPr>
        <w:t>)</w:t>
      </w:r>
      <w:r w:rsidRPr="00AC15EF">
        <w:rPr>
          <w:b/>
          <w:bCs/>
        </w:rPr>
        <w:t xml:space="preserve">”. </w:t>
      </w:r>
    </w:p>
    <w:p w14:paraId="5D85A577" w14:textId="19E4DFD5" w:rsidR="00AC15EF" w:rsidRPr="00AC15EF" w:rsidRDefault="00AD6189" w:rsidP="006621F2">
      <w:pPr>
        <w:jc w:val="both"/>
      </w:pPr>
      <w:r>
        <w:rPr>
          <w:b/>
          <w:bCs/>
        </w:rPr>
        <w:t xml:space="preserve">Wadium wpłacone przed dniem 2 listopada 2026 r. zostanie zwrócone wpłacającemu i nie będzie brane pod uwagę. </w:t>
      </w:r>
    </w:p>
    <w:p w14:paraId="6B29ACCE" w14:textId="77777777" w:rsidR="00AC15EF" w:rsidRPr="00AC15EF" w:rsidRDefault="00AC15EF" w:rsidP="006621F2">
      <w:pPr>
        <w:jc w:val="both"/>
      </w:pPr>
      <w:r w:rsidRPr="00AC15EF">
        <w:t xml:space="preserve">1.6. Za datę wpłaty wadium uznaje się dzień wpływu środków pieniężnych na ww. konto, dlatego Oferent winien wpłacić wadium odpowiednio wcześniej, aby kwota mogła być zaksięgowana do terminu wskazanego przez Sprzedającego. </w:t>
      </w:r>
    </w:p>
    <w:p w14:paraId="38D74E3A" w14:textId="77777777" w:rsidR="00AC15EF" w:rsidRPr="00AC15EF" w:rsidRDefault="00AC15EF" w:rsidP="006621F2">
      <w:pPr>
        <w:jc w:val="both"/>
      </w:pPr>
      <w:r w:rsidRPr="00AC15EF">
        <w:t xml:space="preserve">1.7. Organizator przetargu zastrzega sobie prawo do przesunięcia terminu składania ofert oraz do zamknięcia przetargu bez wybrania którejkolwiek z ofert bez podania przyczyn, w takim przypadku wpłacone wadium zostanie niezwłocznie zwrócone. </w:t>
      </w:r>
    </w:p>
    <w:p w14:paraId="13ADBF19" w14:textId="174BFC2A" w:rsidR="009A6AD6" w:rsidRDefault="00AC15EF" w:rsidP="006621F2">
      <w:pPr>
        <w:jc w:val="both"/>
      </w:pPr>
      <w:r w:rsidRPr="00AC15EF">
        <w:lastRenderedPageBreak/>
        <w:t xml:space="preserve">1.8. Sprzedający wybierze ofertę, która zawiera najwyższą cenę brutto nie niższą niż cena wywoławcza. W przypadku złożenia dwóch lub więcej jednakowych ofert cenowych sprzedający zastrzega sobie prawo do wezwania Oferentów w celu złożenia ofert dodatkowych. </w:t>
      </w:r>
    </w:p>
    <w:p w14:paraId="2E0FF696" w14:textId="77777777" w:rsidR="00F30C6C" w:rsidRPr="00AC15EF" w:rsidRDefault="00F30C6C" w:rsidP="006621F2">
      <w:pPr>
        <w:jc w:val="both"/>
      </w:pPr>
    </w:p>
    <w:p w14:paraId="6A8EAE6B" w14:textId="5A49C75E" w:rsidR="00AC15EF" w:rsidRDefault="00AC15EF" w:rsidP="00BD3D61">
      <w:pPr>
        <w:jc w:val="center"/>
        <w:rPr>
          <w:b/>
          <w:bCs/>
        </w:rPr>
      </w:pPr>
      <w:r w:rsidRPr="00AC15EF">
        <w:rPr>
          <w:b/>
          <w:bCs/>
        </w:rPr>
        <w:t>2. Sposób sporządzenia i złożenia oferty.</w:t>
      </w:r>
    </w:p>
    <w:p w14:paraId="4D520088" w14:textId="77777777" w:rsidR="00DA268F" w:rsidRPr="00AC15EF" w:rsidRDefault="00DA268F" w:rsidP="006621F2">
      <w:pPr>
        <w:jc w:val="both"/>
      </w:pPr>
    </w:p>
    <w:p w14:paraId="7EC6401E" w14:textId="6E9DBCE3" w:rsidR="00AC15EF" w:rsidRPr="00AC15EF" w:rsidRDefault="00AC15EF" w:rsidP="006621F2">
      <w:pPr>
        <w:jc w:val="both"/>
      </w:pPr>
      <w:r w:rsidRPr="00AC15EF">
        <w:t xml:space="preserve">2.1. Oferty należy składać </w:t>
      </w:r>
      <w:r w:rsidRPr="00AC15EF">
        <w:rPr>
          <w:b/>
          <w:bCs/>
        </w:rPr>
        <w:t xml:space="preserve">wyłącznie </w:t>
      </w:r>
      <w:r w:rsidRPr="00AC15EF">
        <w:t xml:space="preserve">w formie elektronicznej za pośrednictwem poczty elektronicznej na adres: </w:t>
      </w:r>
      <w:r w:rsidR="00AE3F86" w:rsidRPr="00AE3F86">
        <w:rPr>
          <w:b/>
          <w:bCs/>
        </w:rPr>
        <w:t>zamowienia.pila@zus.pl</w:t>
      </w:r>
      <w:r w:rsidRPr="00AC15EF">
        <w:t xml:space="preserve"> w zaszyfrowanym pliku, najpóźniej do </w:t>
      </w:r>
      <w:r w:rsidR="00F30C6C">
        <w:br/>
      </w:r>
      <w:r w:rsidRPr="00F30C6C">
        <w:rPr>
          <w:b/>
          <w:bCs/>
        </w:rPr>
        <w:t>1</w:t>
      </w:r>
      <w:r w:rsidR="00AE3F86">
        <w:rPr>
          <w:b/>
          <w:bCs/>
        </w:rPr>
        <w:t>3</w:t>
      </w:r>
      <w:r w:rsidR="00F30C6C" w:rsidRPr="00F30C6C">
        <w:rPr>
          <w:b/>
          <w:bCs/>
        </w:rPr>
        <w:t xml:space="preserve"> </w:t>
      </w:r>
      <w:r w:rsidR="00AE3F86">
        <w:rPr>
          <w:b/>
          <w:bCs/>
        </w:rPr>
        <w:t>listopada</w:t>
      </w:r>
      <w:r w:rsidR="00F30C6C" w:rsidRPr="00F30C6C">
        <w:rPr>
          <w:b/>
          <w:bCs/>
        </w:rPr>
        <w:t xml:space="preserve"> </w:t>
      </w:r>
      <w:r w:rsidRPr="00F30C6C">
        <w:rPr>
          <w:b/>
          <w:bCs/>
        </w:rPr>
        <w:t>2026 r</w:t>
      </w:r>
      <w:r w:rsidRPr="00AC15EF">
        <w:t xml:space="preserve">., do godz. </w:t>
      </w:r>
      <w:r w:rsidR="00F30C6C" w:rsidRPr="00AE3F86">
        <w:rPr>
          <w:b/>
          <w:bCs/>
        </w:rPr>
        <w:t>10</w:t>
      </w:r>
      <w:r w:rsidRPr="00AE3F86">
        <w:rPr>
          <w:b/>
          <w:bCs/>
        </w:rPr>
        <w:t>:</w:t>
      </w:r>
      <w:r w:rsidR="00F30C6C" w:rsidRPr="00AE3F86">
        <w:rPr>
          <w:b/>
          <w:bCs/>
        </w:rPr>
        <w:t>0</w:t>
      </w:r>
      <w:r w:rsidRPr="00AE3F86">
        <w:rPr>
          <w:b/>
          <w:bCs/>
        </w:rPr>
        <w:t>0</w:t>
      </w:r>
      <w:r w:rsidRPr="00AE3F86">
        <w:t>.</w:t>
      </w:r>
      <w:r w:rsidRPr="00AC15EF">
        <w:t xml:space="preserve"> </w:t>
      </w:r>
    </w:p>
    <w:p w14:paraId="1696CBC4" w14:textId="77777777" w:rsidR="00AC15EF" w:rsidRPr="00AC15EF" w:rsidRDefault="00AC15EF" w:rsidP="006621F2">
      <w:pPr>
        <w:jc w:val="both"/>
      </w:pPr>
      <w:r w:rsidRPr="00AC15EF">
        <w:t xml:space="preserve">2.1.1. ofertę należy zaszyfrować hasłem składającym się co najmniej z 8 znaków (instrukcja szyfrowania w załączeniu); </w:t>
      </w:r>
    </w:p>
    <w:p w14:paraId="1AC8611D" w14:textId="5B724D45" w:rsidR="00F30C6C" w:rsidRPr="00AC15EF" w:rsidRDefault="00AC15EF" w:rsidP="006621F2">
      <w:pPr>
        <w:jc w:val="both"/>
      </w:pPr>
      <w:r w:rsidRPr="00AC15EF">
        <w:t xml:space="preserve">2.1.2. oferta, która nie zostanie zaszyfrowana będzie odrzucona, tj. nie będzie rozpatrywana </w:t>
      </w:r>
      <w:r w:rsidR="00F30C6C">
        <w:br/>
      </w:r>
      <w:r w:rsidRPr="00AC15EF">
        <w:t xml:space="preserve">i brana pod uwagę przy wyborze najkorzystniejszej oferty. </w:t>
      </w:r>
    </w:p>
    <w:p w14:paraId="4028B1CF" w14:textId="0DE83AE9" w:rsidR="00AC15EF" w:rsidRPr="00AC15EF" w:rsidRDefault="00AC15EF" w:rsidP="006621F2">
      <w:pPr>
        <w:jc w:val="both"/>
      </w:pPr>
      <w:r w:rsidRPr="00F30C6C">
        <w:t>2.2. Po terminie składania ofert (</w:t>
      </w:r>
      <w:r w:rsidRPr="00F30C6C">
        <w:rPr>
          <w:b/>
          <w:bCs/>
        </w:rPr>
        <w:t xml:space="preserve">od godz. </w:t>
      </w:r>
      <w:r w:rsidR="00F30C6C" w:rsidRPr="00F30C6C">
        <w:rPr>
          <w:b/>
          <w:bCs/>
        </w:rPr>
        <w:t>10</w:t>
      </w:r>
      <w:r w:rsidRPr="00F30C6C">
        <w:rPr>
          <w:b/>
          <w:bCs/>
        </w:rPr>
        <w:t>:</w:t>
      </w:r>
      <w:r w:rsidR="00F30C6C" w:rsidRPr="00F30C6C">
        <w:rPr>
          <w:b/>
          <w:bCs/>
        </w:rPr>
        <w:t>01</w:t>
      </w:r>
      <w:r w:rsidRPr="00F30C6C">
        <w:t xml:space="preserve">), a przed terminem otwarcia ofert </w:t>
      </w:r>
      <w:r w:rsidR="00F30C6C" w:rsidRPr="00F30C6C">
        <w:br/>
      </w:r>
      <w:r w:rsidRPr="00F30C6C">
        <w:t>(</w:t>
      </w:r>
      <w:r w:rsidRPr="00F30C6C">
        <w:rPr>
          <w:b/>
          <w:bCs/>
        </w:rPr>
        <w:t>do godz. 1</w:t>
      </w:r>
      <w:r w:rsidR="003F1623">
        <w:rPr>
          <w:b/>
          <w:bCs/>
        </w:rPr>
        <w:t>1</w:t>
      </w:r>
      <w:r w:rsidRPr="00F30C6C">
        <w:rPr>
          <w:b/>
          <w:bCs/>
        </w:rPr>
        <w:t>:</w:t>
      </w:r>
      <w:r w:rsidR="00F30C6C">
        <w:rPr>
          <w:b/>
          <w:bCs/>
        </w:rPr>
        <w:t>5</w:t>
      </w:r>
      <w:r w:rsidRPr="00F30C6C">
        <w:rPr>
          <w:b/>
          <w:bCs/>
        </w:rPr>
        <w:t>0</w:t>
      </w:r>
      <w:r w:rsidRPr="00F30C6C">
        <w:t>),</w:t>
      </w:r>
      <w:r w:rsidRPr="00AC15EF">
        <w:t xml:space="preserve"> </w:t>
      </w:r>
      <w:r w:rsidRPr="00AC15EF">
        <w:rPr>
          <w:b/>
          <w:bCs/>
        </w:rPr>
        <w:t xml:space="preserve">należy przesłać </w:t>
      </w:r>
      <w:r w:rsidRPr="00AC15EF">
        <w:t xml:space="preserve">za pośrednictwem poczty elektronicznej na adres: </w:t>
      </w:r>
      <w:r w:rsidR="00AE3F86" w:rsidRPr="00AE3F86">
        <w:rPr>
          <w:b/>
          <w:bCs/>
        </w:rPr>
        <w:t>zamowienia.pila@zus.pl</w:t>
      </w:r>
      <w:r w:rsidR="00AE3F86" w:rsidRPr="00AC15EF">
        <w:t xml:space="preserve"> </w:t>
      </w:r>
      <w:r w:rsidRPr="00AE3F86">
        <w:t>wiadomość zawierającą hasło</w:t>
      </w:r>
      <w:r w:rsidRPr="00AC15EF">
        <w:rPr>
          <w:b/>
          <w:bCs/>
        </w:rPr>
        <w:t xml:space="preserve"> </w:t>
      </w:r>
      <w:r w:rsidRPr="00AC15EF">
        <w:t xml:space="preserve">w celu otwarcia oferty. Jeśli w tym terminie hasło nie zostanie przysłane, oferta zostanie uznana za niezłożoną. </w:t>
      </w:r>
    </w:p>
    <w:p w14:paraId="743A395F" w14:textId="77777777" w:rsidR="00AC15EF" w:rsidRPr="00AC15EF" w:rsidRDefault="00AC15EF" w:rsidP="006621F2">
      <w:pPr>
        <w:jc w:val="both"/>
      </w:pPr>
      <w:r w:rsidRPr="00AC15EF">
        <w:t xml:space="preserve">2.3. </w:t>
      </w:r>
      <w:r w:rsidRPr="00AC15EF">
        <w:rPr>
          <w:b/>
          <w:bCs/>
        </w:rPr>
        <w:t>Oferta przetargowa</w:t>
      </w:r>
      <w:r w:rsidRPr="00AC15EF">
        <w:t xml:space="preserve">, sporządzona czytelnie w języku polskim, </w:t>
      </w:r>
      <w:r w:rsidRPr="00AC15EF">
        <w:rPr>
          <w:b/>
          <w:bCs/>
        </w:rPr>
        <w:t xml:space="preserve">musi zawierać </w:t>
      </w:r>
      <w:r w:rsidRPr="00AC15EF">
        <w:t xml:space="preserve">skan dokumentów: </w:t>
      </w:r>
    </w:p>
    <w:p w14:paraId="78B7F648" w14:textId="62180529" w:rsidR="00AC15EF" w:rsidRPr="00AC15EF" w:rsidRDefault="00AC15EF" w:rsidP="006621F2">
      <w:pPr>
        <w:numPr>
          <w:ilvl w:val="0"/>
          <w:numId w:val="2"/>
        </w:numPr>
        <w:jc w:val="both"/>
      </w:pPr>
      <w:r w:rsidRPr="00AC15EF">
        <w:t xml:space="preserve">wypełniony i podpisany formularz ofertowy (załączony do niniejszego ogłoszenia </w:t>
      </w:r>
      <w:r w:rsidR="00F30C6C">
        <w:br/>
      </w:r>
      <w:r w:rsidRPr="00AC15EF">
        <w:t>o przetargu</w:t>
      </w:r>
      <w:r w:rsidR="00AE3F86">
        <w:t xml:space="preserve"> </w:t>
      </w:r>
      <w:r w:rsidRPr="00AC15EF">
        <w:t xml:space="preserve">- </w:t>
      </w:r>
      <w:r w:rsidRPr="00AC15EF">
        <w:rPr>
          <w:b/>
          <w:bCs/>
        </w:rPr>
        <w:t>Załącznik nr 2</w:t>
      </w:r>
      <w:r w:rsidRPr="00AC15EF">
        <w:t xml:space="preserve">). Dopuszcza się dowolną formę podpisu, tj. czytelny podpis </w:t>
      </w:r>
      <w:r w:rsidR="00AE3F86">
        <w:br/>
      </w:r>
      <w:r w:rsidRPr="00AC15EF">
        <w:t xml:space="preserve">(lub parafa i pieczątka imienna), albo podpis kwalifikowany/podpis elektroniczny/podpis osobisty/podpis zaufany, złożony przez Oferenta lub osobę upoważnioną do podejmowania zobowiązań w imieniu Oferenta; </w:t>
      </w:r>
    </w:p>
    <w:p w14:paraId="44702343" w14:textId="77777777" w:rsidR="00AC15EF" w:rsidRPr="00AC15EF" w:rsidRDefault="00AC15EF" w:rsidP="006621F2">
      <w:pPr>
        <w:numPr>
          <w:ilvl w:val="0"/>
          <w:numId w:val="2"/>
        </w:numPr>
        <w:jc w:val="both"/>
      </w:pPr>
      <w:r w:rsidRPr="00AC15EF">
        <w:t xml:space="preserve">oryginał lub potwierdzoną za zgodność z oryginałem kopię dokumentu rejestrowego (dokument nadania nr REGON, NIP, wpis do Ewidencji Działalności Gospodarczej) - w przypadku podmiotów, których dokumenty rejestrowe nie zostały upublicznione; </w:t>
      </w:r>
    </w:p>
    <w:p w14:paraId="7DA2E869" w14:textId="5334F7D1" w:rsidR="00AC15EF" w:rsidRPr="00AC15EF" w:rsidRDefault="00AC15EF" w:rsidP="006621F2">
      <w:pPr>
        <w:numPr>
          <w:ilvl w:val="0"/>
          <w:numId w:val="2"/>
        </w:numPr>
        <w:jc w:val="both"/>
      </w:pPr>
      <w:r w:rsidRPr="00AC15EF">
        <w:t xml:space="preserve">pełnomocnictwo (oryginał lub kopię potwierdzoną notarialnie) dla osoby/osób podpisujących ofertę – upoważnionych do podejmowania zobowiązań w imieniu Oferenta składającego ofertę, jeżeli upoważnienie takie nie wynika z dokumentów rejestrowych. </w:t>
      </w:r>
    </w:p>
    <w:p w14:paraId="6DBB017F" w14:textId="77777777" w:rsidR="00AC15EF" w:rsidRPr="00AC15EF" w:rsidRDefault="00AC15EF" w:rsidP="006621F2">
      <w:pPr>
        <w:jc w:val="both"/>
      </w:pPr>
      <w:r w:rsidRPr="00AC15EF">
        <w:t xml:space="preserve">2.4. Oferent składający ofertę jest nią związany przez okres 30 dni od daty otwarcia ofert. </w:t>
      </w:r>
    </w:p>
    <w:p w14:paraId="2CD6D3DB" w14:textId="709CD02B" w:rsidR="00AC15EF" w:rsidRPr="00AC15EF" w:rsidRDefault="00AC15EF" w:rsidP="006621F2">
      <w:pPr>
        <w:jc w:val="both"/>
      </w:pPr>
      <w:r w:rsidRPr="00AC15EF">
        <w:t xml:space="preserve">2.5. Oferent może złożyć tylko jedną ofertę. </w:t>
      </w:r>
    </w:p>
    <w:p w14:paraId="488A3B65" w14:textId="77777777" w:rsidR="00AC15EF" w:rsidRDefault="00AC15EF" w:rsidP="006621F2">
      <w:pPr>
        <w:jc w:val="both"/>
      </w:pPr>
      <w:r w:rsidRPr="00AC15EF">
        <w:lastRenderedPageBreak/>
        <w:t xml:space="preserve">2.6. Oferent może wycofać ofertę przed upływem terminu składania ofert. </w:t>
      </w:r>
    </w:p>
    <w:p w14:paraId="57F270D2" w14:textId="77777777" w:rsidR="00956E0E" w:rsidRPr="00AC15EF" w:rsidRDefault="00956E0E" w:rsidP="006621F2">
      <w:pPr>
        <w:jc w:val="both"/>
      </w:pPr>
    </w:p>
    <w:p w14:paraId="7A156C6D" w14:textId="4B0B2E07" w:rsidR="00AC15EF" w:rsidRDefault="00AC15EF" w:rsidP="00BD3D61">
      <w:pPr>
        <w:jc w:val="center"/>
        <w:rPr>
          <w:b/>
          <w:bCs/>
        </w:rPr>
      </w:pPr>
      <w:r w:rsidRPr="00AC15EF">
        <w:rPr>
          <w:b/>
          <w:bCs/>
        </w:rPr>
        <w:t>3. Otwarcie ofert i wybór oferty.</w:t>
      </w:r>
    </w:p>
    <w:p w14:paraId="33474B68" w14:textId="77777777" w:rsidR="00DA268F" w:rsidRPr="00AC15EF" w:rsidRDefault="00DA268F" w:rsidP="006621F2">
      <w:pPr>
        <w:jc w:val="both"/>
      </w:pPr>
    </w:p>
    <w:p w14:paraId="22ED9087" w14:textId="3107C64A" w:rsidR="00AC15EF" w:rsidRPr="00AC15EF" w:rsidRDefault="00AC15EF" w:rsidP="006621F2">
      <w:pPr>
        <w:jc w:val="both"/>
      </w:pPr>
      <w:r w:rsidRPr="00AC15EF">
        <w:t xml:space="preserve">3.1. Komisyjne, niejawne otwarcie </w:t>
      </w:r>
      <w:r w:rsidRPr="00F30C6C">
        <w:t xml:space="preserve">ofert nastąpi </w:t>
      </w:r>
      <w:r w:rsidR="00F30C6C" w:rsidRPr="00F30C6C">
        <w:rPr>
          <w:b/>
          <w:bCs/>
        </w:rPr>
        <w:t>1</w:t>
      </w:r>
      <w:r w:rsidR="00AE3F86">
        <w:rPr>
          <w:b/>
          <w:bCs/>
        </w:rPr>
        <w:t>3</w:t>
      </w:r>
      <w:r w:rsidR="00F30C6C" w:rsidRPr="00F30C6C">
        <w:rPr>
          <w:b/>
          <w:bCs/>
        </w:rPr>
        <w:t xml:space="preserve"> </w:t>
      </w:r>
      <w:r w:rsidR="00AE3F86">
        <w:rPr>
          <w:b/>
          <w:bCs/>
        </w:rPr>
        <w:t>listopada</w:t>
      </w:r>
      <w:r w:rsidR="00F30C6C" w:rsidRPr="00F30C6C">
        <w:rPr>
          <w:b/>
          <w:bCs/>
        </w:rPr>
        <w:t xml:space="preserve"> 2026 r.</w:t>
      </w:r>
      <w:r w:rsidR="00F30C6C" w:rsidRPr="00F30C6C">
        <w:t xml:space="preserve"> </w:t>
      </w:r>
      <w:r w:rsidRPr="00F30C6C">
        <w:t xml:space="preserve">o godzinie </w:t>
      </w:r>
      <w:r w:rsidR="00F30C6C" w:rsidRPr="00F30C6C">
        <w:rPr>
          <w:b/>
          <w:bCs/>
        </w:rPr>
        <w:t>1</w:t>
      </w:r>
      <w:r w:rsidR="003F1623">
        <w:rPr>
          <w:b/>
          <w:bCs/>
        </w:rPr>
        <w:t>2</w:t>
      </w:r>
      <w:r w:rsidRPr="00F30C6C">
        <w:rPr>
          <w:b/>
          <w:bCs/>
        </w:rPr>
        <w:t>:0</w:t>
      </w:r>
      <w:r w:rsidR="00F30C6C" w:rsidRPr="00F30C6C">
        <w:rPr>
          <w:b/>
          <w:bCs/>
        </w:rPr>
        <w:t>0</w:t>
      </w:r>
      <w:r w:rsidRPr="00F30C6C">
        <w:rPr>
          <w:b/>
          <w:bCs/>
        </w:rPr>
        <w:t xml:space="preserve"> </w:t>
      </w:r>
      <w:r w:rsidR="00F30C6C" w:rsidRPr="00F30C6C">
        <w:rPr>
          <w:b/>
          <w:bCs/>
        </w:rPr>
        <w:br/>
      </w:r>
      <w:r w:rsidRPr="00F30C6C">
        <w:t xml:space="preserve">w siedzibie Oddziału ZUS w </w:t>
      </w:r>
      <w:r w:rsidR="009A6AD6" w:rsidRPr="00F30C6C">
        <w:t>Pile</w:t>
      </w:r>
      <w:r w:rsidRPr="00F30C6C">
        <w:t xml:space="preserve"> ul. </w:t>
      </w:r>
      <w:r w:rsidR="009A6AD6" w:rsidRPr="00F30C6C">
        <w:t>Dr. Drygasa 7.</w:t>
      </w:r>
      <w:r w:rsidRPr="00AC15EF">
        <w:t xml:space="preserve"> </w:t>
      </w:r>
    </w:p>
    <w:p w14:paraId="0ECE597F" w14:textId="77777777" w:rsidR="00AC15EF" w:rsidRPr="00AC15EF" w:rsidRDefault="00AC15EF" w:rsidP="006621F2">
      <w:pPr>
        <w:jc w:val="both"/>
      </w:pPr>
      <w:r w:rsidRPr="00AC15EF">
        <w:t xml:space="preserve">3.2. Oferty rozpatrywać będzie Komisja przetargowa, oceniając spełnienie wymogów formalnych. Ocena ofert odbywa się bez udziału Oferentów. </w:t>
      </w:r>
    </w:p>
    <w:p w14:paraId="1D4C176F" w14:textId="0F5DB313" w:rsidR="00AC15EF" w:rsidRPr="00AC15EF" w:rsidRDefault="00AC15EF" w:rsidP="006621F2">
      <w:pPr>
        <w:jc w:val="both"/>
      </w:pPr>
      <w:r w:rsidRPr="00AC15EF">
        <w:t xml:space="preserve">3.3. Na wniosek zainteresowanego istnieje możliwość wglądu do ofert złożonych </w:t>
      </w:r>
      <w:r w:rsidR="00F30C6C">
        <w:br/>
      </w:r>
      <w:r w:rsidRPr="00AC15EF">
        <w:t>w przedmiotowym post</w:t>
      </w:r>
      <w:r w:rsidR="00201C47">
        <w:t>ę</w:t>
      </w:r>
      <w:r w:rsidRPr="00AC15EF">
        <w:t xml:space="preserve">powaniu. </w:t>
      </w:r>
    </w:p>
    <w:p w14:paraId="0B2BBCF1" w14:textId="77777777" w:rsidR="00AC15EF" w:rsidRPr="00AC15EF" w:rsidRDefault="00AC15EF" w:rsidP="006621F2">
      <w:pPr>
        <w:jc w:val="both"/>
      </w:pPr>
      <w:r w:rsidRPr="00AC15EF">
        <w:t xml:space="preserve">3.4. Złożenie jednej ważnej oferty wystarcza do przeprowadzenia przetargu. </w:t>
      </w:r>
    </w:p>
    <w:p w14:paraId="4262C8A0" w14:textId="6D89E9BB" w:rsidR="00687F29" w:rsidRPr="00AC15EF" w:rsidRDefault="00AC15EF" w:rsidP="006621F2">
      <w:pPr>
        <w:jc w:val="both"/>
      </w:pPr>
      <w:r w:rsidRPr="00AC15EF">
        <w:t xml:space="preserve">3.5. Komisja przetargowa wybiera Oferenta, który zaoferował najwyższą cenę (nie niższą niż cena wywoławcza) a złożona przez niego oferta nie jest obarczona uchybieniami formalnymi i nie podlega odrzuceniu. </w:t>
      </w:r>
    </w:p>
    <w:p w14:paraId="0F2BB91F" w14:textId="77777777" w:rsidR="00AC15EF" w:rsidRPr="00AC15EF" w:rsidRDefault="00AC15EF" w:rsidP="006621F2">
      <w:pPr>
        <w:jc w:val="both"/>
      </w:pPr>
      <w:r w:rsidRPr="00AC15EF">
        <w:t xml:space="preserve">3.6. Komisja przetargowa odrzuca ofertę, jeżeli: </w:t>
      </w:r>
    </w:p>
    <w:p w14:paraId="1B699874" w14:textId="77777777" w:rsidR="00AC15EF" w:rsidRPr="00AC15EF" w:rsidRDefault="00AC15EF" w:rsidP="006621F2">
      <w:pPr>
        <w:numPr>
          <w:ilvl w:val="0"/>
          <w:numId w:val="3"/>
        </w:numPr>
        <w:jc w:val="both"/>
      </w:pPr>
      <w:r w:rsidRPr="00AC15EF">
        <w:t xml:space="preserve">została złożona po wyznaczonym terminie, </w:t>
      </w:r>
    </w:p>
    <w:p w14:paraId="3D0A6AD7" w14:textId="77777777" w:rsidR="00AC15EF" w:rsidRPr="00AC15EF" w:rsidRDefault="00AC15EF" w:rsidP="006621F2">
      <w:pPr>
        <w:numPr>
          <w:ilvl w:val="0"/>
          <w:numId w:val="3"/>
        </w:numPr>
        <w:jc w:val="both"/>
      </w:pPr>
      <w:r w:rsidRPr="00AC15EF">
        <w:t xml:space="preserve">nie została zaszyfrowana, </w:t>
      </w:r>
    </w:p>
    <w:p w14:paraId="53B185A2" w14:textId="77777777" w:rsidR="00AC15EF" w:rsidRPr="00AC15EF" w:rsidRDefault="00AC15EF" w:rsidP="006621F2">
      <w:pPr>
        <w:numPr>
          <w:ilvl w:val="0"/>
          <w:numId w:val="3"/>
        </w:numPr>
        <w:jc w:val="both"/>
      </w:pPr>
      <w:r w:rsidRPr="00AC15EF">
        <w:t xml:space="preserve">nie zawiera danych i dokumentów określonych w pkt 2.3. niniejszego ogłoszenia lub są one niekompletne, nieczytelne lub budzą inną wątpliwość, zaś złożenie wyjaśnień mogłoby prowadzić do uznania jej za nową ofertę, </w:t>
      </w:r>
    </w:p>
    <w:p w14:paraId="7B805EC3" w14:textId="71311BB3" w:rsidR="00AC15EF" w:rsidRPr="00AC15EF" w:rsidRDefault="00AC15EF" w:rsidP="006621F2">
      <w:pPr>
        <w:numPr>
          <w:ilvl w:val="0"/>
          <w:numId w:val="3"/>
        </w:numPr>
        <w:jc w:val="both"/>
      </w:pPr>
      <w:r w:rsidRPr="00AC15EF">
        <w:t xml:space="preserve">Oferent nie wpłacił wymaganego wadium. </w:t>
      </w:r>
    </w:p>
    <w:p w14:paraId="06C0589A" w14:textId="77777777" w:rsidR="00AC15EF" w:rsidRPr="00AC15EF" w:rsidRDefault="00AC15EF" w:rsidP="006621F2">
      <w:pPr>
        <w:jc w:val="both"/>
      </w:pPr>
      <w:r w:rsidRPr="00AC15EF">
        <w:t xml:space="preserve">3.7. O odrzuceniu oferty Komisja przetargowa zawiadamia niezwłocznie Oferenta. </w:t>
      </w:r>
    </w:p>
    <w:p w14:paraId="1C13C5DE" w14:textId="77777777" w:rsidR="00AC15EF" w:rsidRDefault="00AC15EF" w:rsidP="006621F2">
      <w:pPr>
        <w:jc w:val="both"/>
      </w:pPr>
      <w:r w:rsidRPr="00AC15EF">
        <w:t xml:space="preserve">3.8. O wyniku przetargu Oferenci zostaną powiadomieni e-mailowo. </w:t>
      </w:r>
    </w:p>
    <w:p w14:paraId="5F04E4B2" w14:textId="77777777" w:rsidR="00201C47" w:rsidRPr="00AC15EF" w:rsidRDefault="00201C47" w:rsidP="006621F2">
      <w:pPr>
        <w:jc w:val="both"/>
      </w:pPr>
    </w:p>
    <w:p w14:paraId="3D9A98C9" w14:textId="06F193D8" w:rsidR="00AC15EF" w:rsidRDefault="00AC15EF" w:rsidP="00BD3D61">
      <w:pPr>
        <w:jc w:val="center"/>
        <w:rPr>
          <w:b/>
          <w:bCs/>
        </w:rPr>
      </w:pPr>
      <w:r w:rsidRPr="00AC15EF">
        <w:rPr>
          <w:b/>
          <w:bCs/>
        </w:rPr>
        <w:t>4. Realizacja transakcji sprzedaży</w:t>
      </w:r>
    </w:p>
    <w:p w14:paraId="57B4DC05" w14:textId="77777777" w:rsidR="00DA268F" w:rsidRPr="00AC15EF" w:rsidRDefault="00DA268F" w:rsidP="006621F2">
      <w:pPr>
        <w:jc w:val="both"/>
      </w:pPr>
    </w:p>
    <w:p w14:paraId="6EE42744" w14:textId="77777777" w:rsidR="00AC15EF" w:rsidRPr="00AC15EF" w:rsidRDefault="00AC15EF" w:rsidP="006621F2">
      <w:pPr>
        <w:jc w:val="both"/>
      </w:pPr>
      <w:r w:rsidRPr="00AC15EF">
        <w:t xml:space="preserve">4.1. Oferent, którego oferta została wybrana - </w:t>
      </w:r>
      <w:r w:rsidRPr="00AC15EF">
        <w:rPr>
          <w:b/>
          <w:bCs/>
        </w:rPr>
        <w:t xml:space="preserve">w terminie do 7 dni </w:t>
      </w:r>
      <w:r w:rsidRPr="00AC15EF">
        <w:t xml:space="preserve">kalendarzowych od dnia przekazania powiadomienia o wyborze, zobowiązany jest do podpisania umowy sprzedaży zgodnie z załączonym wzorem (załącznik nr 1). </w:t>
      </w:r>
    </w:p>
    <w:p w14:paraId="41C34A26" w14:textId="77777777" w:rsidR="00AC15EF" w:rsidRPr="00AC15EF" w:rsidRDefault="00AC15EF" w:rsidP="006621F2">
      <w:pPr>
        <w:jc w:val="both"/>
      </w:pPr>
      <w:r w:rsidRPr="00AC15EF">
        <w:lastRenderedPageBreak/>
        <w:t xml:space="preserve">4.2. Sprzedawca zastrzega sobie prawo do wyłączenia w umowie sprzedaży odpowiedzialności z tytułu rękojmi za wady fizyczne na zasadach określonych w art. 558 § 1 Kodeksu cywilnego. </w:t>
      </w:r>
    </w:p>
    <w:p w14:paraId="7C0063C0" w14:textId="77777777" w:rsidR="00AC15EF" w:rsidRPr="00AC15EF" w:rsidRDefault="00AC15EF" w:rsidP="006621F2">
      <w:pPr>
        <w:jc w:val="both"/>
      </w:pPr>
      <w:r w:rsidRPr="00AC15EF">
        <w:t xml:space="preserve">4.3. Na podstawie podpisanej przez Kupującego (lub przez upoważnionego Przedstawiciela Kupującego) umowy sprzedaży wystawiona zostanie </w:t>
      </w:r>
      <w:r w:rsidRPr="00AC15EF">
        <w:rPr>
          <w:b/>
          <w:bCs/>
        </w:rPr>
        <w:t xml:space="preserve">faktura VAT. </w:t>
      </w:r>
    </w:p>
    <w:p w14:paraId="35FFB5AF" w14:textId="77777777" w:rsidR="00AC15EF" w:rsidRPr="00AC15EF" w:rsidRDefault="00AC15EF" w:rsidP="006621F2">
      <w:pPr>
        <w:jc w:val="both"/>
      </w:pPr>
      <w:r w:rsidRPr="00AC15EF">
        <w:t xml:space="preserve">4.4. Przed wydaniem pojazdu będącego przedmiotem sprzedaży, jednak w terminie nie dłuższym niż </w:t>
      </w:r>
      <w:r w:rsidRPr="00AC15EF">
        <w:rPr>
          <w:b/>
          <w:bCs/>
        </w:rPr>
        <w:t xml:space="preserve">7 dni roboczych </w:t>
      </w:r>
      <w:r w:rsidRPr="00AC15EF">
        <w:t xml:space="preserve">od dnia wystawienia faktury sprzedaży, Kupujący (Oferent, którego oferta została wybrana) zobowiązany jest do </w:t>
      </w:r>
      <w:r w:rsidRPr="00AC15EF">
        <w:rPr>
          <w:b/>
          <w:bCs/>
        </w:rPr>
        <w:t xml:space="preserve">dokonania zapłaty za nabywany pojazd. </w:t>
      </w:r>
    </w:p>
    <w:p w14:paraId="2DE9DB02" w14:textId="3B756E3A" w:rsidR="00AC15EF" w:rsidRPr="00AC15EF" w:rsidRDefault="00AC15EF" w:rsidP="006621F2">
      <w:pPr>
        <w:jc w:val="both"/>
      </w:pPr>
      <w:r w:rsidRPr="00AC15EF">
        <w:t xml:space="preserve">4.5. Wpływ środków pieniężnych na wskazany poniżej rachunek bankowy Oddziału ZUS w </w:t>
      </w:r>
      <w:r w:rsidR="009A6AD6">
        <w:t>Pile</w:t>
      </w:r>
      <w:r w:rsidRPr="00AC15EF">
        <w:t xml:space="preserve"> będzie uznany za dokonanie zapłaty za nabywany pojazd, stanowiący przedmiot sprzedaży. </w:t>
      </w:r>
    </w:p>
    <w:p w14:paraId="7F83ACCC" w14:textId="14433300" w:rsidR="00AC15EF" w:rsidRPr="00AC15EF" w:rsidRDefault="00AC15EF" w:rsidP="006621F2">
      <w:pPr>
        <w:jc w:val="both"/>
      </w:pPr>
      <w:r w:rsidRPr="00AC15EF">
        <w:t xml:space="preserve">Nr rachunku </w:t>
      </w:r>
      <w:r w:rsidRPr="00F30C6C">
        <w:t>bankowego:</w:t>
      </w:r>
      <w:r w:rsidR="00F30C6C" w:rsidRPr="00F30C6C">
        <w:rPr>
          <w:b/>
          <w:bCs/>
        </w:rPr>
        <w:t xml:space="preserve"> </w:t>
      </w:r>
      <w:r w:rsidR="00F30C6C" w:rsidRPr="00687F29">
        <w:rPr>
          <w:b/>
          <w:bCs/>
        </w:rPr>
        <w:t>05 1020 5590 0000 0202 9230 0012</w:t>
      </w:r>
      <w:r w:rsidRPr="00687F29">
        <w:rPr>
          <w:b/>
          <w:bCs/>
        </w:rPr>
        <w:t>.</w:t>
      </w:r>
      <w:r w:rsidRPr="00AC15EF">
        <w:rPr>
          <w:b/>
          <w:bCs/>
        </w:rPr>
        <w:t xml:space="preserve"> </w:t>
      </w:r>
    </w:p>
    <w:p w14:paraId="174AC397" w14:textId="23128DA6" w:rsidR="00AC15EF" w:rsidRPr="00AC15EF" w:rsidRDefault="00AC15EF" w:rsidP="006621F2">
      <w:pPr>
        <w:jc w:val="both"/>
      </w:pPr>
      <w:r w:rsidRPr="00AC15EF">
        <w:t xml:space="preserve">4.6. Kupujący zobowiązuje się do odbioru nabywanego samochodu – w terminie do 7 dni roboczych od daty dokonania zapłaty kwoty stanowiącej cenę zakupu. Wydanie pojazdu jest możliwe w dni robocze Sprzedającego, w godzinach 8:00-14:00. Jednocześnie, z wyprzedzeniem 2 dni roboczych, Kupujący zobowiązuje się do uzgodnienia ze Sprzedającym dogodnego terminu wydania przedmiotowego samochodu. </w:t>
      </w:r>
    </w:p>
    <w:p w14:paraId="5555372E" w14:textId="2FF00F80" w:rsidR="00AE3F86" w:rsidRPr="00201C47" w:rsidRDefault="00AC15EF" w:rsidP="006621F2">
      <w:pPr>
        <w:jc w:val="both"/>
      </w:pPr>
      <w:r w:rsidRPr="00AC15EF">
        <w:t xml:space="preserve">4.7. Dokumentem potwierdzającym odbiór przedmiotu sprzedaży będzie </w:t>
      </w:r>
      <w:r w:rsidRPr="00AC15EF">
        <w:rPr>
          <w:b/>
          <w:bCs/>
        </w:rPr>
        <w:t xml:space="preserve">Protokół </w:t>
      </w:r>
      <w:r w:rsidR="00F30C6C">
        <w:rPr>
          <w:b/>
          <w:bCs/>
        </w:rPr>
        <w:br/>
      </w:r>
      <w:r w:rsidRPr="00AC15EF">
        <w:rPr>
          <w:b/>
          <w:bCs/>
        </w:rPr>
        <w:t xml:space="preserve">zdawczo-odbiorczy </w:t>
      </w:r>
      <w:r w:rsidRPr="00AC15EF">
        <w:t xml:space="preserve">podpisany przez Sprzedającego i Kupującego (lub przez upoważnionego Przedstawiciela Kupującego) wskazanego w podpisanej umowie sprzedaży. </w:t>
      </w:r>
    </w:p>
    <w:p w14:paraId="324FBCAB" w14:textId="77777777" w:rsidR="00AC15EF" w:rsidRPr="00AC15EF" w:rsidRDefault="00AC15EF" w:rsidP="006621F2">
      <w:pPr>
        <w:jc w:val="both"/>
      </w:pPr>
      <w:r w:rsidRPr="00C32A06">
        <w:t xml:space="preserve">4.8. Kupujący, w dniu otrzymania faktury VAT, zobowiązuje się złożyć </w:t>
      </w:r>
      <w:r w:rsidRPr="00C32A06">
        <w:rPr>
          <w:b/>
          <w:bCs/>
        </w:rPr>
        <w:t xml:space="preserve">pisemne wypowiedzenie umowy ubezpieczenia OC </w:t>
      </w:r>
      <w:r w:rsidRPr="00C32A06">
        <w:t>ze skutkiem wypowiedzenia wynikającym z art. 31 ust.1 Ustawy z dnia 22 maja 2003 r. o ubezpieczeniach obowiązkowych, Ubezpieczeniowym Funduszu Gwarancyjnym i Polskim Biurze Ubezpieczycieli Komunikacyjnych (tekst jedn. Dz.U.2025, poz.367).</w:t>
      </w:r>
      <w:r w:rsidRPr="00AC15EF">
        <w:t xml:space="preserve"> </w:t>
      </w:r>
    </w:p>
    <w:p w14:paraId="455B021C" w14:textId="2E9E1E15" w:rsidR="0049503C" w:rsidRDefault="00AC15EF" w:rsidP="006621F2">
      <w:pPr>
        <w:jc w:val="both"/>
      </w:pPr>
      <w:r w:rsidRPr="00AC15EF">
        <w:t>4.9. W dniu wydania Kupującemu przedmiotu sprzedaży, Sprzedający wypowie umowę ubezpieczenia AC/NNW/ASS/SZYBY w trybie natychmiastowym.</w:t>
      </w:r>
    </w:p>
    <w:p w14:paraId="42EF3325" w14:textId="77777777" w:rsidR="00201C47" w:rsidRDefault="00201C47" w:rsidP="006621F2">
      <w:pPr>
        <w:jc w:val="both"/>
      </w:pPr>
    </w:p>
    <w:p w14:paraId="5A6B60B7" w14:textId="77777777" w:rsidR="00FF0E9D" w:rsidRDefault="00FF0E9D" w:rsidP="006621F2">
      <w:pPr>
        <w:jc w:val="both"/>
      </w:pPr>
    </w:p>
    <w:p w14:paraId="59359379" w14:textId="77777777" w:rsidR="00FF0E9D" w:rsidRDefault="00FF0E9D" w:rsidP="006621F2">
      <w:pPr>
        <w:jc w:val="both"/>
      </w:pPr>
    </w:p>
    <w:p w14:paraId="58734DAC" w14:textId="77777777" w:rsidR="00FF0E9D" w:rsidRDefault="00FF0E9D" w:rsidP="006621F2">
      <w:pPr>
        <w:jc w:val="both"/>
      </w:pPr>
    </w:p>
    <w:p w14:paraId="396FD4C1" w14:textId="77777777" w:rsidR="00FF0E9D" w:rsidRDefault="00FF0E9D" w:rsidP="006621F2">
      <w:pPr>
        <w:jc w:val="both"/>
      </w:pPr>
    </w:p>
    <w:p w14:paraId="7D7AA856" w14:textId="62B77299" w:rsidR="00956E0E" w:rsidRDefault="0049503C" w:rsidP="00687F29">
      <w:pPr>
        <w:jc w:val="center"/>
        <w:rPr>
          <w:b/>
          <w:bCs/>
        </w:rPr>
      </w:pPr>
      <w:r w:rsidRPr="00956E0E">
        <w:rPr>
          <w:b/>
          <w:bCs/>
        </w:rPr>
        <w:lastRenderedPageBreak/>
        <w:t>5. Klauzula informacyjna</w:t>
      </w:r>
    </w:p>
    <w:p w14:paraId="46518879" w14:textId="77777777" w:rsidR="00687F29" w:rsidRPr="00956E0E" w:rsidRDefault="00687F29" w:rsidP="00687F29">
      <w:pPr>
        <w:jc w:val="center"/>
        <w:rPr>
          <w:b/>
          <w:bCs/>
        </w:rPr>
      </w:pPr>
    </w:p>
    <w:p w14:paraId="1E3A7DF5" w14:textId="77777777" w:rsidR="0049503C" w:rsidRDefault="0049503C" w:rsidP="006621F2">
      <w:pPr>
        <w:jc w:val="both"/>
      </w:pPr>
      <w:r w:rsidRPr="0049503C">
        <w:t xml:space="preserve">Zgodnie z art. 13 ust. 1 i 2 rozporządzenia Parlamentu Europejskiego i Rady (UE) 2016/679 z dnia 27 kwietnia 2016 r. w sprawie ochrony osób fizycznych w związku z przetwarzaniem danych 5 osobowych i w sprawie swobodnego przepływu takich danych oraz uchylenia dyrektywy 95/46/WE (ogólne rozporządzenie o ochronie danych) (Dz.U.UE.L.2016.119.1), dalej „RODO”: </w:t>
      </w:r>
    </w:p>
    <w:p w14:paraId="01F7E559" w14:textId="1E2630B2" w:rsidR="0049503C" w:rsidRDefault="0049503C" w:rsidP="0049503C">
      <w:pPr>
        <w:pStyle w:val="Akapitzlist"/>
        <w:numPr>
          <w:ilvl w:val="0"/>
          <w:numId w:val="8"/>
        </w:numPr>
        <w:jc w:val="both"/>
      </w:pPr>
      <w:r w:rsidRPr="0049503C">
        <w:t xml:space="preserve">Administratorem Pani/Pana danych osobowych jest: </w:t>
      </w:r>
    </w:p>
    <w:p w14:paraId="5661BB43" w14:textId="77777777" w:rsidR="0049503C" w:rsidRDefault="0049503C" w:rsidP="0049503C">
      <w:pPr>
        <w:pStyle w:val="Akapitzlist"/>
        <w:jc w:val="both"/>
      </w:pPr>
      <w:r w:rsidRPr="0049503C">
        <w:t xml:space="preserve">Zakład Ubezpieczeń Społecznych z siedzibą w Warszawie </w:t>
      </w:r>
    </w:p>
    <w:p w14:paraId="572F9B92" w14:textId="77777777" w:rsidR="0049503C" w:rsidRDefault="0049503C" w:rsidP="0049503C">
      <w:pPr>
        <w:pStyle w:val="Akapitzlist"/>
        <w:jc w:val="both"/>
      </w:pPr>
      <w:r w:rsidRPr="0049503C">
        <w:t xml:space="preserve">ul. Szamocka 3, 5 </w:t>
      </w:r>
    </w:p>
    <w:p w14:paraId="6000AE56" w14:textId="77777777" w:rsidR="0049503C" w:rsidRDefault="0049503C" w:rsidP="0049503C">
      <w:pPr>
        <w:pStyle w:val="Akapitzlist"/>
        <w:jc w:val="both"/>
      </w:pPr>
      <w:r w:rsidRPr="0049503C">
        <w:t>01-748 Warszawa</w:t>
      </w:r>
    </w:p>
    <w:p w14:paraId="71378C0D" w14:textId="77777777" w:rsidR="0049503C" w:rsidRDefault="0049503C" w:rsidP="0049503C">
      <w:pPr>
        <w:pStyle w:val="Akapitzlist"/>
        <w:jc w:val="both"/>
      </w:pPr>
      <w:r w:rsidRPr="0049503C">
        <w:t xml:space="preserve">Zakład Ubezpieczeń Społecznych Oddział w </w:t>
      </w:r>
      <w:r>
        <w:t>Pile</w:t>
      </w:r>
    </w:p>
    <w:p w14:paraId="53C1445D" w14:textId="77777777" w:rsidR="0049503C" w:rsidRDefault="0049503C" w:rsidP="0049503C">
      <w:pPr>
        <w:pStyle w:val="Akapitzlist"/>
        <w:jc w:val="both"/>
      </w:pPr>
      <w:r w:rsidRPr="0049503C">
        <w:t xml:space="preserve">ul. </w:t>
      </w:r>
      <w:r>
        <w:t>Dr. Drygasa 7,</w:t>
      </w:r>
      <w:r w:rsidRPr="0049503C">
        <w:t xml:space="preserve"> </w:t>
      </w:r>
      <w:r>
        <w:t>64</w:t>
      </w:r>
      <w:r w:rsidRPr="0049503C">
        <w:t>-</w:t>
      </w:r>
      <w:r>
        <w:t>920</w:t>
      </w:r>
      <w:r w:rsidRPr="0049503C">
        <w:t xml:space="preserve"> </w:t>
      </w:r>
      <w:r>
        <w:t>Piła</w:t>
      </w:r>
      <w:r w:rsidRPr="0049503C">
        <w:t xml:space="preserve">. </w:t>
      </w:r>
    </w:p>
    <w:p w14:paraId="5CF5B5E1" w14:textId="77777777" w:rsidR="0049503C" w:rsidRDefault="0049503C" w:rsidP="0049503C">
      <w:pPr>
        <w:pStyle w:val="Akapitzlist"/>
        <w:numPr>
          <w:ilvl w:val="0"/>
          <w:numId w:val="8"/>
        </w:numPr>
        <w:jc w:val="both"/>
      </w:pPr>
      <w:r w:rsidRPr="0049503C">
        <w:t xml:space="preserve">Inspektorem ochrony danych osobowych w Zakładzie Ubezpieczeń Społecznych jest Pani Agnieszka Gębicka, z którym można się kontaktować w następujący sposób: </w:t>
      </w:r>
    </w:p>
    <w:p w14:paraId="537BC54C" w14:textId="77777777" w:rsidR="0049503C" w:rsidRDefault="0049503C" w:rsidP="0049503C">
      <w:pPr>
        <w:pStyle w:val="Akapitzlist"/>
        <w:jc w:val="both"/>
      </w:pPr>
      <w:r w:rsidRPr="0049503C">
        <w:t xml:space="preserve">a. mailowo (odo@zus.pl) </w:t>
      </w:r>
    </w:p>
    <w:p w14:paraId="76C37EFA" w14:textId="77777777" w:rsidR="0049503C" w:rsidRDefault="0049503C" w:rsidP="0049503C">
      <w:pPr>
        <w:pStyle w:val="Akapitzlist"/>
        <w:jc w:val="both"/>
      </w:pPr>
      <w:r w:rsidRPr="0049503C">
        <w:t xml:space="preserve">b. listownie na adres: </w:t>
      </w:r>
    </w:p>
    <w:p w14:paraId="0DD0751B" w14:textId="77777777" w:rsidR="0049503C" w:rsidRDefault="0049503C" w:rsidP="0049503C">
      <w:pPr>
        <w:pStyle w:val="Akapitzlist"/>
        <w:jc w:val="both"/>
      </w:pPr>
      <w:r w:rsidRPr="0049503C">
        <w:t xml:space="preserve">Agnieszka Gębicka </w:t>
      </w:r>
    </w:p>
    <w:p w14:paraId="7629A6F9" w14:textId="77777777" w:rsidR="0049503C" w:rsidRDefault="0049503C" w:rsidP="0049503C">
      <w:pPr>
        <w:pStyle w:val="Akapitzlist"/>
        <w:jc w:val="both"/>
      </w:pPr>
      <w:r w:rsidRPr="0049503C">
        <w:t xml:space="preserve">Inspektor Ochrony Danych </w:t>
      </w:r>
    </w:p>
    <w:p w14:paraId="5457ED86" w14:textId="77777777" w:rsidR="0049503C" w:rsidRDefault="0049503C" w:rsidP="0049503C">
      <w:pPr>
        <w:pStyle w:val="Akapitzlist"/>
        <w:jc w:val="both"/>
      </w:pPr>
      <w:r w:rsidRPr="0049503C">
        <w:t>Zakład Ubezpieczeń Społecznych,</w:t>
      </w:r>
    </w:p>
    <w:p w14:paraId="4F98690C" w14:textId="77777777" w:rsidR="0049503C" w:rsidRDefault="0049503C" w:rsidP="0049503C">
      <w:pPr>
        <w:pStyle w:val="Akapitzlist"/>
        <w:jc w:val="both"/>
      </w:pPr>
      <w:r w:rsidRPr="0049503C">
        <w:t xml:space="preserve"> ul. Szamocka 3, 5, 01-748 Warszawa 4. </w:t>
      </w:r>
    </w:p>
    <w:p w14:paraId="2F7ACBF2" w14:textId="77777777" w:rsidR="0049503C" w:rsidRDefault="0049503C" w:rsidP="0049503C">
      <w:pPr>
        <w:pStyle w:val="Akapitzlist"/>
        <w:numPr>
          <w:ilvl w:val="0"/>
          <w:numId w:val="8"/>
        </w:numPr>
        <w:jc w:val="both"/>
      </w:pPr>
      <w:r w:rsidRPr="0049503C">
        <w:t xml:space="preserve">Pani/Pana dane osobowe przetwarzane będą na podstawie art. 6 ust. 1 lit. c RODO w celu związanym z pisemnym nieograniczonym przetargiem na sprzedaż w/w samochodów służbowych stanowiących własność Zakładu Ubezpieczeń Społecznych. </w:t>
      </w:r>
    </w:p>
    <w:p w14:paraId="70C77FC9" w14:textId="77777777" w:rsidR="0049503C" w:rsidRDefault="0049503C" w:rsidP="0049503C">
      <w:pPr>
        <w:pStyle w:val="Akapitzlist"/>
        <w:numPr>
          <w:ilvl w:val="0"/>
          <w:numId w:val="8"/>
        </w:numPr>
        <w:jc w:val="both"/>
      </w:pPr>
      <w:r w:rsidRPr="0049503C">
        <w:t xml:space="preserve">Odbiorcami Pani/Pana danych osobowych będą osoby lub podmioty, którym udostępniona zostanie dokumentacja postępowania w oparciu o ustawę z dnia 06 września 2001 r. o dostępie do informacji publicznej (Dz. U. 2018 r. poz. 1330 j.t.). </w:t>
      </w:r>
    </w:p>
    <w:p w14:paraId="46EC78F0" w14:textId="77777777" w:rsidR="00597E8C" w:rsidRDefault="0049503C" w:rsidP="0049503C">
      <w:pPr>
        <w:pStyle w:val="Akapitzlist"/>
        <w:numPr>
          <w:ilvl w:val="0"/>
          <w:numId w:val="8"/>
        </w:numPr>
        <w:jc w:val="both"/>
      </w:pPr>
      <w:r w:rsidRPr="0049503C">
        <w:t xml:space="preserve">Pani/Pana dane osobowe będą przechowywane zgodnie z ustawą z dnia 14 lipca 1983 r. o narodowym zasobie archiwalnym i archiwach (Dz. U. 2018 r. poz. 217 j.t.) oraz uregulowaniami wewnętrznymi Zakładu Ubezpieczeń Społecznych, przez okres 5 lat od dnia zakończenia postępowania. </w:t>
      </w:r>
    </w:p>
    <w:p w14:paraId="64239951" w14:textId="77777777" w:rsidR="00597E8C" w:rsidRDefault="0049503C" w:rsidP="0049503C">
      <w:pPr>
        <w:pStyle w:val="Akapitzlist"/>
        <w:numPr>
          <w:ilvl w:val="0"/>
          <w:numId w:val="8"/>
        </w:numPr>
        <w:jc w:val="both"/>
      </w:pPr>
      <w:r w:rsidRPr="0049503C">
        <w:t xml:space="preserve">Obowiązek podania przez Panią/Pana danych osobowych bezpośrednio Pani/Pana dotyczących jest wymogiem związanym z udziałem w postępowaniu. </w:t>
      </w:r>
    </w:p>
    <w:p w14:paraId="173A524A" w14:textId="71DC2B03" w:rsidR="00BD3D61" w:rsidRDefault="0049503C" w:rsidP="00AE3F86">
      <w:pPr>
        <w:pStyle w:val="Akapitzlist"/>
        <w:numPr>
          <w:ilvl w:val="0"/>
          <w:numId w:val="8"/>
        </w:numPr>
        <w:jc w:val="both"/>
      </w:pPr>
      <w:r w:rsidRPr="0049503C">
        <w:t xml:space="preserve">W odniesieniu do Pani/Pana danych osobowych decyzje nie będą podejmowane w sposób zautomatyzowany, stosowanie do art. 22 RODO. </w:t>
      </w:r>
    </w:p>
    <w:p w14:paraId="04D263C6" w14:textId="77777777" w:rsidR="00201C47" w:rsidRDefault="00201C47" w:rsidP="00201C47">
      <w:pPr>
        <w:jc w:val="both"/>
      </w:pPr>
    </w:p>
    <w:p w14:paraId="20DD5C53" w14:textId="77777777" w:rsidR="00597E8C" w:rsidRDefault="0049503C" w:rsidP="0049503C">
      <w:pPr>
        <w:pStyle w:val="Akapitzlist"/>
        <w:numPr>
          <w:ilvl w:val="0"/>
          <w:numId w:val="8"/>
        </w:numPr>
        <w:jc w:val="both"/>
      </w:pPr>
      <w:r w:rsidRPr="0049503C">
        <w:lastRenderedPageBreak/>
        <w:t xml:space="preserve">Posiada Pani/Pan: </w:t>
      </w:r>
    </w:p>
    <w:p w14:paraId="0F45C43E" w14:textId="77777777" w:rsidR="00597E8C" w:rsidRDefault="0049503C" w:rsidP="00597E8C">
      <w:pPr>
        <w:pStyle w:val="Akapitzlist"/>
        <w:jc w:val="both"/>
      </w:pPr>
      <w:r w:rsidRPr="0049503C">
        <w:t xml:space="preserve">a. na podstawie art. 15 RODO prawo dostępu do danych osobowych Pani/Pana dotyczących, </w:t>
      </w:r>
    </w:p>
    <w:p w14:paraId="7086C3B0" w14:textId="57F321F8" w:rsidR="00597E8C" w:rsidRDefault="0049503C" w:rsidP="00597E8C">
      <w:pPr>
        <w:pStyle w:val="Akapitzlist"/>
        <w:jc w:val="both"/>
      </w:pPr>
      <w:r w:rsidRPr="0049503C">
        <w:t>b. na podstawie art. 16 RODO prawo do sprostowania Pani/Pana danych osobowych</w:t>
      </w:r>
      <w:r w:rsidR="00597E8C" w:rsidRPr="00956E0E">
        <w:rPr>
          <w:rFonts w:cs="Times New Roman"/>
          <w:b/>
          <w:bCs/>
        </w:rPr>
        <w:t>*</w:t>
      </w:r>
      <w:r w:rsidRPr="00956E0E">
        <w:rPr>
          <w:b/>
          <w:bCs/>
        </w:rPr>
        <w:t xml:space="preserve"> </w:t>
      </w:r>
      <w:r w:rsidRPr="0049503C">
        <w:t>,</w:t>
      </w:r>
    </w:p>
    <w:p w14:paraId="4A68C400" w14:textId="3DB0F7D0" w:rsidR="00597E8C" w:rsidRDefault="0049503C" w:rsidP="00597E8C">
      <w:pPr>
        <w:pStyle w:val="Akapitzlist"/>
        <w:jc w:val="both"/>
      </w:pPr>
      <w:r w:rsidRPr="0049503C">
        <w:t>c. na podstawie art. 18 RODO prawo żądania od administratora ograniczenia przetwarzania danych osobowych z zastrzeżeniem przypadków, o których mowa w art. 18 ust. 2 RODO</w:t>
      </w:r>
      <w:r w:rsidR="00597E8C" w:rsidRPr="00956E0E">
        <w:rPr>
          <w:rFonts w:cs="Times New Roman"/>
          <w:b/>
          <w:bCs/>
        </w:rPr>
        <w:t>**</w:t>
      </w:r>
      <w:r w:rsidRPr="0049503C">
        <w:t xml:space="preserve">, d. prawo do wniesienia skargi do Prezesa Urzędu Ochrony Danych Osobowych, gdy uzna Pani/Pan, że przetwarzanie danych osobowych Pani/Pana dotyczących narusza przepisy RODO. </w:t>
      </w:r>
    </w:p>
    <w:p w14:paraId="62E5986C" w14:textId="77777777" w:rsidR="00597E8C" w:rsidRDefault="0049503C" w:rsidP="00597E8C">
      <w:pPr>
        <w:pStyle w:val="Akapitzlist"/>
        <w:jc w:val="both"/>
      </w:pPr>
      <w:r w:rsidRPr="0049503C">
        <w:t xml:space="preserve">10. Nie przysługuje Pani/Panu: </w:t>
      </w:r>
    </w:p>
    <w:p w14:paraId="57FA7332" w14:textId="77777777" w:rsidR="00597E8C" w:rsidRDefault="0049503C" w:rsidP="00597E8C">
      <w:pPr>
        <w:pStyle w:val="Akapitzlist"/>
        <w:jc w:val="both"/>
      </w:pPr>
      <w:r w:rsidRPr="0049503C">
        <w:t xml:space="preserve">a. w związku z art. 17 ust. 3 lit. b, d lub e RODO prawo do usunięcia danych osobowych, </w:t>
      </w:r>
    </w:p>
    <w:p w14:paraId="24D9D121" w14:textId="77777777" w:rsidR="00597E8C" w:rsidRDefault="0049503C" w:rsidP="00597E8C">
      <w:pPr>
        <w:pStyle w:val="Akapitzlist"/>
        <w:jc w:val="both"/>
      </w:pPr>
      <w:r w:rsidRPr="0049503C">
        <w:t>b. prawo do przenoszenia danych osobowych, o którym mowa w art. 20 RODO,</w:t>
      </w:r>
    </w:p>
    <w:p w14:paraId="45A312D1" w14:textId="5338929D" w:rsidR="00597E8C" w:rsidRDefault="00597E8C" w:rsidP="00597E8C">
      <w:pPr>
        <w:pStyle w:val="Akapitzlist"/>
        <w:jc w:val="both"/>
      </w:pPr>
      <w:r w:rsidRPr="0049503C">
        <w:t>c. na podstawie art. 21 RODO prawo sprzeciwu, wobec przetwarzania danych osobowych, gdyż podstawą prawną przetwarzania Pani/Pana danych osobowych jest art. 6 ust. 1 lit. c RODO.</w:t>
      </w:r>
      <w:r w:rsidR="0049503C" w:rsidRPr="0049503C">
        <w:t xml:space="preserve"> </w:t>
      </w:r>
    </w:p>
    <w:p w14:paraId="07A5F4FC" w14:textId="77777777" w:rsidR="00597E8C" w:rsidRDefault="00597E8C" w:rsidP="00597E8C">
      <w:pPr>
        <w:pStyle w:val="Akapitzlist"/>
        <w:jc w:val="both"/>
      </w:pPr>
    </w:p>
    <w:p w14:paraId="228304AE" w14:textId="5DB29851" w:rsidR="00597E8C" w:rsidRDefault="00597E8C" w:rsidP="00597E8C">
      <w:pPr>
        <w:pStyle w:val="Akapitzlist"/>
        <w:jc w:val="both"/>
      </w:pPr>
      <w:r w:rsidRPr="00956E0E">
        <w:rPr>
          <w:b/>
          <w:bCs/>
        </w:rPr>
        <w:t>*</w:t>
      </w:r>
      <w:r>
        <w:t xml:space="preserve"> </w:t>
      </w:r>
      <w:r w:rsidR="0049503C" w:rsidRPr="0049503C">
        <w:t xml:space="preserve">Skorzystanie z prawa do sprostowania nie może skutkować zmianą wyniku postępowania o udzielenie zamówienia publicznego ani zmianą postanowień umowy w zakresie niezgodnym z prowadzonym postępowaniem. </w:t>
      </w:r>
    </w:p>
    <w:p w14:paraId="19C48079" w14:textId="36736767" w:rsidR="0049503C" w:rsidRDefault="00597E8C" w:rsidP="00597E8C">
      <w:pPr>
        <w:pStyle w:val="Akapitzlist"/>
        <w:jc w:val="both"/>
      </w:pPr>
      <w:r w:rsidRPr="00956E0E">
        <w:rPr>
          <w:b/>
          <w:bCs/>
        </w:rPr>
        <w:t xml:space="preserve">** </w:t>
      </w:r>
      <w:r w:rsidR="0049503C" w:rsidRPr="0049503C">
        <w:t xml:space="preserve"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 </w:t>
      </w:r>
    </w:p>
    <w:p w14:paraId="1701DE05" w14:textId="77777777" w:rsidR="005C0119" w:rsidRDefault="005C0119" w:rsidP="006621F2">
      <w:pPr>
        <w:jc w:val="both"/>
      </w:pPr>
    </w:p>
    <w:p w14:paraId="67B73B16" w14:textId="77777777" w:rsidR="00597E8C" w:rsidRPr="00AC15EF" w:rsidRDefault="00597E8C" w:rsidP="006621F2">
      <w:pPr>
        <w:jc w:val="both"/>
      </w:pPr>
    </w:p>
    <w:p w14:paraId="4CFBE8E8" w14:textId="799339E3" w:rsidR="00AC15EF" w:rsidRPr="00AC15EF" w:rsidRDefault="00AC15EF" w:rsidP="006621F2">
      <w:pPr>
        <w:jc w:val="both"/>
      </w:pPr>
      <w:r w:rsidRPr="00AC15EF">
        <w:t>Załączniki do Regulaminu:</w:t>
      </w:r>
      <w:r w:rsidR="008D4189">
        <w:t xml:space="preserve"> </w:t>
      </w:r>
    </w:p>
    <w:p w14:paraId="7722E392" w14:textId="31CA628F" w:rsidR="00AC15EF" w:rsidRPr="00AC15EF" w:rsidRDefault="00AC15EF" w:rsidP="006621F2">
      <w:pPr>
        <w:numPr>
          <w:ilvl w:val="0"/>
          <w:numId w:val="4"/>
        </w:numPr>
        <w:jc w:val="both"/>
      </w:pPr>
      <w:r w:rsidRPr="00AC15EF">
        <w:t>Załącznik nr 1 - Projekt wzoru umowy kupna/sprzedaży</w:t>
      </w:r>
      <w:r w:rsidR="005C0119">
        <w:t>,</w:t>
      </w:r>
      <w:r w:rsidRPr="00AC15EF">
        <w:t xml:space="preserve"> </w:t>
      </w:r>
    </w:p>
    <w:p w14:paraId="10814955" w14:textId="3C33D50D" w:rsidR="00AC15EF" w:rsidRPr="00AC15EF" w:rsidRDefault="00AC15EF" w:rsidP="006621F2">
      <w:pPr>
        <w:numPr>
          <w:ilvl w:val="0"/>
          <w:numId w:val="4"/>
        </w:numPr>
        <w:jc w:val="both"/>
      </w:pPr>
      <w:r w:rsidRPr="00AC15EF">
        <w:t>Załącznik nr 2 - Formularz ofertowy</w:t>
      </w:r>
      <w:r w:rsidR="005C0119">
        <w:t>,</w:t>
      </w:r>
      <w:r w:rsidRPr="00AC15EF">
        <w:t xml:space="preserve"> </w:t>
      </w:r>
    </w:p>
    <w:p w14:paraId="2128A094" w14:textId="23D403CF" w:rsidR="00897B93" w:rsidRPr="00AC15EF" w:rsidRDefault="00AC15EF" w:rsidP="004F0773">
      <w:pPr>
        <w:numPr>
          <w:ilvl w:val="0"/>
          <w:numId w:val="4"/>
        </w:numPr>
        <w:jc w:val="both"/>
      </w:pPr>
      <w:r w:rsidRPr="00AC15EF">
        <w:t>Załącznik nr 3 - Wycena rzeczoznawcy</w:t>
      </w:r>
      <w:r w:rsidR="00292E9F">
        <w:t>,</w:t>
      </w:r>
      <w:r w:rsidR="00897B93">
        <w:t xml:space="preserve"> </w:t>
      </w:r>
    </w:p>
    <w:p w14:paraId="1D0E4B50" w14:textId="53244726" w:rsidR="00AC15EF" w:rsidRPr="00AE3F86" w:rsidRDefault="00AC15EF" w:rsidP="006621F2">
      <w:pPr>
        <w:numPr>
          <w:ilvl w:val="0"/>
          <w:numId w:val="4"/>
        </w:numPr>
        <w:jc w:val="both"/>
      </w:pPr>
      <w:r w:rsidRPr="00AE3F86">
        <w:t>Załącznik nr 4 - Instrukcja szyfrowania</w:t>
      </w:r>
      <w:r w:rsidR="005C0119" w:rsidRPr="00AE3F86">
        <w:t>.</w:t>
      </w:r>
      <w:r w:rsidRPr="00AE3F86">
        <w:t xml:space="preserve"> </w:t>
      </w:r>
    </w:p>
    <w:p w14:paraId="2197B4F9" w14:textId="77777777" w:rsidR="00A73E9F" w:rsidRDefault="00A73E9F" w:rsidP="006621F2">
      <w:pPr>
        <w:jc w:val="both"/>
      </w:pPr>
    </w:p>
    <w:sectPr w:rsidR="00A73E9F" w:rsidSect="00201C47">
      <w:footerReference w:type="default" r:id="rId8"/>
      <w:pgSz w:w="11906" w:h="16838" w:code="9"/>
      <w:pgMar w:top="1417" w:right="1417" w:bottom="1417" w:left="1417" w:header="708" w:footer="708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26884" w14:textId="77777777" w:rsidR="007A5F4B" w:rsidRDefault="007A5F4B" w:rsidP="00201C47">
      <w:pPr>
        <w:spacing w:after="0" w:line="240" w:lineRule="auto"/>
      </w:pPr>
      <w:r>
        <w:separator/>
      </w:r>
    </w:p>
  </w:endnote>
  <w:endnote w:type="continuationSeparator" w:id="0">
    <w:p w14:paraId="07CBCC62" w14:textId="77777777" w:rsidR="007A5F4B" w:rsidRDefault="007A5F4B" w:rsidP="00201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D47CA" w14:textId="77777777" w:rsidR="00201C47" w:rsidRDefault="00201C47">
    <w:pPr>
      <w:pStyle w:val="Stopka"/>
      <w:jc w:val="right"/>
      <w:rPr>
        <w:color w:val="156082" w:themeColor="accent1"/>
        <w:sz w:val="20"/>
        <w:szCs w:val="20"/>
      </w:rPr>
    </w:pPr>
  </w:p>
  <w:p w14:paraId="6D2EFFC7" w14:textId="1E215882" w:rsidR="00201C47" w:rsidRDefault="00201C47">
    <w:pPr>
      <w:pStyle w:val="Stopka"/>
      <w:jc w:val="right"/>
    </w:pPr>
    <w:r>
      <w:rPr>
        <w:color w:val="156082" w:themeColor="accent1"/>
        <w:sz w:val="20"/>
        <w:szCs w:val="20"/>
      </w:rPr>
      <w:t xml:space="preserve">str. </w:t>
    </w:r>
    <w:r>
      <w:rPr>
        <w:color w:val="156082" w:themeColor="accent1"/>
        <w:sz w:val="20"/>
        <w:szCs w:val="20"/>
      </w:rPr>
      <w:fldChar w:fldCharType="begin"/>
    </w:r>
    <w:r>
      <w:rPr>
        <w:color w:val="156082" w:themeColor="accent1"/>
        <w:sz w:val="20"/>
        <w:szCs w:val="20"/>
      </w:rPr>
      <w:instrText>PAGE \ * arabskie</w:instrText>
    </w:r>
    <w:r>
      <w:rPr>
        <w:color w:val="156082" w:themeColor="accent1"/>
        <w:sz w:val="20"/>
        <w:szCs w:val="20"/>
      </w:rPr>
      <w:fldChar w:fldCharType="separate"/>
    </w:r>
    <w:r>
      <w:rPr>
        <w:color w:val="156082" w:themeColor="accent1"/>
        <w:sz w:val="20"/>
        <w:szCs w:val="20"/>
      </w:rPr>
      <w:t>1</w:t>
    </w:r>
    <w:r>
      <w:rPr>
        <w:color w:val="156082" w:themeColor="accent1"/>
        <w:sz w:val="20"/>
        <w:szCs w:val="20"/>
      </w:rPr>
      <w:fldChar w:fldCharType="end"/>
    </w:r>
  </w:p>
  <w:p w14:paraId="2E8D8D4D" w14:textId="77777777" w:rsidR="00201C47" w:rsidRDefault="00201C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2FBC9" w14:textId="77777777" w:rsidR="007A5F4B" w:rsidRDefault="007A5F4B" w:rsidP="00201C47">
      <w:pPr>
        <w:spacing w:after="0" w:line="240" w:lineRule="auto"/>
      </w:pPr>
      <w:r>
        <w:separator/>
      </w:r>
    </w:p>
  </w:footnote>
  <w:footnote w:type="continuationSeparator" w:id="0">
    <w:p w14:paraId="5C872F9F" w14:textId="77777777" w:rsidR="007A5F4B" w:rsidRDefault="007A5F4B" w:rsidP="00201C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CE4474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9B9A6C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C755D8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BDC5343"/>
    <w:multiLevelType w:val="hybridMultilevel"/>
    <w:tmpl w:val="FFFFFFFF"/>
    <w:lvl w:ilvl="0" w:tplc="FFFFFFFF">
      <w:start w:val="1"/>
      <w:numFmt w:val="lowerLetter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36D1ED50"/>
    <w:multiLevelType w:val="hybridMultilevel"/>
    <w:tmpl w:val="FFFFFFFF"/>
    <w:lvl w:ilvl="0" w:tplc="FFFFFFFF">
      <w:start w:val="1"/>
      <w:numFmt w:val="upperLetter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5AC7E425"/>
    <w:multiLevelType w:val="hybridMultilevel"/>
    <w:tmpl w:val="FFFFFFFF"/>
    <w:lvl w:ilvl="0" w:tplc="FFFFFFFF">
      <w:start w:val="1"/>
      <w:numFmt w:val="lowerLetter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601131A7"/>
    <w:multiLevelType w:val="hybridMultilevel"/>
    <w:tmpl w:val="1EE209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9A215C"/>
    <w:multiLevelType w:val="hybridMultilevel"/>
    <w:tmpl w:val="A2B21F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7409295">
    <w:abstractNumId w:val="0"/>
  </w:num>
  <w:num w:numId="2" w16cid:durableId="1356223960">
    <w:abstractNumId w:val="5"/>
  </w:num>
  <w:num w:numId="3" w16cid:durableId="211816418">
    <w:abstractNumId w:val="3"/>
  </w:num>
  <w:num w:numId="4" w16cid:durableId="158927715">
    <w:abstractNumId w:val="1"/>
  </w:num>
  <w:num w:numId="5" w16cid:durableId="838884736">
    <w:abstractNumId w:val="7"/>
  </w:num>
  <w:num w:numId="6" w16cid:durableId="1370717714">
    <w:abstractNumId w:val="2"/>
  </w:num>
  <w:num w:numId="7" w16cid:durableId="1077166250">
    <w:abstractNumId w:val="4"/>
  </w:num>
  <w:num w:numId="8" w16cid:durableId="18347562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F"/>
    <w:rsid w:val="00005E56"/>
    <w:rsid w:val="0000642F"/>
    <w:rsid w:val="0005180F"/>
    <w:rsid w:val="00075A4F"/>
    <w:rsid w:val="00090581"/>
    <w:rsid w:val="001C5089"/>
    <w:rsid w:val="00201C47"/>
    <w:rsid w:val="00264780"/>
    <w:rsid w:val="00292E9F"/>
    <w:rsid w:val="002E4EFF"/>
    <w:rsid w:val="003E777C"/>
    <w:rsid w:val="003F1623"/>
    <w:rsid w:val="0049503C"/>
    <w:rsid w:val="004A4CFF"/>
    <w:rsid w:val="004F0773"/>
    <w:rsid w:val="00575EE5"/>
    <w:rsid w:val="00586D30"/>
    <w:rsid w:val="00597E8C"/>
    <w:rsid w:val="005B5EA7"/>
    <w:rsid w:val="005C0119"/>
    <w:rsid w:val="006621F2"/>
    <w:rsid w:val="00687F29"/>
    <w:rsid w:val="006B35A8"/>
    <w:rsid w:val="00706F8C"/>
    <w:rsid w:val="00716A0F"/>
    <w:rsid w:val="00781391"/>
    <w:rsid w:val="007A5F4B"/>
    <w:rsid w:val="007C33EC"/>
    <w:rsid w:val="00837420"/>
    <w:rsid w:val="008577BB"/>
    <w:rsid w:val="0087414F"/>
    <w:rsid w:val="00887C77"/>
    <w:rsid w:val="00897B93"/>
    <w:rsid w:val="008D4189"/>
    <w:rsid w:val="008D58DC"/>
    <w:rsid w:val="00900D99"/>
    <w:rsid w:val="00935B16"/>
    <w:rsid w:val="00956E0E"/>
    <w:rsid w:val="009A6AD6"/>
    <w:rsid w:val="00A04FFE"/>
    <w:rsid w:val="00A73E9F"/>
    <w:rsid w:val="00A81468"/>
    <w:rsid w:val="00AC15EF"/>
    <w:rsid w:val="00AD6189"/>
    <w:rsid w:val="00AE3F86"/>
    <w:rsid w:val="00BA436D"/>
    <w:rsid w:val="00BD3D61"/>
    <w:rsid w:val="00BF4207"/>
    <w:rsid w:val="00C32A06"/>
    <w:rsid w:val="00C439FA"/>
    <w:rsid w:val="00DA268F"/>
    <w:rsid w:val="00DB31D4"/>
    <w:rsid w:val="00E06FEB"/>
    <w:rsid w:val="00E10336"/>
    <w:rsid w:val="00E63830"/>
    <w:rsid w:val="00E85DB3"/>
    <w:rsid w:val="00E969F4"/>
    <w:rsid w:val="00EA4C34"/>
    <w:rsid w:val="00EB193D"/>
    <w:rsid w:val="00F111B1"/>
    <w:rsid w:val="00F30C6C"/>
    <w:rsid w:val="00F401A7"/>
    <w:rsid w:val="00FF0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2FDB2"/>
  <w15:chartTrackingRefBased/>
  <w15:docId w15:val="{CDBE4B7D-9B30-4B56-87EE-3F4159E68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518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18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18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518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518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518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518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518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518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18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18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18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5180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5180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5180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5180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5180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5180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518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518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518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518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518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5180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5180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5180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518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5180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5180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01C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1C47"/>
  </w:style>
  <w:style w:type="paragraph" w:styleId="Stopka">
    <w:name w:val="footer"/>
    <w:basedOn w:val="Normalny"/>
    <w:link w:val="StopkaZnak"/>
    <w:uiPriority w:val="99"/>
    <w:unhideWhenUsed/>
    <w:rsid w:val="00201C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1C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C2B4E-6502-4CE1-9438-FD0FABAF5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8</Pages>
  <Words>2048</Words>
  <Characters>12293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Fendorf, Hubert</dc:creator>
  <cp:keywords/>
  <dc:description/>
  <cp:lastModifiedBy>Fendorf, Hubert</cp:lastModifiedBy>
  <cp:revision>32</cp:revision>
  <cp:lastPrinted>2026-10-30T08:17:00Z</cp:lastPrinted>
  <dcterms:created xsi:type="dcterms:W3CDTF">2026-09-25T12:27:00Z</dcterms:created>
  <dcterms:modified xsi:type="dcterms:W3CDTF">2026-10-30T09:15:00Z</dcterms:modified>
</cp:coreProperties>
</file>