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1058" w:type="dxa"/>
        <w:tblInd w:w="-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058"/>
      </w:tblGrid>
      <w:tr w:rsidR="008B5DB9" w:rsidRPr="004B07B2" w14:paraId="032C0207" w14:textId="77777777" w:rsidTr="008B5DB9">
        <w:trPr>
          <w:trHeight w:val="420"/>
        </w:trPr>
        <w:tc>
          <w:tcPr>
            <w:tcW w:w="11058" w:type="dxa"/>
          </w:tcPr>
          <w:p w14:paraId="1B5ABDB1" w14:textId="77777777" w:rsidR="00206E30" w:rsidRPr="008B5DB9" w:rsidRDefault="008B5DB9" w:rsidP="006A0C7E">
            <w:pPr>
              <w:rPr>
                <w:rFonts w:ascii="Lato" w:hAnsi="Lato"/>
                <w:color w:val="FFFFFF" w:themeColor="background1"/>
                <w:sz w:val="40"/>
                <w:szCs w:val="40"/>
              </w:rPr>
            </w:pPr>
            <w:bookmarkStart w:id="0" w:name="_GoBack"/>
            <w:bookmarkEnd w:id="0"/>
            <w:r w:rsidRPr="008B5DB9">
              <w:rPr>
                <w:rFonts w:ascii="Lato" w:hAnsi="Lato"/>
                <w:color w:val="003D6E" w:themeColor="text1"/>
                <w:sz w:val="40"/>
                <w:szCs w:val="40"/>
              </w:rPr>
              <w:t>Dzień Osób z Niepełnosprawnością 2018 „Sięgnij po sukces”</w:t>
            </w:r>
          </w:p>
        </w:tc>
      </w:tr>
    </w:tbl>
    <w:p w14:paraId="4A566809" w14:textId="49E5F8AE" w:rsidR="007E311A" w:rsidRDefault="000B696C" w:rsidP="006A0C7E">
      <w:pPr>
        <w:spacing w:before="60" w:after="60" w:line="240" w:lineRule="auto"/>
        <w:ind w:left="-426"/>
        <w:rPr>
          <w:rFonts w:ascii="Lato Light" w:hAnsi="Lato Light"/>
          <w:color w:val="000000" w:themeColor="text2"/>
          <w:sz w:val="18"/>
          <w:szCs w:val="18"/>
        </w:rPr>
      </w:pPr>
      <w:r>
        <w:rPr>
          <w:rFonts w:ascii="Lato Light" w:hAnsi="Lato Light"/>
          <w:color w:val="000000" w:themeColor="text2"/>
          <w:sz w:val="18"/>
          <w:szCs w:val="18"/>
        </w:rPr>
        <w:t>stan na 10</w:t>
      </w:r>
      <w:r w:rsidR="00523982">
        <w:rPr>
          <w:rFonts w:ascii="Lato Light" w:hAnsi="Lato Light"/>
          <w:color w:val="000000" w:themeColor="text2"/>
          <w:sz w:val="18"/>
          <w:szCs w:val="18"/>
        </w:rPr>
        <w:t xml:space="preserve"> </w:t>
      </w:r>
      <w:r>
        <w:rPr>
          <w:rFonts w:ascii="Lato Light" w:hAnsi="Lato Light"/>
          <w:color w:val="000000" w:themeColor="text2"/>
          <w:sz w:val="18"/>
          <w:szCs w:val="18"/>
        </w:rPr>
        <w:t xml:space="preserve">maja </w:t>
      </w:r>
      <w:r w:rsidR="00523982">
        <w:rPr>
          <w:rFonts w:ascii="Lato Light" w:hAnsi="Lato Light"/>
          <w:color w:val="000000" w:themeColor="text2"/>
          <w:sz w:val="18"/>
          <w:szCs w:val="18"/>
        </w:rPr>
        <w:t>2018 r.</w:t>
      </w:r>
    </w:p>
    <w:p w14:paraId="02AFDE08" w14:textId="1B991512" w:rsidR="00FD5F9C" w:rsidRPr="000B696C" w:rsidRDefault="000B696C" w:rsidP="000B696C">
      <w:pPr>
        <w:spacing w:after="120"/>
        <w:ind w:left="40"/>
        <w:rPr>
          <w:rFonts w:ascii="Lato" w:hAnsi="Lato" w:cs="Arial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</w:t>
      </w:r>
      <w:r w:rsidRPr="00BA3B51">
        <w:rPr>
          <w:rFonts w:ascii="Lato" w:hAnsi="Lato"/>
          <w:sz w:val="20"/>
          <w:szCs w:val="20"/>
        </w:rPr>
        <w:t xml:space="preserve">ydarzenie </w:t>
      </w:r>
      <w:r>
        <w:rPr>
          <w:rFonts w:ascii="Lato" w:hAnsi="Lato"/>
          <w:sz w:val="20"/>
          <w:szCs w:val="20"/>
        </w:rPr>
        <w:t>pod</w:t>
      </w:r>
      <w:r w:rsidRPr="00BA3B51">
        <w:rPr>
          <w:rFonts w:ascii="Lato" w:hAnsi="Lato"/>
          <w:sz w:val="20"/>
          <w:szCs w:val="20"/>
        </w:rPr>
        <w:t xml:space="preserve"> honorowym patronatem Ministra Rodziny, Pracy i Polityki Społecznej</w:t>
      </w:r>
      <w:r>
        <w:rPr>
          <w:rFonts w:ascii="Lato" w:hAnsi="Lato"/>
          <w:sz w:val="20"/>
          <w:szCs w:val="20"/>
        </w:rPr>
        <w:t xml:space="preserve"> oraz</w:t>
      </w:r>
      <w:r w:rsidRPr="00BA3B51">
        <w:rPr>
          <w:rFonts w:ascii="Lato" w:hAnsi="Lato"/>
          <w:sz w:val="20"/>
          <w:szCs w:val="20"/>
        </w:rPr>
        <w:t xml:space="preserve"> Ministra Infrastruktury</w:t>
      </w:r>
    </w:p>
    <w:p w14:paraId="2FE58FE8" w14:textId="77777777" w:rsidR="00FD5F9C" w:rsidRDefault="00FD5F9C" w:rsidP="006A0C7E">
      <w:pPr>
        <w:spacing w:before="60" w:after="60" w:line="240" w:lineRule="auto"/>
        <w:ind w:left="-426"/>
        <w:rPr>
          <w:rFonts w:ascii="Lato Light" w:hAnsi="Lato Light"/>
          <w:color w:val="000000" w:themeColor="text2"/>
          <w:sz w:val="18"/>
          <w:szCs w:val="18"/>
        </w:rPr>
      </w:pPr>
    </w:p>
    <w:tbl>
      <w:tblPr>
        <w:tblStyle w:val="Tabela-Siatka"/>
        <w:tblW w:w="11058" w:type="dxa"/>
        <w:tblInd w:w="-398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4678"/>
        <w:gridCol w:w="5103"/>
      </w:tblGrid>
      <w:tr w:rsidR="00F00EEA" w:rsidRPr="008E51E2" w14:paraId="1337CD55" w14:textId="77777777" w:rsidTr="00D634F4">
        <w:trPr>
          <w:cantSplit/>
          <w:trHeight w:hRule="exact" w:val="1085"/>
        </w:trPr>
        <w:tc>
          <w:tcPr>
            <w:tcW w:w="11058" w:type="dxa"/>
            <w:gridSpan w:val="3"/>
            <w:tcBorders>
              <w:top w:val="single" w:sz="24" w:space="0" w:color="003D6E" w:themeColor="text1"/>
            </w:tcBorders>
          </w:tcPr>
          <w:p w14:paraId="6FE20287" w14:textId="77777777" w:rsidR="00F00EEA" w:rsidRPr="0017479E" w:rsidRDefault="009F04D5" w:rsidP="006A0C7E">
            <w:pPr>
              <w:spacing w:after="60"/>
              <w:rPr>
                <w:rFonts w:ascii="Lato Black" w:hAnsi="Lato Black"/>
                <w:b/>
                <w:color w:val="00993F" w:themeColor="accent1"/>
                <w:spacing w:val="-2"/>
                <w:sz w:val="32"/>
                <w:szCs w:val="18"/>
              </w:rPr>
            </w:pPr>
            <w:r w:rsidRPr="0017479E">
              <w:rPr>
                <w:rFonts w:ascii="Lato Black" w:hAnsi="Lato Black"/>
                <w:b/>
                <w:color w:val="00993F" w:themeColor="accent1"/>
                <w:spacing w:val="-2"/>
                <w:sz w:val="32"/>
                <w:szCs w:val="18"/>
              </w:rPr>
              <w:t>Centralna inauguracja – 11 maja 2018 r.</w:t>
            </w:r>
          </w:p>
          <w:p w14:paraId="4C87DD0B" w14:textId="77777777" w:rsidR="009F04D5" w:rsidRPr="009F04D5" w:rsidRDefault="009F04D5" w:rsidP="006A0C7E">
            <w:pPr>
              <w:spacing w:after="60"/>
              <w:rPr>
                <w:rFonts w:ascii="Lato Black" w:hAnsi="Lato Black"/>
                <w:spacing w:val="-2"/>
                <w:sz w:val="24"/>
                <w:szCs w:val="24"/>
              </w:rPr>
            </w:pPr>
            <w:r w:rsidRPr="009F04D5">
              <w:rPr>
                <w:rFonts w:ascii="Lato" w:hAnsi="Lato"/>
                <w:b/>
                <w:sz w:val="24"/>
                <w:szCs w:val="24"/>
              </w:rPr>
              <w:t xml:space="preserve">Miejsce: </w:t>
            </w:r>
            <w:r w:rsidRPr="009F04D5">
              <w:rPr>
                <w:rFonts w:ascii="Lato" w:hAnsi="Lato"/>
                <w:sz w:val="24"/>
                <w:szCs w:val="24"/>
              </w:rPr>
              <w:t>C</w:t>
            </w:r>
            <w:r w:rsidR="00425767">
              <w:rPr>
                <w:rFonts w:ascii="Lato" w:hAnsi="Lato"/>
                <w:sz w:val="24"/>
                <w:szCs w:val="24"/>
              </w:rPr>
              <w:t>IO</w:t>
            </w:r>
            <w:r w:rsidRPr="009F04D5">
              <w:rPr>
                <w:rFonts w:ascii="Lato" w:hAnsi="Lato"/>
                <w:sz w:val="24"/>
                <w:szCs w:val="24"/>
              </w:rPr>
              <w:t>P-PIB</w:t>
            </w:r>
            <w:r w:rsidR="00425767">
              <w:rPr>
                <w:rFonts w:ascii="Lato" w:hAnsi="Lato"/>
                <w:sz w:val="24"/>
                <w:szCs w:val="24"/>
              </w:rPr>
              <w:t xml:space="preserve"> i III Oddział</w:t>
            </w:r>
            <w:r w:rsidRPr="009F04D5">
              <w:rPr>
                <w:rFonts w:ascii="Lato" w:hAnsi="Lato"/>
                <w:sz w:val="24"/>
                <w:szCs w:val="24"/>
              </w:rPr>
              <w:t xml:space="preserve"> ZUS </w:t>
            </w:r>
            <w:r w:rsidR="00425767">
              <w:rPr>
                <w:rFonts w:ascii="Lato" w:hAnsi="Lato"/>
                <w:sz w:val="24"/>
                <w:szCs w:val="24"/>
              </w:rPr>
              <w:t>w Warszawie</w:t>
            </w:r>
            <w:r w:rsidRPr="009F04D5">
              <w:rPr>
                <w:rFonts w:ascii="Lato" w:hAnsi="Lato"/>
                <w:sz w:val="24"/>
                <w:szCs w:val="24"/>
              </w:rPr>
              <w:t>, ul. Czerniakowska 16</w:t>
            </w:r>
          </w:p>
        </w:tc>
      </w:tr>
      <w:tr w:rsidR="00356698" w:rsidRPr="0008508B" w14:paraId="7A120C55" w14:textId="77777777" w:rsidTr="00581517">
        <w:trPr>
          <w:cantSplit/>
          <w:trHeight w:hRule="exact" w:val="369"/>
        </w:trPr>
        <w:tc>
          <w:tcPr>
            <w:tcW w:w="11058" w:type="dxa"/>
            <w:gridSpan w:val="3"/>
            <w:tcBorders>
              <w:top w:val="single" w:sz="18" w:space="0" w:color="003D6E" w:themeColor="text1"/>
            </w:tcBorders>
          </w:tcPr>
          <w:p w14:paraId="5ECD03A7" w14:textId="77777777" w:rsidR="00356698" w:rsidRPr="00356698" w:rsidRDefault="00356698" w:rsidP="006A0C7E">
            <w:pPr>
              <w:rPr>
                <w:rFonts w:ascii="Lato Black" w:hAnsi="Lato Black"/>
                <w:spacing w:val="-2"/>
              </w:rPr>
            </w:pPr>
            <w:r w:rsidRPr="00356698">
              <w:rPr>
                <w:rFonts w:ascii="Lato Black" w:hAnsi="Lato Black"/>
                <w:spacing w:val="-2"/>
              </w:rPr>
              <w:t>Otwarcie i powitania</w:t>
            </w:r>
          </w:p>
        </w:tc>
      </w:tr>
      <w:tr w:rsidR="009F04D5" w:rsidRPr="00E32B6A" w14:paraId="177E8E6A" w14:textId="77777777" w:rsidTr="00FF127C">
        <w:trPr>
          <w:cantSplit/>
          <w:trHeight w:val="1038"/>
        </w:trPr>
        <w:tc>
          <w:tcPr>
            <w:tcW w:w="1277" w:type="dxa"/>
            <w:tcBorders>
              <w:bottom w:val="single" w:sz="12" w:space="0" w:color="auto"/>
            </w:tcBorders>
          </w:tcPr>
          <w:p w14:paraId="217023F3" w14:textId="77777777" w:rsidR="009F04D5" w:rsidRPr="00356698" w:rsidRDefault="009F04D5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10.00 – 10.30</w:t>
            </w:r>
          </w:p>
        </w:tc>
        <w:tc>
          <w:tcPr>
            <w:tcW w:w="9781" w:type="dxa"/>
            <w:gridSpan w:val="2"/>
            <w:tcBorders>
              <w:bottom w:val="single" w:sz="12" w:space="0" w:color="auto"/>
            </w:tcBorders>
          </w:tcPr>
          <w:p w14:paraId="6EE9B981" w14:textId="4A9C01FC" w:rsidR="009F04D5" w:rsidRPr="00D51ECB" w:rsidRDefault="00851B0C" w:rsidP="00D51ECB">
            <w:pPr>
              <w:spacing w:after="120"/>
              <w:ind w:left="40"/>
              <w:rPr>
                <w:rFonts w:ascii="Lato" w:hAnsi="Lato"/>
                <w:sz w:val="20"/>
                <w:szCs w:val="20"/>
              </w:rPr>
            </w:pPr>
            <w:r w:rsidRPr="00851B0C">
              <w:rPr>
                <w:rFonts w:ascii="Lato Semibold" w:hAnsi="Lato Semibold"/>
                <w:sz w:val="20"/>
                <w:szCs w:val="20"/>
              </w:rPr>
              <w:t>Elżbieta Bojanowska</w:t>
            </w:r>
            <w:r>
              <w:rPr>
                <w:rFonts w:ascii="Lato Semibold" w:hAnsi="Lato Semibold"/>
                <w:sz w:val="20"/>
                <w:szCs w:val="20"/>
              </w:rPr>
              <w:t>, Podsekretarz Stanu</w:t>
            </w:r>
            <w:r w:rsidR="00404F74">
              <w:rPr>
                <w:rFonts w:ascii="Lato Semibold" w:hAnsi="Lato Semibold"/>
                <w:sz w:val="20"/>
                <w:szCs w:val="20"/>
              </w:rPr>
              <w:t>,</w:t>
            </w:r>
            <w:r>
              <w:rPr>
                <w:rFonts w:ascii="Lato Semibold" w:hAnsi="Lato Semibold"/>
                <w:sz w:val="20"/>
                <w:szCs w:val="20"/>
              </w:rPr>
              <w:t xml:space="preserve"> Ministerstw</w:t>
            </w:r>
            <w:r w:rsidR="00404F74">
              <w:rPr>
                <w:rFonts w:ascii="Lato Semibold" w:hAnsi="Lato Semibold"/>
                <w:sz w:val="20"/>
                <w:szCs w:val="20"/>
              </w:rPr>
              <w:t>o</w:t>
            </w:r>
            <w:r w:rsidR="009F04D5" w:rsidRPr="00531ECB">
              <w:rPr>
                <w:rFonts w:ascii="Lato Semibold" w:hAnsi="Lato Semibold"/>
                <w:sz w:val="20"/>
                <w:szCs w:val="20"/>
              </w:rPr>
              <w:t xml:space="preserve"> Rodziny, Pracy i Polityki Społecznej</w:t>
            </w:r>
            <w:r w:rsidR="00425767">
              <w:rPr>
                <w:rFonts w:ascii="Lato" w:hAnsi="Lato"/>
                <w:sz w:val="20"/>
                <w:szCs w:val="20"/>
              </w:rPr>
              <w:br/>
            </w:r>
            <w:r w:rsidR="000B696C" w:rsidRPr="00425767">
              <w:rPr>
                <w:rFonts w:ascii="Lato" w:hAnsi="Lato"/>
                <w:b/>
                <w:sz w:val="20"/>
                <w:szCs w:val="20"/>
              </w:rPr>
              <w:t xml:space="preserve">Mariusz Jedynak, </w:t>
            </w:r>
            <w:r w:rsidR="000B696C" w:rsidRPr="00425767">
              <w:rPr>
                <w:rFonts w:ascii="Lato" w:hAnsi="Lato"/>
                <w:sz w:val="20"/>
                <w:szCs w:val="20"/>
              </w:rPr>
              <w:t>Członek Zarządu ZUS</w:t>
            </w:r>
          </w:p>
        </w:tc>
      </w:tr>
      <w:tr w:rsidR="00E32B6A" w:rsidRPr="00E32B6A" w14:paraId="07C35EC1" w14:textId="77777777" w:rsidTr="00991C16">
        <w:trPr>
          <w:cantSplit/>
          <w:trHeight w:hRule="exact" w:val="369"/>
        </w:trPr>
        <w:tc>
          <w:tcPr>
            <w:tcW w:w="11058" w:type="dxa"/>
            <w:gridSpan w:val="3"/>
          </w:tcPr>
          <w:p w14:paraId="6D2A386B" w14:textId="77777777" w:rsidR="00E32B6A" w:rsidRPr="00356698" w:rsidRDefault="00264358" w:rsidP="006A0C7E">
            <w:pPr>
              <w:rPr>
                <w:rFonts w:ascii="Lato" w:hAnsi="Lato"/>
                <w:spacing w:val="-2"/>
              </w:rPr>
            </w:pPr>
            <w:r w:rsidRPr="00356698">
              <w:rPr>
                <w:rFonts w:ascii="Lato Black" w:hAnsi="Lato Black"/>
                <w:spacing w:val="-2"/>
              </w:rPr>
              <w:t xml:space="preserve">Blok </w:t>
            </w:r>
            <w:r w:rsidR="00E32B6A" w:rsidRPr="00356698">
              <w:rPr>
                <w:rFonts w:ascii="Lato Black" w:hAnsi="Lato Black"/>
                <w:spacing w:val="-2"/>
              </w:rPr>
              <w:t>referatów</w:t>
            </w:r>
          </w:p>
        </w:tc>
      </w:tr>
      <w:tr w:rsidR="00F00EEA" w:rsidRPr="00E32B6A" w14:paraId="3950DF83" w14:textId="77777777" w:rsidTr="00582EA4">
        <w:trPr>
          <w:cantSplit/>
          <w:trHeight w:val="299"/>
        </w:trPr>
        <w:tc>
          <w:tcPr>
            <w:tcW w:w="1277" w:type="dxa"/>
          </w:tcPr>
          <w:p w14:paraId="6D16CB95" w14:textId="77777777" w:rsidR="00F00EEA" w:rsidRPr="00356698" w:rsidRDefault="008B1964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10.30</w:t>
            </w:r>
            <w:r w:rsidR="00F00EEA" w:rsidRPr="00356698">
              <w:rPr>
                <w:rFonts w:ascii="Lato" w:hAnsi="Lato"/>
                <w:spacing w:val="-2"/>
                <w:sz w:val="20"/>
                <w:szCs w:val="20"/>
              </w:rPr>
              <w:t xml:space="preserve"> – 1</w:t>
            </w:r>
            <w:r w:rsidR="005C0C2E" w:rsidRPr="00356698">
              <w:rPr>
                <w:rFonts w:ascii="Lato" w:hAnsi="Lato"/>
                <w:spacing w:val="-2"/>
                <w:sz w:val="20"/>
                <w:szCs w:val="20"/>
              </w:rPr>
              <w:t>0.</w:t>
            </w:r>
            <w:r w:rsidR="00264358" w:rsidRPr="00356698">
              <w:rPr>
                <w:rFonts w:ascii="Lato" w:hAnsi="Lato"/>
                <w:spacing w:val="-2"/>
                <w:sz w:val="20"/>
                <w:szCs w:val="20"/>
              </w:rPr>
              <w:t>45</w:t>
            </w:r>
          </w:p>
        </w:tc>
        <w:tc>
          <w:tcPr>
            <w:tcW w:w="4678" w:type="dxa"/>
          </w:tcPr>
          <w:p w14:paraId="1E8CF92F" w14:textId="77777777" w:rsidR="00F00EEA" w:rsidRPr="00356698" w:rsidRDefault="00264358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Kariera zawodowa osób niepełnosprawnych oraz podejście kompleksowe do rehabilitacji</w:t>
            </w:r>
          </w:p>
        </w:tc>
        <w:tc>
          <w:tcPr>
            <w:tcW w:w="5103" w:type="dxa"/>
          </w:tcPr>
          <w:p w14:paraId="214042D6" w14:textId="77777777" w:rsidR="00F00EEA" w:rsidRPr="00356698" w:rsidRDefault="00264358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Krzysztof Czechowski,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 PFRON</w:t>
            </w:r>
          </w:p>
        </w:tc>
      </w:tr>
      <w:tr w:rsidR="00F00EEA" w:rsidRPr="00E32B6A" w14:paraId="53FA8B74" w14:textId="77777777" w:rsidTr="00582EA4">
        <w:trPr>
          <w:cantSplit/>
        </w:trPr>
        <w:tc>
          <w:tcPr>
            <w:tcW w:w="1277" w:type="dxa"/>
          </w:tcPr>
          <w:p w14:paraId="6E9B8146" w14:textId="77777777" w:rsidR="00F00EEA" w:rsidRPr="00356698" w:rsidRDefault="00F00EEA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1</w:t>
            </w:r>
            <w:r w:rsidR="00264358" w:rsidRPr="00356698">
              <w:rPr>
                <w:rFonts w:ascii="Lato" w:hAnsi="Lato"/>
                <w:spacing w:val="-2"/>
                <w:sz w:val="20"/>
                <w:szCs w:val="20"/>
              </w:rPr>
              <w:t>0.45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 – 11.</w:t>
            </w:r>
            <w:r w:rsidR="00264358" w:rsidRPr="00356698">
              <w:rPr>
                <w:rFonts w:ascii="Lato" w:hAnsi="Lato"/>
                <w:spacing w:val="-2"/>
                <w:sz w:val="20"/>
                <w:szCs w:val="20"/>
              </w:rPr>
              <w:t>0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0</w:t>
            </w:r>
          </w:p>
        </w:tc>
        <w:tc>
          <w:tcPr>
            <w:tcW w:w="4678" w:type="dxa"/>
          </w:tcPr>
          <w:p w14:paraId="5EBB4EB8" w14:textId="77777777" w:rsidR="00F00EEA" w:rsidRPr="00356698" w:rsidRDefault="00264358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Paszport do pracy</w:t>
            </w:r>
          </w:p>
        </w:tc>
        <w:tc>
          <w:tcPr>
            <w:tcW w:w="5103" w:type="dxa"/>
          </w:tcPr>
          <w:p w14:paraId="52C7BF16" w14:textId="0534B3B4" w:rsidR="00F00EEA" w:rsidRPr="00356698" w:rsidRDefault="00264358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prof. Danuta </w:t>
            </w:r>
            <w:proofErr w:type="spellStart"/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Koradecka</w:t>
            </w:r>
            <w:proofErr w:type="spellEnd"/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,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Dyrektor CIOP-PIB</w:t>
            </w:r>
          </w:p>
        </w:tc>
      </w:tr>
      <w:tr w:rsidR="00F00EEA" w:rsidRPr="00E32B6A" w14:paraId="62092981" w14:textId="77777777" w:rsidTr="00582EA4">
        <w:trPr>
          <w:cantSplit/>
        </w:trPr>
        <w:tc>
          <w:tcPr>
            <w:tcW w:w="1277" w:type="dxa"/>
          </w:tcPr>
          <w:p w14:paraId="4DC4C086" w14:textId="77777777" w:rsidR="00F00EEA" w:rsidRPr="00356698" w:rsidRDefault="008B1964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11.</w:t>
            </w:r>
            <w:r w:rsidR="00264358" w:rsidRPr="00356698">
              <w:rPr>
                <w:rFonts w:ascii="Lato" w:hAnsi="Lato"/>
                <w:spacing w:val="-2"/>
                <w:sz w:val="20"/>
                <w:szCs w:val="20"/>
              </w:rPr>
              <w:t>0</w:t>
            </w:r>
            <w:r w:rsidR="00F00EEA" w:rsidRPr="00356698">
              <w:rPr>
                <w:rFonts w:ascii="Lato" w:hAnsi="Lato"/>
                <w:spacing w:val="-2"/>
                <w:sz w:val="20"/>
                <w:szCs w:val="20"/>
              </w:rPr>
              <w:t>0 – 1</w:t>
            </w:r>
            <w:r w:rsidR="005C0C2E" w:rsidRPr="00356698">
              <w:rPr>
                <w:rFonts w:ascii="Lato" w:hAnsi="Lato"/>
                <w:spacing w:val="-2"/>
                <w:sz w:val="20"/>
                <w:szCs w:val="20"/>
              </w:rPr>
              <w:t>1</w:t>
            </w:r>
            <w:r w:rsidR="00F00EEA" w:rsidRPr="00356698">
              <w:rPr>
                <w:rFonts w:ascii="Lato" w:hAnsi="Lato"/>
                <w:spacing w:val="-2"/>
                <w:sz w:val="20"/>
                <w:szCs w:val="20"/>
              </w:rPr>
              <w:t>.</w:t>
            </w:r>
            <w:r w:rsidR="00264358" w:rsidRPr="00356698">
              <w:rPr>
                <w:rFonts w:ascii="Lato" w:hAnsi="Lato"/>
                <w:spacing w:val="-2"/>
                <w:sz w:val="20"/>
                <w:szCs w:val="20"/>
              </w:rPr>
              <w:t>15</w:t>
            </w:r>
          </w:p>
        </w:tc>
        <w:tc>
          <w:tcPr>
            <w:tcW w:w="4678" w:type="dxa"/>
          </w:tcPr>
          <w:p w14:paraId="101AB74A" w14:textId="77777777" w:rsidR="00F00EEA" w:rsidRPr="00356698" w:rsidRDefault="00264358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Rozwój projektów naukowych w zakresie motoryzacji na rzecz osób z niepełnosprawnością</w:t>
            </w:r>
          </w:p>
        </w:tc>
        <w:tc>
          <w:tcPr>
            <w:tcW w:w="5103" w:type="dxa"/>
          </w:tcPr>
          <w:p w14:paraId="6BF646DB" w14:textId="08EADE40" w:rsidR="00F00EEA" w:rsidRPr="00356698" w:rsidRDefault="00264358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DE6564">
              <w:rPr>
                <w:rFonts w:ascii="Lato Semibold" w:hAnsi="Lato Semibold"/>
                <w:spacing w:val="-2"/>
                <w:sz w:val="20"/>
                <w:szCs w:val="20"/>
              </w:rPr>
              <w:t xml:space="preserve">prof. Marcin Ślęzak, </w:t>
            </w:r>
            <w:r w:rsidR="00EE4C95" w:rsidRPr="00DE6564">
              <w:rPr>
                <w:rFonts w:ascii="Lato Semibold" w:hAnsi="Lato Semibold"/>
                <w:spacing w:val="-2"/>
                <w:sz w:val="20"/>
                <w:szCs w:val="20"/>
              </w:rPr>
              <w:t xml:space="preserve">Dyrektor </w:t>
            </w:r>
            <w:r w:rsidR="00F93787" w:rsidRPr="00DE6564">
              <w:rPr>
                <w:rFonts w:ascii="Lato" w:hAnsi="Lato"/>
                <w:spacing w:val="-2"/>
                <w:sz w:val="20"/>
                <w:szCs w:val="20"/>
              </w:rPr>
              <w:t>ITS</w:t>
            </w:r>
          </w:p>
        </w:tc>
      </w:tr>
      <w:tr w:rsidR="00206E30" w:rsidRPr="00E32B6A" w14:paraId="5A6795B6" w14:textId="77777777" w:rsidTr="00582EA4">
        <w:trPr>
          <w:cantSplit/>
          <w:trHeight w:val="1520"/>
        </w:trPr>
        <w:tc>
          <w:tcPr>
            <w:tcW w:w="1277" w:type="dxa"/>
            <w:tcBorders>
              <w:bottom w:val="single" w:sz="18" w:space="0" w:color="003D6E" w:themeColor="text1"/>
            </w:tcBorders>
          </w:tcPr>
          <w:p w14:paraId="148A3413" w14:textId="77777777" w:rsidR="00206E30" w:rsidRPr="00356698" w:rsidRDefault="00206E30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11.15 – 11.30</w:t>
            </w:r>
          </w:p>
        </w:tc>
        <w:tc>
          <w:tcPr>
            <w:tcW w:w="4678" w:type="dxa"/>
            <w:tcBorders>
              <w:bottom w:val="single" w:sz="18" w:space="0" w:color="003D6E" w:themeColor="text1"/>
            </w:tcBorders>
          </w:tcPr>
          <w:p w14:paraId="14FC7A32" w14:textId="77777777" w:rsidR="00206E30" w:rsidRPr="00356698" w:rsidRDefault="00206E30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Specjalista do spraw zarządzania rehabilitacją – wsparcie dla osoby niepełnosprawnej w powrocie do aktywności. Nowy kierunek studiów  podyplomowych dla specjalistów ds. zarządzania rehabilitacją jako element budowy systemu kompleksowej rehabilitacji osób niepełnosprawnych</w:t>
            </w:r>
          </w:p>
        </w:tc>
        <w:tc>
          <w:tcPr>
            <w:tcW w:w="5103" w:type="dxa"/>
            <w:tcBorders>
              <w:bottom w:val="single" w:sz="18" w:space="0" w:color="003D6E" w:themeColor="text1"/>
            </w:tcBorders>
          </w:tcPr>
          <w:p w14:paraId="34E899F8" w14:textId="77777777" w:rsidR="00206E30" w:rsidRPr="00356698" w:rsidRDefault="00206E30" w:rsidP="006A0C7E">
            <w:pPr>
              <w:rPr>
                <w:rFonts w:ascii="Lato Semibold" w:hAnsi="Lato Semibold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Krystyna Gurbiel,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PFRON</w:t>
            </w:r>
          </w:p>
        </w:tc>
      </w:tr>
      <w:tr w:rsidR="00FC12B7" w:rsidRPr="00E32B6A" w14:paraId="3CD9778D" w14:textId="77777777" w:rsidTr="00582EA4">
        <w:trPr>
          <w:cantSplit/>
          <w:trHeight w:hRule="exact" w:val="577"/>
        </w:trPr>
        <w:tc>
          <w:tcPr>
            <w:tcW w:w="5955" w:type="dxa"/>
            <w:gridSpan w:val="2"/>
            <w:tcBorders>
              <w:top w:val="single" w:sz="18" w:space="0" w:color="003D6E" w:themeColor="text1"/>
            </w:tcBorders>
          </w:tcPr>
          <w:p w14:paraId="52E7400E" w14:textId="77777777" w:rsidR="00FC12B7" w:rsidRPr="00356698" w:rsidRDefault="007C3F81" w:rsidP="006A0C7E">
            <w:pPr>
              <w:rPr>
                <w:rFonts w:ascii="Lato" w:hAnsi="Lato"/>
                <w:b/>
                <w:spacing w:val="-2"/>
              </w:rPr>
            </w:pPr>
            <w:r w:rsidRPr="00356698">
              <w:rPr>
                <w:rFonts w:ascii="Lato Black" w:hAnsi="Lato Black"/>
                <w:spacing w:val="-2"/>
              </w:rPr>
              <w:t>Panel I</w:t>
            </w:r>
            <w:r w:rsidR="00FC12B7" w:rsidRPr="00356698">
              <w:rPr>
                <w:rFonts w:ascii="Lato" w:hAnsi="Lato"/>
                <w:b/>
                <w:spacing w:val="-2"/>
              </w:rPr>
              <w:t xml:space="preserve"> </w:t>
            </w:r>
          </w:p>
        </w:tc>
        <w:tc>
          <w:tcPr>
            <w:tcW w:w="5103" w:type="dxa"/>
            <w:tcBorders>
              <w:top w:val="single" w:sz="18" w:space="0" w:color="003D6E" w:themeColor="text1"/>
            </w:tcBorders>
          </w:tcPr>
          <w:p w14:paraId="0C914A3B" w14:textId="77777777" w:rsidR="00FC12B7" w:rsidRPr="00356698" w:rsidRDefault="007C3F81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Opiekun i moderator panelu: Krzysztof Czechowski, PFRON</w:t>
            </w:r>
          </w:p>
        </w:tc>
      </w:tr>
      <w:tr w:rsidR="00F00EEA" w:rsidRPr="00E32B6A" w14:paraId="069B9529" w14:textId="77777777" w:rsidTr="006A6948">
        <w:trPr>
          <w:cantSplit/>
          <w:trHeight w:val="1093"/>
        </w:trPr>
        <w:tc>
          <w:tcPr>
            <w:tcW w:w="1277" w:type="dxa"/>
          </w:tcPr>
          <w:p w14:paraId="7DCC25F3" w14:textId="77777777" w:rsidR="00F00EEA" w:rsidRPr="00356698" w:rsidRDefault="00E32B6A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1</w:t>
            </w:r>
            <w:r w:rsidR="007C3F81" w:rsidRPr="00356698">
              <w:rPr>
                <w:rFonts w:ascii="Lato" w:hAnsi="Lato"/>
                <w:spacing w:val="-2"/>
                <w:sz w:val="20"/>
                <w:szCs w:val="20"/>
              </w:rPr>
              <w:t>1</w:t>
            </w:r>
            <w:r w:rsidR="005C0C2E" w:rsidRPr="00356698">
              <w:rPr>
                <w:rFonts w:ascii="Lato" w:hAnsi="Lato"/>
                <w:spacing w:val="-2"/>
                <w:sz w:val="20"/>
                <w:szCs w:val="20"/>
              </w:rPr>
              <w:t>.</w:t>
            </w:r>
            <w:r w:rsidR="007C3F81" w:rsidRPr="00356698">
              <w:rPr>
                <w:rFonts w:ascii="Lato" w:hAnsi="Lato"/>
                <w:spacing w:val="-2"/>
                <w:sz w:val="20"/>
                <w:szCs w:val="20"/>
              </w:rPr>
              <w:t>3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0 – 1</w:t>
            </w:r>
            <w:r w:rsidR="007C3F81" w:rsidRPr="00356698">
              <w:rPr>
                <w:rFonts w:ascii="Lato" w:hAnsi="Lato"/>
                <w:spacing w:val="-2"/>
                <w:sz w:val="20"/>
                <w:szCs w:val="20"/>
              </w:rPr>
              <w:t>2</w:t>
            </w:r>
            <w:r w:rsidR="005C0C2E" w:rsidRPr="00356698">
              <w:rPr>
                <w:rFonts w:ascii="Lato" w:hAnsi="Lato"/>
                <w:spacing w:val="-2"/>
                <w:sz w:val="20"/>
                <w:szCs w:val="20"/>
              </w:rPr>
              <w:t>.</w:t>
            </w:r>
            <w:r w:rsidR="007C3F81" w:rsidRPr="00356698">
              <w:rPr>
                <w:rFonts w:ascii="Lato" w:hAnsi="Lato"/>
                <w:spacing w:val="-2"/>
                <w:sz w:val="20"/>
                <w:szCs w:val="20"/>
              </w:rPr>
              <w:t>15</w:t>
            </w:r>
          </w:p>
        </w:tc>
        <w:tc>
          <w:tcPr>
            <w:tcW w:w="4678" w:type="dxa"/>
          </w:tcPr>
          <w:p w14:paraId="1BD8D14B" w14:textId="77777777" w:rsidR="00F00EEA" w:rsidRPr="00356698" w:rsidRDefault="007C3F81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Wdrożenie nowego modelu kształcenia specjalistów ds. zarządzania rehabilitacją - jako elementu systemu kompleksowej rehabilitacji w Polsce</w:t>
            </w:r>
          </w:p>
        </w:tc>
        <w:tc>
          <w:tcPr>
            <w:tcW w:w="5103" w:type="dxa"/>
          </w:tcPr>
          <w:p w14:paraId="3153D273" w14:textId="02FA41F3" w:rsidR="00FD5F9C" w:rsidRDefault="007C3F81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Dorota Habich,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p.o. Prezes PFRON,</w:t>
            </w:r>
          </w:p>
          <w:p w14:paraId="4F67E122" w14:textId="77BD4397" w:rsidR="007C3F81" w:rsidRDefault="007C3F81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Anna Sójka, </w:t>
            </w:r>
            <w:r w:rsidR="00E32D83" w:rsidRPr="00E32D83">
              <w:rPr>
                <w:rFonts w:ascii="Lato" w:hAnsi="Lato"/>
                <w:spacing w:val="-2"/>
                <w:sz w:val="20"/>
                <w:szCs w:val="20"/>
              </w:rPr>
              <w:t>W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icedyrektor Departamentu Prewencji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br/>
              <w:t>i Rehabilitacji, ZUS</w:t>
            </w:r>
          </w:p>
          <w:p w14:paraId="5F34C5F8" w14:textId="47D2D2CF" w:rsidR="00F00EEA" w:rsidRPr="00356698" w:rsidRDefault="00E32D83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4"/>
                <w:sz w:val="20"/>
                <w:szCs w:val="20"/>
              </w:rPr>
              <w:t xml:space="preserve">dr hab. Grażyna Spytek-Bandurska, </w:t>
            </w:r>
            <w:r>
              <w:rPr>
                <w:rFonts w:ascii="Lato" w:hAnsi="Lato"/>
                <w:spacing w:val="-4"/>
                <w:sz w:val="20"/>
                <w:szCs w:val="20"/>
              </w:rPr>
              <w:t>UW</w:t>
            </w:r>
          </w:p>
        </w:tc>
      </w:tr>
      <w:tr w:rsidR="003D418F" w:rsidRPr="00E32B6A" w14:paraId="0E16F549" w14:textId="77777777" w:rsidTr="006A6948">
        <w:trPr>
          <w:cantSplit/>
          <w:trHeight w:hRule="exact" w:val="761"/>
        </w:trPr>
        <w:tc>
          <w:tcPr>
            <w:tcW w:w="1277" w:type="dxa"/>
            <w:tcBorders>
              <w:bottom w:val="single" w:sz="18" w:space="0" w:color="003D6E" w:themeColor="text1"/>
            </w:tcBorders>
          </w:tcPr>
          <w:p w14:paraId="19B6061C" w14:textId="77777777" w:rsidR="003D418F" w:rsidRPr="00356698" w:rsidRDefault="003D418F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12.15 – 12.45</w:t>
            </w:r>
          </w:p>
        </w:tc>
        <w:tc>
          <w:tcPr>
            <w:tcW w:w="4678" w:type="dxa"/>
            <w:tcBorders>
              <w:bottom w:val="single" w:sz="18" w:space="0" w:color="003D6E" w:themeColor="text1"/>
            </w:tcBorders>
          </w:tcPr>
          <w:p w14:paraId="77152D32" w14:textId="77777777" w:rsidR="003D418F" w:rsidRPr="00356698" w:rsidRDefault="003D418F" w:rsidP="006A0C7E">
            <w:pPr>
              <w:rPr>
                <w:rFonts w:ascii="Lato Light" w:hAnsi="Lato Light"/>
                <w:spacing w:val="-2"/>
                <w:sz w:val="20"/>
                <w:szCs w:val="20"/>
              </w:rPr>
            </w:pPr>
            <w:r w:rsidRPr="00356698">
              <w:rPr>
                <w:rFonts w:ascii="Lato Light" w:hAnsi="Lato Light"/>
                <w:spacing w:val="-2"/>
                <w:sz w:val="20"/>
                <w:szCs w:val="20"/>
              </w:rPr>
              <w:t xml:space="preserve">Przerwa </w:t>
            </w:r>
          </w:p>
          <w:p w14:paraId="0273CCE1" w14:textId="77777777" w:rsidR="003D418F" w:rsidRPr="00356698" w:rsidRDefault="003D418F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Prezentacja laboratoriów CIOP-PIB wspomagających aktywizację zawodową osób z niepełnosprawnością </w:t>
            </w:r>
          </w:p>
        </w:tc>
        <w:tc>
          <w:tcPr>
            <w:tcW w:w="5103" w:type="dxa"/>
            <w:tcBorders>
              <w:bottom w:val="single" w:sz="18" w:space="0" w:color="003D6E" w:themeColor="text1"/>
            </w:tcBorders>
          </w:tcPr>
          <w:p w14:paraId="2F879501" w14:textId="77777777" w:rsidR="003D418F" w:rsidRPr="00356698" w:rsidRDefault="003D418F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</w:p>
          <w:p w14:paraId="7F6C02DB" w14:textId="77777777" w:rsidR="003D418F" w:rsidRPr="00356698" w:rsidRDefault="003D418F" w:rsidP="006A0C7E">
            <w:pPr>
              <w:rPr>
                <w:rFonts w:ascii="Lato Semibold" w:hAnsi="Lato Semibold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prof. Danuta </w:t>
            </w:r>
            <w:proofErr w:type="spellStart"/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Koradecka</w:t>
            </w:r>
            <w:proofErr w:type="spellEnd"/>
          </w:p>
          <w:p w14:paraId="6DB684F1" w14:textId="77777777" w:rsidR="003D418F" w:rsidRPr="00356698" w:rsidRDefault="003D418F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dr hab. inż. Wiktor M. </w:t>
            </w:r>
            <w:proofErr w:type="spellStart"/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Zawieska</w:t>
            </w:r>
            <w:proofErr w:type="spellEnd"/>
          </w:p>
        </w:tc>
      </w:tr>
      <w:tr w:rsidR="003D418F" w:rsidRPr="00E32B6A" w14:paraId="5991B935" w14:textId="77777777" w:rsidTr="006A6948">
        <w:trPr>
          <w:cantSplit/>
          <w:trHeight w:hRule="exact" w:val="1376"/>
        </w:trPr>
        <w:tc>
          <w:tcPr>
            <w:tcW w:w="5955" w:type="dxa"/>
            <w:gridSpan w:val="2"/>
          </w:tcPr>
          <w:p w14:paraId="21CC9C02" w14:textId="77777777" w:rsidR="003D418F" w:rsidRPr="00356698" w:rsidRDefault="003D418F" w:rsidP="006A0C7E">
            <w:pPr>
              <w:rPr>
                <w:rFonts w:ascii="Lato" w:hAnsi="Lato"/>
                <w:spacing w:val="-2"/>
              </w:rPr>
            </w:pPr>
            <w:r w:rsidRPr="00356698">
              <w:rPr>
                <w:rFonts w:ascii="Lato Black" w:hAnsi="Lato Black"/>
                <w:spacing w:val="-2"/>
              </w:rPr>
              <w:t>Panel II</w:t>
            </w:r>
            <w:r w:rsidRPr="00356698">
              <w:rPr>
                <w:rFonts w:ascii="Lato" w:hAnsi="Lato"/>
                <w:spacing w:val="-2"/>
              </w:rPr>
              <w:t xml:space="preserve"> </w:t>
            </w:r>
          </w:p>
        </w:tc>
        <w:tc>
          <w:tcPr>
            <w:tcW w:w="5103" w:type="dxa"/>
          </w:tcPr>
          <w:p w14:paraId="4189ABD4" w14:textId="7448DEB6" w:rsidR="003D418F" w:rsidRPr="00356698" w:rsidRDefault="003D418F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Opiekun i moderator panelu: </w:t>
            </w: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Beata Stasiak-Cieślak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, P</w:t>
            </w:r>
            <w:r w:rsidR="009B2FBF">
              <w:rPr>
                <w:rFonts w:ascii="Lato" w:hAnsi="Lato"/>
                <w:spacing w:val="-2"/>
                <w:sz w:val="20"/>
                <w:szCs w:val="20"/>
              </w:rPr>
              <w:t>ełnomocnik Dyrektora ds. Osób z 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Niepełnosprawnościami, Centrum Usług Motoryzacyjnych dla Osób Niepełnosprawnych; Instytut Transportu Samochodowego</w:t>
            </w:r>
          </w:p>
        </w:tc>
      </w:tr>
      <w:tr w:rsidR="003D418F" w:rsidRPr="00E32B6A" w14:paraId="191B1B3F" w14:textId="77777777" w:rsidTr="006A6948">
        <w:trPr>
          <w:cantSplit/>
          <w:trHeight w:val="2651"/>
        </w:trPr>
        <w:tc>
          <w:tcPr>
            <w:tcW w:w="1277" w:type="dxa"/>
            <w:tcBorders>
              <w:bottom w:val="nil"/>
            </w:tcBorders>
          </w:tcPr>
          <w:p w14:paraId="467B1440" w14:textId="77777777" w:rsidR="003D418F" w:rsidRPr="00356698" w:rsidRDefault="003D418F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12.45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noBreakHyphen/>
              <w:t xml:space="preserve"> 13.30</w:t>
            </w:r>
          </w:p>
        </w:tc>
        <w:tc>
          <w:tcPr>
            <w:tcW w:w="4678" w:type="dxa"/>
            <w:tcBorders>
              <w:bottom w:val="nil"/>
            </w:tcBorders>
          </w:tcPr>
          <w:p w14:paraId="7AC4A799" w14:textId="77777777" w:rsidR="003D418F" w:rsidRPr="00356698" w:rsidRDefault="003D418F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Motoryzacja w służbie o</w:t>
            </w:r>
            <w:r w:rsidR="00206E30" w:rsidRPr="00356698">
              <w:rPr>
                <w:rFonts w:ascii="Lato" w:hAnsi="Lato"/>
                <w:spacing w:val="-2"/>
                <w:sz w:val="20"/>
                <w:szCs w:val="20"/>
              </w:rPr>
              <w:t>sób niepełnosprawnych, zmiany w 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przepisach, propozycje. Prezentacje partnerów – usprawnienia dla osób z niepełnosprawnością</w:t>
            </w:r>
          </w:p>
        </w:tc>
        <w:tc>
          <w:tcPr>
            <w:tcW w:w="5103" w:type="dxa"/>
            <w:tcBorders>
              <w:bottom w:val="nil"/>
            </w:tcBorders>
          </w:tcPr>
          <w:p w14:paraId="655E9C4E" w14:textId="77777777" w:rsidR="003D418F" w:rsidRPr="00356698" w:rsidRDefault="003D418F" w:rsidP="006A0C7E">
            <w:pPr>
              <w:spacing w:after="60"/>
              <w:rPr>
                <w:rFonts w:ascii="Lato Semibold" w:hAnsi="Lato Semibold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Piotr </w:t>
            </w:r>
            <w:proofErr w:type="spellStart"/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Malawko</w:t>
            </w:r>
            <w:proofErr w:type="spellEnd"/>
            <w:r w:rsidR="00206E30" w:rsidRPr="00356698">
              <w:rPr>
                <w:rFonts w:ascii="Lato Semibold" w:hAnsi="Lato Semibold"/>
                <w:spacing w:val="-2"/>
                <w:sz w:val="20"/>
                <w:szCs w:val="20"/>
              </w:rPr>
              <w:t>,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 Centrum Usług Motoryzacyjnych</w:t>
            </w:r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 xml:space="preserve"> dla Osób Niepełnosprawnych ITS</w:t>
            </w:r>
          </w:p>
          <w:p w14:paraId="799F42C2" w14:textId="77777777" w:rsidR="003D418F" w:rsidRPr="00356698" w:rsidRDefault="003D418F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Piotr Kosmowski</w:t>
            </w:r>
            <w:r w:rsidR="00206E30" w:rsidRPr="00356698">
              <w:rPr>
                <w:rFonts w:ascii="Lato Semibold" w:hAnsi="Lato Semibold"/>
                <w:spacing w:val="-2"/>
                <w:sz w:val="20"/>
                <w:szCs w:val="20"/>
              </w:rPr>
              <w:t>,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 Specjalistyczna Nauka Jazdy dl</w:t>
            </w:r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>a Osób Niepełnosprawnych KOSMOS</w:t>
            </w:r>
          </w:p>
          <w:p w14:paraId="6DD1184A" w14:textId="77777777" w:rsidR="003D418F" w:rsidRPr="00356698" w:rsidRDefault="003D418F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Jerzy </w:t>
            </w:r>
            <w:proofErr w:type="spellStart"/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Resiak</w:t>
            </w:r>
            <w:proofErr w:type="spellEnd"/>
            <w:r w:rsidR="00206E30" w:rsidRPr="00356698">
              <w:rPr>
                <w:rFonts w:ascii="Lato Semibold" w:hAnsi="Lato Semibold"/>
                <w:spacing w:val="-2"/>
                <w:sz w:val="20"/>
                <w:szCs w:val="20"/>
              </w:rPr>
              <w:t>,</w:t>
            </w: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56698">
              <w:rPr>
                <w:rFonts w:ascii="Lato" w:hAnsi="Lato"/>
                <w:spacing w:val="-2"/>
                <w:sz w:val="20"/>
                <w:szCs w:val="20"/>
              </w:rPr>
              <w:t>Ceb</w:t>
            </w:r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>ron</w:t>
            </w:r>
            <w:proofErr w:type="spellEnd"/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>, Centrum adaptacji pojazdów</w:t>
            </w:r>
          </w:p>
          <w:p w14:paraId="099DCCFE" w14:textId="77777777" w:rsidR="003D418F" w:rsidRPr="00356698" w:rsidRDefault="003D418F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Łukasz Brzeziński</w:t>
            </w:r>
            <w:r w:rsidR="00206E30" w:rsidRPr="00356698">
              <w:rPr>
                <w:rFonts w:ascii="Lato Semibold" w:hAnsi="Lato Semibold"/>
                <w:spacing w:val="-2"/>
                <w:sz w:val="20"/>
                <w:szCs w:val="20"/>
              </w:rPr>
              <w:t>,</w:t>
            </w: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56698">
              <w:rPr>
                <w:rFonts w:ascii="Lato" w:hAnsi="Lato"/>
                <w:spacing w:val="-2"/>
                <w:sz w:val="20"/>
                <w:szCs w:val="20"/>
              </w:rPr>
              <w:t>Emico</w:t>
            </w:r>
            <w:proofErr w:type="spellEnd"/>
            <w:r w:rsidRPr="00356698">
              <w:rPr>
                <w:rFonts w:ascii="Lato" w:hAnsi="Lato"/>
                <w:spacing w:val="-2"/>
                <w:sz w:val="20"/>
                <w:szCs w:val="20"/>
              </w:rPr>
              <w:t>, wózki, sprzęt pomocniczy</w:t>
            </w:r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>, oprzyrządowanie do samochodów</w:t>
            </w:r>
          </w:p>
          <w:p w14:paraId="4458AE14" w14:textId="0E4031CC" w:rsidR="003D418F" w:rsidRPr="00356698" w:rsidRDefault="003D418F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Robert Politowski</w:t>
            </w:r>
            <w:r w:rsidR="00206E30" w:rsidRPr="00356698">
              <w:rPr>
                <w:rFonts w:ascii="Lato Semibold" w:hAnsi="Lato Semibold"/>
                <w:spacing w:val="-2"/>
                <w:sz w:val="20"/>
                <w:szCs w:val="20"/>
              </w:rPr>
              <w:t>,</w:t>
            </w: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Efektor, wyposażenie samochodów dla kierow</w:t>
            </w:r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>ców i pasażerów</w:t>
            </w:r>
          </w:p>
        </w:tc>
      </w:tr>
      <w:tr w:rsidR="00FD5F9C" w:rsidRPr="00E32B6A" w14:paraId="23F0E650" w14:textId="77777777" w:rsidTr="000D665B">
        <w:trPr>
          <w:cantSplit/>
          <w:trHeight w:hRule="exact" w:val="1270"/>
        </w:trPr>
        <w:tc>
          <w:tcPr>
            <w:tcW w:w="11058" w:type="dxa"/>
            <w:gridSpan w:val="3"/>
            <w:tcBorders>
              <w:top w:val="nil"/>
              <w:bottom w:val="nil"/>
            </w:tcBorders>
          </w:tcPr>
          <w:p w14:paraId="4C0982EF" w14:textId="77777777" w:rsidR="00FD5F9C" w:rsidRPr="00356698" w:rsidRDefault="00FD5F9C" w:rsidP="006A0C7E">
            <w:pPr>
              <w:keepNext/>
              <w:rPr>
                <w:rFonts w:ascii="Lato" w:hAnsi="Lato"/>
                <w:spacing w:val="-2"/>
                <w:sz w:val="20"/>
                <w:szCs w:val="20"/>
              </w:rPr>
            </w:pPr>
          </w:p>
        </w:tc>
      </w:tr>
      <w:tr w:rsidR="003D418F" w:rsidRPr="00E32B6A" w14:paraId="450D5FFA" w14:textId="77777777" w:rsidTr="00FD5F9C">
        <w:trPr>
          <w:cantSplit/>
          <w:trHeight w:hRule="exact" w:val="465"/>
        </w:trPr>
        <w:tc>
          <w:tcPr>
            <w:tcW w:w="5955" w:type="dxa"/>
            <w:gridSpan w:val="2"/>
            <w:tcBorders>
              <w:top w:val="single" w:sz="18" w:space="0" w:color="auto"/>
            </w:tcBorders>
          </w:tcPr>
          <w:p w14:paraId="3FF0FB88" w14:textId="77777777" w:rsidR="003D418F" w:rsidRPr="00356698" w:rsidRDefault="003D418F" w:rsidP="006A0C7E">
            <w:pPr>
              <w:keepNext/>
              <w:rPr>
                <w:rFonts w:ascii="Lato" w:hAnsi="Lato"/>
                <w:spacing w:val="-2"/>
              </w:rPr>
            </w:pPr>
            <w:r w:rsidRPr="00356698">
              <w:rPr>
                <w:rFonts w:ascii="Lato Black" w:hAnsi="Lato Black"/>
                <w:spacing w:val="-2"/>
              </w:rPr>
              <w:t>Panel III</w:t>
            </w:r>
            <w:r w:rsidRPr="00356698">
              <w:rPr>
                <w:rFonts w:ascii="Lato" w:hAnsi="Lato"/>
                <w:spacing w:val="-2"/>
              </w:rPr>
              <w:t xml:space="preserve"> </w:t>
            </w:r>
          </w:p>
        </w:tc>
        <w:tc>
          <w:tcPr>
            <w:tcW w:w="5103" w:type="dxa"/>
            <w:tcBorders>
              <w:top w:val="single" w:sz="18" w:space="0" w:color="auto"/>
            </w:tcBorders>
          </w:tcPr>
          <w:p w14:paraId="1AEE5A5D" w14:textId="6027DF3A" w:rsidR="003D418F" w:rsidRPr="00356698" w:rsidRDefault="003D418F" w:rsidP="006A0C7E">
            <w:pPr>
              <w:keepNext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Opiekun i moderator panelu: Łukasz Żmuda, PFRON</w:t>
            </w:r>
            <w:r w:rsidR="00E97FAF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</w:p>
        </w:tc>
      </w:tr>
      <w:tr w:rsidR="003D418F" w:rsidRPr="00E32B6A" w14:paraId="41865403" w14:textId="77777777" w:rsidTr="00582EA4">
        <w:trPr>
          <w:cantSplit/>
        </w:trPr>
        <w:tc>
          <w:tcPr>
            <w:tcW w:w="1277" w:type="dxa"/>
          </w:tcPr>
          <w:p w14:paraId="2D27CA85" w14:textId="77777777" w:rsidR="003D418F" w:rsidRPr="00356698" w:rsidRDefault="003D418F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1</w:t>
            </w:r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>3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.</w:t>
            </w:r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>30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noBreakHyphen/>
              <w:t xml:space="preserve"> 1</w:t>
            </w:r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>4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.30</w:t>
            </w:r>
          </w:p>
        </w:tc>
        <w:tc>
          <w:tcPr>
            <w:tcW w:w="4678" w:type="dxa"/>
          </w:tcPr>
          <w:p w14:paraId="6A911BD8" w14:textId="77777777" w:rsidR="003D418F" w:rsidRPr="00356698" w:rsidRDefault="00523982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Dostosowywanie obiektów i stanowisk pracy do potrzeb osób niepełnosprawnych</w:t>
            </w:r>
          </w:p>
        </w:tc>
        <w:tc>
          <w:tcPr>
            <w:tcW w:w="5103" w:type="dxa"/>
          </w:tcPr>
          <w:p w14:paraId="5BE60AE7" w14:textId="77777777" w:rsidR="00523982" w:rsidRPr="00356698" w:rsidRDefault="00523982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dr hab. inż. W.M. </w:t>
            </w:r>
            <w:proofErr w:type="spellStart"/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Zawieska</w:t>
            </w:r>
            <w:proofErr w:type="spellEnd"/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,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Z</w:t>
            </w:r>
            <w:r w:rsidR="00206E30" w:rsidRPr="00356698">
              <w:rPr>
                <w:rFonts w:ascii="Lato" w:hAnsi="Lato"/>
                <w:spacing w:val="-2"/>
                <w:sz w:val="20"/>
                <w:szCs w:val="20"/>
              </w:rPr>
              <w:t xml:space="preserve">astępca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Dyrektora </w:t>
            </w:r>
            <w:r w:rsidRPr="00582EA4">
              <w:rPr>
                <w:rFonts w:ascii="Lato" w:hAnsi="Lato"/>
                <w:spacing w:val="-2"/>
                <w:sz w:val="20"/>
                <w:szCs w:val="20"/>
              </w:rPr>
              <w:t>CIOP-PIB,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 red. nauk. oprac</w:t>
            </w:r>
            <w:r w:rsidR="00F93787">
              <w:rPr>
                <w:rFonts w:ascii="Lato" w:hAnsi="Lato"/>
                <w:spacing w:val="-2"/>
                <w:sz w:val="20"/>
                <w:szCs w:val="20"/>
              </w:rPr>
              <w:t xml:space="preserve">owania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pt. „Projektowanie obiektów, pomieszczeń oraz przystosowanie stanowisk pracy dla osób niepełnosprawnych o</w:t>
            </w:r>
            <w:r w:rsidR="00206E30" w:rsidRPr="00356698">
              <w:rPr>
                <w:rFonts w:ascii="Lato" w:hAnsi="Lato"/>
                <w:spacing w:val="-2"/>
                <w:sz w:val="20"/>
                <w:szCs w:val="20"/>
              </w:rPr>
              <w:t> 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specyficznych potrzebach – Ramowe wytyczne”</w:t>
            </w:r>
          </w:p>
          <w:p w14:paraId="233D2D2A" w14:textId="77777777" w:rsidR="00523982" w:rsidRPr="00356698" w:rsidRDefault="00523982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dr hab. Joanna Bugajska,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prof. CIOP-PIB, kiero</w:t>
            </w:r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>wnik Zakładu Ergonomii CIOP-PIB</w:t>
            </w:r>
          </w:p>
          <w:p w14:paraId="7CFA77A6" w14:textId="58E3E043" w:rsidR="00523982" w:rsidRPr="0052797F" w:rsidRDefault="0052797F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851B0C">
              <w:rPr>
                <w:rFonts w:ascii="Lato" w:hAnsi="Lato"/>
                <w:b/>
                <w:spacing w:val="-2"/>
                <w:sz w:val="20"/>
                <w:szCs w:val="20"/>
              </w:rPr>
              <w:t>Marek Tyszka</w:t>
            </w:r>
            <w:r w:rsidRPr="0052797F">
              <w:rPr>
                <w:rFonts w:ascii="Lato" w:hAnsi="Lato"/>
                <w:spacing w:val="-2"/>
                <w:sz w:val="20"/>
                <w:szCs w:val="20"/>
              </w:rPr>
              <w:t xml:space="preserve"> – Naczelnik Wydziału Dokumentacji Technicznej</w:t>
            </w:r>
            <w:r w:rsidR="00F17274" w:rsidRPr="0052797F">
              <w:rPr>
                <w:rFonts w:ascii="Lato" w:hAnsi="Lato"/>
                <w:spacing w:val="-2"/>
                <w:sz w:val="20"/>
                <w:szCs w:val="20"/>
              </w:rPr>
              <w:t xml:space="preserve">, </w:t>
            </w:r>
            <w:r>
              <w:rPr>
                <w:rFonts w:ascii="Lato" w:hAnsi="Lato"/>
                <w:spacing w:val="-2"/>
                <w:sz w:val="20"/>
                <w:szCs w:val="20"/>
              </w:rPr>
              <w:t xml:space="preserve">Centrala </w:t>
            </w:r>
            <w:r w:rsidR="00F17274" w:rsidRPr="0052797F">
              <w:rPr>
                <w:rFonts w:ascii="Lato" w:hAnsi="Lato"/>
                <w:spacing w:val="-2"/>
                <w:sz w:val="20"/>
                <w:szCs w:val="20"/>
              </w:rPr>
              <w:t>ZUS</w:t>
            </w:r>
          </w:p>
          <w:p w14:paraId="2FCD21E1" w14:textId="77777777" w:rsidR="00523982" w:rsidRPr="00356698" w:rsidRDefault="00523982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Adam </w:t>
            </w:r>
            <w:proofErr w:type="spellStart"/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Hadław</w:t>
            </w:r>
            <w:proofErr w:type="spellEnd"/>
            <w:r w:rsidRPr="00356698">
              <w:rPr>
                <w:rFonts w:ascii="Lato" w:hAnsi="Lato"/>
                <w:spacing w:val="-2"/>
                <w:sz w:val="20"/>
                <w:szCs w:val="20"/>
              </w:rPr>
              <w:t>, Polska Organizacja Pracodawców Osób N</w:t>
            </w:r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>iepełnosprawnych</w:t>
            </w:r>
          </w:p>
          <w:p w14:paraId="6B9970E7" w14:textId="77777777" w:rsidR="00523982" w:rsidRPr="00356698" w:rsidRDefault="00523982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Ewa Wygonna,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Dyrektor Departamentu Audytu, ZUS</w:t>
            </w:r>
          </w:p>
          <w:p w14:paraId="788D48A6" w14:textId="5959A325" w:rsidR="00523982" w:rsidRPr="00356698" w:rsidRDefault="00523982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 xml:space="preserve">Anna Kowalik,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Departament Spraw Pracowniczych ZUS </w:t>
            </w:r>
          </w:p>
          <w:p w14:paraId="5F28F686" w14:textId="3639D46B" w:rsidR="003D418F" w:rsidRPr="00356698" w:rsidRDefault="00523982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Agata Spała,</w:t>
            </w:r>
            <w:r w:rsidR="007600CA">
              <w:rPr>
                <w:rFonts w:ascii="Lato Semibold" w:hAnsi="Lato Semibold"/>
                <w:spacing w:val="-2"/>
                <w:sz w:val="20"/>
                <w:szCs w:val="20"/>
              </w:rPr>
              <w:t xml:space="preserve"> </w:t>
            </w:r>
            <w:r w:rsidR="007600CA">
              <w:t xml:space="preserve">ekspertka ds. zatrudnienia osób niepełnosprawnych, 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doradca zawodowy i przedstawiciel środow</w:t>
            </w:r>
            <w:r w:rsidR="00F17274" w:rsidRPr="00356698">
              <w:rPr>
                <w:rFonts w:ascii="Lato" w:hAnsi="Lato"/>
                <w:spacing w:val="-2"/>
                <w:sz w:val="20"/>
                <w:szCs w:val="20"/>
              </w:rPr>
              <w:t>iska osób z niepełnosprawnością</w:t>
            </w:r>
          </w:p>
        </w:tc>
      </w:tr>
      <w:tr w:rsidR="00F17274" w:rsidRPr="00356698" w14:paraId="09B66B2F" w14:textId="77777777" w:rsidTr="00582EA4">
        <w:trPr>
          <w:cantSplit/>
          <w:trHeight w:hRule="exact" w:val="423"/>
        </w:trPr>
        <w:tc>
          <w:tcPr>
            <w:tcW w:w="1277" w:type="dxa"/>
            <w:tcBorders>
              <w:bottom w:val="single" w:sz="18" w:space="0" w:color="003D6E" w:themeColor="text1"/>
            </w:tcBorders>
          </w:tcPr>
          <w:p w14:paraId="5951CF0E" w14:textId="77777777" w:rsidR="00F17274" w:rsidRPr="00E97FAF" w:rsidRDefault="00F17274" w:rsidP="006A0C7E">
            <w:pPr>
              <w:rPr>
                <w:rFonts w:ascii="Lato Light" w:hAnsi="Lato Light"/>
                <w:spacing w:val="-2"/>
                <w:sz w:val="20"/>
                <w:szCs w:val="20"/>
              </w:rPr>
            </w:pPr>
            <w:r w:rsidRPr="00E97FAF">
              <w:rPr>
                <w:rFonts w:ascii="Lato Light" w:hAnsi="Lato Light"/>
                <w:spacing w:val="-2"/>
                <w:sz w:val="20"/>
                <w:szCs w:val="20"/>
              </w:rPr>
              <w:t>14.30 – 15.15</w:t>
            </w:r>
          </w:p>
        </w:tc>
        <w:tc>
          <w:tcPr>
            <w:tcW w:w="4678" w:type="dxa"/>
            <w:tcBorders>
              <w:bottom w:val="single" w:sz="18" w:space="0" w:color="003D6E" w:themeColor="text1"/>
            </w:tcBorders>
          </w:tcPr>
          <w:p w14:paraId="32812F5E" w14:textId="77777777" w:rsidR="00F17274" w:rsidRPr="00E97FAF" w:rsidRDefault="00F17274" w:rsidP="006A0C7E">
            <w:pPr>
              <w:rPr>
                <w:rFonts w:ascii="Lato Light" w:hAnsi="Lato Light"/>
                <w:spacing w:val="-2"/>
                <w:sz w:val="20"/>
                <w:szCs w:val="20"/>
              </w:rPr>
            </w:pPr>
            <w:r w:rsidRPr="00356698">
              <w:rPr>
                <w:rFonts w:ascii="Lato Light" w:hAnsi="Lato Light"/>
                <w:spacing w:val="-2"/>
                <w:sz w:val="20"/>
                <w:szCs w:val="20"/>
              </w:rPr>
              <w:t xml:space="preserve">Lunch </w:t>
            </w:r>
          </w:p>
        </w:tc>
        <w:tc>
          <w:tcPr>
            <w:tcW w:w="5103" w:type="dxa"/>
            <w:tcBorders>
              <w:bottom w:val="single" w:sz="18" w:space="0" w:color="003D6E" w:themeColor="text1"/>
            </w:tcBorders>
          </w:tcPr>
          <w:p w14:paraId="2102F67A" w14:textId="77777777" w:rsidR="00F17274" w:rsidRPr="00356698" w:rsidRDefault="00F17274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</w:p>
        </w:tc>
      </w:tr>
      <w:tr w:rsidR="004C60B2" w:rsidRPr="00E32B6A" w14:paraId="0D310BA1" w14:textId="77777777" w:rsidTr="00F93464">
        <w:trPr>
          <w:cantSplit/>
          <w:trHeight w:hRule="exact" w:val="580"/>
        </w:trPr>
        <w:tc>
          <w:tcPr>
            <w:tcW w:w="5955" w:type="dxa"/>
            <w:gridSpan w:val="2"/>
          </w:tcPr>
          <w:p w14:paraId="363A9AC7" w14:textId="77777777" w:rsidR="004C60B2" w:rsidRPr="00356698" w:rsidRDefault="004C60B2" w:rsidP="006A0C7E">
            <w:pPr>
              <w:keepNext/>
              <w:rPr>
                <w:rFonts w:ascii="Lato" w:hAnsi="Lato"/>
                <w:spacing w:val="-2"/>
              </w:rPr>
            </w:pPr>
            <w:r w:rsidRPr="00356698">
              <w:rPr>
                <w:rFonts w:ascii="Lato Black" w:hAnsi="Lato Black"/>
                <w:spacing w:val="-2"/>
              </w:rPr>
              <w:t>Panel IV</w:t>
            </w:r>
          </w:p>
        </w:tc>
        <w:tc>
          <w:tcPr>
            <w:tcW w:w="5103" w:type="dxa"/>
          </w:tcPr>
          <w:p w14:paraId="0150A0AF" w14:textId="77777777" w:rsidR="004C60B2" w:rsidRPr="00356698" w:rsidRDefault="004C60B2" w:rsidP="006A0C7E">
            <w:pPr>
              <w:rPr>
                <w:rFonts w:ascii="Lato" w:hAnsi="Lato"/>
                <w:spacing w:val="-4"/>
                <w:sz w:val="20"/>
                <w:szCs w:val="20"/>
              </w:rPr>
            </w:pPr>
            <w:r w:rsidRPr="00356698">
              <w:rPr>
                <w:rFonts w:ascii="Lato" w:hAnsi="Lato"/>
                <w:spacing w:val="-4"/>
                <w:sz w:val="20"/>
                <w:szCs w:val="20"/>
              </w:rPr>
              <w:t xml:space="preserve">Opiekun i moderator panelu: </w:t>
            </w:r>
            <w:r w:rsidRPr="00356698">
              <w:rPr>
                <w:rFonts w:ascii="Lato Semibold" w:hAnsi="Lato Semibold"/>
                <w:spacing w:val="-4"/>
                <w:sz w:val="20"/>
                <w:szCs w:val="20"/>
              </w:rPr>
              <w:t>dr hab. Grażyna Spytek-</w:t>
            </w:r>
            <w:r w:rsidR="00EE73A6">
              <w:rPr>
                <w:rFonts w:ascii="Lato Semibold" w:hAnsi="Lato Semibold"/>
                <w:spacing w:val="-4"/>
                <w:sz w:val="20"/>
                <w:szCs w:val="20"/>
              </w:rPr>
              <w:br/>
              <w:t>-</w:t>
            </w:r>
            <w:r w:rsidRPr="00356698">
              <w:rPr>
                <w:rFonts w:ascii="Lato Semibold" w:hAnsi="Lato Semibold"/>
                <w:spacing w:val="-4"/>
                <w:sz w:val="20"/>
                <w:szCs w:val="20"/>
              </w:rPr>
              <w:t>Bandurska</w:t>
            </w:r>
            <w:r w:rsidR="00356698" w:rsidRPr="00356698">
              <w:rPr>
                <w:rFonts w:ascii="Lato Semibold" w:hAnsi="Lato Semibold"/>
                <w:spacing w:val="-4"/>
                <w:sz w:val="20"/>
                <w:szCs w:val="20"/>
              </w:rPr>
              <w:t xml:space="preserve">, </w:t>
            </w:r>
            <w:r w:rsidR="00F93787">
              <w:rPr>
                <w:rFonts w:ascii="Lato" w:hAnsi="Lato"/>
                <w:spacing w:val="-4"/>
                <w:sz w:val="20"/>
                <w:szCs w:val="20"/>
              </w:rPr>
              <w:t>UW</w:t>
            </w:r>
          </w:p>
        </w:tc>
      </w:tr>
      <w:tr w:rsidR="004C60B2" w:rsidRPr="00E32B6A" w14:paraId="0202F3AC" w14:textId="77777777" w:rsidTr="00582EA4">
        <w:trPr>
          <w:cantSplit/>
        </w:trPr>
        <w:tc>
          <w:tcPr>
            <w:tcW w:w="1277" w:type="dxa"/>
          </w:tcPr>
          <w:p w14:paraId="2D97DFDB" w14:textId="2457DD3B" w:rsidR="004C60B2" w:rsidRPr="00356698" w:rsidRDefault="006C6B8C" w:rsidP="006A0C7E">
            <w:pPr>
              <w:rPr>
                <w:rFonts w:ascii="Lato" w:hAnsi="Lato"/>
                <w:spacing w:val="-2"/>
                <w:sz w:val="20"/>
                <w:szCs w:val="20"/>
              </w:rPr>
            </w:pPr>
            <w:r>
              <w:rPr>
                <w:rFonts w:ascii="Lato" w:hAnsi="Lato"/>
                <w:spacing w:val="-2"/>
                <w:sz w:val="20"/>
                <w:szCs w:val="20"/>
              </w:rPr>
              <w:t>15.15</w:t>
            </w:r>
            <w:r w:rsidR="004C60B2" w:rsidRPr="00356698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  <w:r w:rsidR="004C60B2" w:rsidRPr="00356698">
              <w:rPr>
                <w:rFonts w:ascii="Lato" w:hAnsi="Lato"/>
                <w:spacing w:val="-2"/>
                <w:sz w:val="20"/>
                <w:szCs w:val="20"/>
              </w:rPr>
              <w:noBreakHyphen/>
              <w:t xml:space="preserve"> 16.15</w:t>
            </w:r>
          </w:p>
        </w:tc>
        <w:tc>
          <w:tcPr>
            <w:tcW w:w="4678" w:type="dxa"/>
          </w:tcPr>
          <w:p w14:paraId="367394A9" w14:textId="3BEE6101" w:rsidR="004C60B2" w:rsidRPr="00356698" w:rsidRDefault="004C60B2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/>
                <w:spacing w:val="-2"/>
                <w:sz w:val="20"/>
                <w:szCs w:val="20"/>
              </w:rPr>
              <w:t>Osoby z niepełnosprawnością w życiu prywatnym i</w:t>
            </w:r>
            <w:r w:rsidR="00582EA4">
              <w:rPr>
                <w:rFonts w:ascii="Lato" w:hAnsi="Lato"/>
                <w:spacing w:val="-2"/>
                <w:sz w:val="20"/>
                <w:szCs w:val="20"/>
              </w:rPr>
              <w:t> 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zawodowym - przeszkody, zachęty, szanse – dyskusja z</w:t>
            </w:r>
            <w:r w:rsidR="00425767">
              <w:rPr>
                <w:rFonts w:ascii="Lato" w:hAnsi="Lato"/>
                <w:spacing w:val="-2"/>
                <w:sz w:val="20"/>
                <w:szCs w:val="20"/>
              </w:rPr>
              <w:t> 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>pracodawcami zatrudniającymi osoby z niepełnosprawnością</w:t>
            </w:r>
          </w:p>
        </w:tc>
        <w:tc>
          <w:tcPr>
            <w:tcW w:w="5103" w:type="dxa"/>
          </w:tcPr>
          <w:p w14:paraId="0B1AED27" w14:textId="0C0F6256" w:rsidR="004C60B2" w:rsidRPr="00356698" w:rsidRDefault="00FD5F9C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>
              <w:rPr>
                <w:rFonts w:ascii="Lato Semibold" w:hAnsi="Lato Semibold"/>
                <w:spacing w:val="-2"/>
                <w:sz w:val="20"/>
                <w:szCs w:val="20"/>
              </w:rPr>
              <w:t xml:space="preserve">Tomasz Leśniak, </w:t>
            </w:r>
            <w:r w:rsidR="004C60B2" w:rsidRPr="00356698">
              <w:rPr>
                <w:rFonts w:ascii="Lato" w:hAnsi="Lato"/>
                <w:spacing w:val="-2"/>
                <w:sz w:val="20"/>
                <w:szCs w:val="20"/>
              </w:rPr>
              <w:t>klaster medyczny - Rekonstrukcja Zdro</w:t>
            </w:r>
            <w:r w:rsidR="00F93787">
              <w:rPr>
                <w:rFonts w:ascii="Lato" w:hAnsi="Lato"/>
                <w:spacing w:val="-2"/>
                <w:sz w:val="20"/>
                <w:szCs w:val="20"/>
              </w:rPr>
              <w:t>wia i </w:t>
            </w:r>
            <w:r>
              <w:rPr>
                <w:rFonts w:ascii="Lato" w:hAnsi="Lato"/>
                <w:spacing w:val="-2"/>
                <w:sz w:val="20"/>
                <w:szCs w:val="20"/>
              </w:rPr>
              <w:t>Powrót do Samodzielności</w:t>
            </w:r>
          </w:p>
          <w:p w14:paraId="2308B38E" w14:textId="1D80560C" w:rsidR="00EE73A6" w:rsidRPr="00356698" w:rsidRDefault="00EE73A6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 Semibold" w:hAnsi="Lato Semibold"/>
                <w:spacing w:val="-2"/>
                <w:sz w:val="20"/>
                <w:szCs w:val="20"/>
              </w:rPr>
              <w:t>Agnieszka Grzegorczyk</w:t>
            </w:r>
            <w:r w:rsidR="00582EA4">
              <w:rPr>
                <w:rFonts w:ascii="Lato Semibold" w:hAnsi="Lato Semibold"/>
                <w:spacing w:val="-2"/>
                <w:sz w:val="20"/>
                <w:szCs w:val="20"/>
              </w:rPr>
              <w:t>,</w:t>
            </w:r>
            <w:r w:rsidRPr="00356698">
              <w:rPr>
                <w:rFonts w:ascii="Lato" w:hAnsi="Lato"/>
                <w:spacing w:val="-2"/>
                <w:sz w:val="20"/>
                <w:szCs w:val="20"/>
              </w:rPr>
              <w:t xml:space="preserve"> Dyrektor Zarządzający Pionem Kapitału Ludzkiego, Poczta Polska</w:t>
            </w:r>
          </w:p>
          <w:p w14:paraId="682386A5" w14:textId="32536D59" w:rsidR="004C60B2" w:rsidRDefault="00D97357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>
              <w:rPr>
                <w:rFonts w:ascii="Lato Semibold" w:hAnsi="Lato Semibold"/>
                <w:spacing w:val="-2"/>
                <w:sz w:val="20"/>
                <w:szCs w:val="20"/>
              </w:rPr>
              <w:t>Miłosz Krawczyk</w:t>
            </w:r>
            <w:r w:rsidR="00F93787">
              <w:rPr>
                <w:rFonts w:ascii="Lato Semibold" w:hAnsi="Lato Semibold"/>
                <w:spacing w:val="-2"/>
                <w:sz w:val="20"/>
                <w:szCs w:val="20"/>
              </w:rPr>
              <w:t>,</w:t>
            </w:r>
            <w:r w:rsidR="004C60B2" w:rsidRPr="00356698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4C60B2" w:rsidRPr="00356698">
              <w:rPr>
                <w:rFonts w:ascii="Lato" w:hAnsi="Lato"/>
                <w:spacing w:val="-2"/>
                <w:sz w:val="20"/>
                <w:szCs w:val="20"/>
              </w:rPr>
              <w:t>Blumil</w:t>
            </w:r>
            <w:proofErr w:type="spellEnd"/>
            <w:r w:rsidR="004C60B2" w:rsidRPr="00356698">
              <w:rPr>
                <w:rFonts w:ascii="Lato" w:hAnsi="Lato"/>
                <w:spacing w:val="-2"/>
                <w:sz w:val="20"/>
                <w:szCs w:val="20"/>
              </w:rPr>
              <w:t>, projektant wó</w:t>
            </w:r>
            <w:r w:rsidR="00A12736" w:rsidRPr="00356698">
              <w:rPr>
                <w:rFonts w:ascii="Lato" w:hAnsi="Lato"/>
                <w:spacing w:val="-2"/>
                <w:sz w:val="20"/>
                <w:szCs w:val="20"/>
              </w:rPr>
              <w:t>zków dla osób niepełnosprawnych</w:t>
            </w:r>
          </w:p>
          <w:p w14:paraId="721B72CA" w14:textId="459CA0AB" w:rsidR="00336399" w:rsidRDefault="00336399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DE6564">
              <w:rPr>
                <w:rFonts w:ascii="Lato Semibold" w:hAnsi="Lato Semibold"/>
                <w:spacing w:val="-2"/>
                <w:sz w:val="20"/>
                <w:szCs w:val="20"/>
              </w:rPr>
              <w:t>Robert Jagodziński</w:t>
            </w:r>
            <w:r>
              <w:rPr>
                <w:rFonts w:ascii="Lato" w:hAnsi="Lato"/>
                <w:spacing w:val="-2"/>
                <w:sz w:val="20"/>
                <w:szCs w:val="20"/>
              </w:rPr>
              <w:t xml:space="preserve">, </w:t>
            </w:r>
            <w:r w:rsidR="006B258B">
              <w:rPr>
                <w:rFonts w:ascii="Lato" w:hAnsi="Lato"/>
                <w:spacing w:val="-2"/>
                <w:sz w:val="20"/>
                <w:szCs w:val="20"/>
              </w:rPr>
              <w:t>wiceprezes Fundacji</w:t>
            </w:r>
            <w:r w:rsidRPr="00336399">
              <w:rPr>
                <w:rFonts w:ascii="Lato" w:hAnsi="Lato"/>
                <w:spacing w:val="-2"/>
                <w:sz w:val="20"/>
                <w:szCs w:val="20"/>
              </w:rPr>
              <w:t xml:space="preserve"> Aktywnej Rehabilitacji, członek Krajowej Rady Konsultacyjne</w:t>
            </w:r>
            <w:r w:rsidR="001D01EA">
              <w:rPr>
                <w:rFonts w:ascii="Lato" w:hAnsi="Lato"/>
                <w:spacing w:val="-2"/>
                <w:sz w:val="20"/>
                <w:szCs w:val="20"/>
              </w:rPr>
              <w:t>j</w:t>
            </w:r>
            <w:r w:rsidRPr="00336399">
              <w:rPr>
                <w:rFonts w:ascii="Lato" w:hAnsi="Lato"/>
                <w:spacing w:val="-2"/>
                <w:sz w:val="20"/>
                <w:szCs w:val="20"/>
              </w:rPr>
              <w:t xml:space="preserve"> ds. Osób Niepełnosprawnych</w:t>
            </w:r>
          </w:p>
          <w:p w14:paraId="1FDD25E1" w14:textId="02A078B9" w:rsidR="00F36EAF" w:rsidRPr="00356698" w:rsidRDefault="00F36EAF" w:rsidP="006A0C7E">
            <w:pPr>
              <w:spacing w:after="60"/>
              <w:rPr>
                <w:rFonts w:ascii="Lato" w:hAnsi="Lato"/>
                <w:spacing w:val="-2"/>
                <w:sz w:val="20"/>
                <w:szCs w:val="20"/>
              </w:rPr>
            </w:pPr>
            <w:r w:rsidRPr="00F36EAF">
              <w:rPr>
                <w:rFonts w:ascii="Lato Semibold" w:hAnsi="Lato Semibold"/>
                <w:spacing w:val="-2"/>
                <w:sz w:val="20"/>
                <w:szCs w:val="20"/>
              </w:rPr>
              <w:t>Joanna Pruszyńska-Witkowska</w:t>
            </w:r>
            <w:r>
              <w:rPr>
                <w:rFonts w:ascii="Lato" w:hAnsi="Lato"/>
                <w:spacing w:val="-2"/>
                <w:sz w:val="20"/>
                <w:szCs w:val="20"/>
              </w:rPr>
              <w:t>,</w:t>
            </w:r>
            <w:r w:rsidRPr="00F36EAF">
              <w:rPr>
                <w:rFonts w:ascii="Lato" w:hAnsi="Lato"/>
                <w:spacing w:val="-2"/>
                <w:sz w:val="20"/>
                <w:szCs w:val="20"/>
              </w:rPr>
              <w:t xml:space="preserve"> współzałożycielka i Wiceprezes </w:t>
            </w:r>
            <w:proofErr w:type="spellStart"/>
            <w:r w:rsidRPr="00F36EAF">
              <w:rPr>
                <w:rFonts w:ascii="Lato" w:hAnsi="Lato"/>
                <w:spacing w:val="-2"/>
                <w:sz w:val="20"/>
                <w:szCs w:val="20"/>
              </w:rPr>
              <w:t>Coders</w:t>
            </w:r>
            <w:proofErr w:type="spellEnd"/>
            <w:r w:rsidRPr="00F36EAF">
              <w:rPr>
                <w:rFonts w:ascii="Lato" w:hAnsi="Lato"/>
                <w:spacing w:val="-2"/>
                <w:sz w:val="20"/>
                <w:szCs w:val="20"/>
              </w:rPr>
              <w:t xml:space="preserve"> Trust Polska</w:t>
            </w:r>
          </w:p>
        </w:tc>
      </w:tr>
      <w:tr w:rsidR="00317D1D" w:rsidRPr="008E2E72" w14:paraId="3AC886D7" w14:textId="77777777" w:rsidTr="00425767">
        <w:tblPrEx>
          <w:tblCellMar>
            <w:bottom w:w="0" w:type="dxa"/>
          </w:tblCellMar>
        </w:tblPrEx>
        <w:trPr>
          <w:cantSplit/>
          <w:trHeight w:val="432"/>
        </w:trPr>
        <w:tc>
          <w:tcPr>
            <w:tcW w:w="11058" w:type="dxa"/>
            <w:gridSpan w:val="3"/>
            <w:tcBorders>
              <w:top w:val="nil"/>
              <w:bottom w:val="single" w:sz="18" w:space="0" w:color="003D6E" w:themeColor="text1"/>
            </w:tcBorders>
          </w:tcPr>
          <w:p w14:paraId="464AB32C" w14:textId="77777777" w:rsidR="00317D1D" w:rsidRPr="00356698" w:rsidRDefault="00A12736" w:rsidP="006A0C7E">
            <w:pPr>
              <w:spacing w:before="60" w:after="60"/>
              <w:ind w:left="540" w:right="-569"/>
              <w:rPr>
                <w:rFonts w:ascii="Lato" w:hAnsi="Lato"/>
                <w:spacing w:val="-2"/>
                <w:sz w:val="20"/>
                <w:szCs w:val="20"/>
              </w:rPr>
            </w:pPr>
            <w:r w:rsidRPr="00356698">
              <w:rPr>
                <w:rFonts w:ascii="Lato" w:hAnsi="Lato" w:cs="Lato-Regular"/>
                <w:sz w:val="20"/>
                <w:szCs w:val="20"/>
              </w:rPr>
              <w:t>Prowadzenie całodniowe: Magdalena Koralewska-Zielińska, ZUS</w:t>
            </w:r>
          </w:p>
        </w:tc>
      </w:tr>
      <w:tr w:rsidR="00317D1D" w:rsidRPr="008E2E72" w14:paraId="2C80F3C1" w14:textId="77777777" w:rsidTr="00FD5F9C">
        <w:tblPrEx>
          <w:tblCellMar>
            <w:bottom w:w="0" w:type="dxa"/>
          </w:tblCellMar>
        </w:tblPrEx>
        <w:trPr>
          <w:cantSplit/>
          <w:trHeight w:val="3716"/>
        </w:trPr>
        <w:tc>
          <w:tcPr>
            <w:tcW w:w="11058" w:type="dxa"/>
            <w:gridSpan w:val="3"/>
            <w:tcBorders>
              <w:top w:val="single" w:sz="18" w:space="0" w:color="003D6E" w:themeColor="text1"/>
              <w:bottom w:val="nil"/>
            </w:tcBorders>
          </w:tcPr>
          <w:p w14:paraId="39E9A725" w14:textId="77777777" w:rsidR="00A12736" w:rsidRPr="00425EA5" w:rsidRDefault="00A12736" w:rsidP="006A0C7E">
            <w:pPr>
              <w:spacing w:after="60"/>
              <w:ind w:left="540"/>
              <w:rPr>
                <w:rFonts w:ascii="Lato Semibold" w:hAnsi="Lato Semibold"/>
                <w:sz w:val="20"/>
                <w:szCs w:val="20"/>
              </w:rPr>
            </w:pPr>
            <w:r w:rsidRPr="00425EA5">
              <w:rPr>
                <w:rFonts w:ascii="Lato Semibold" w:hAnsi="Lato Semibold"/>
                <w:sz w:val="20"/>
                <w:szCs w:val="20"/>
              </w:rPr>
              <w:t>Całodniowe stoiska w CIOP-PIB:</w:t>
            </w:r>
          </w:p>
          <w:p w14:paraId="53BE0364" w14:textId="05C34484" w:rsidR="00A12736" w:rsidRPr="00E97FAF" w:rsidRDefault="00E97FAF" w:rsidP="006A0C7E">
            <w:pPr>
              <w:pStyle w:val="Akapitzlist"/>
              <w:numPr>
                <w:ilvl w:val="0"/>
                <w:numId w:val="26"/>
              </w:numPr>
              <w:spacing w:before="120" w:after="60"/>
              <w:ind w:left="965"/>
              <w:contextualSpacing w:val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A12736" w:rsidRPr="00425EA5">
              <w:rPr>
                <w:rFonts w:ascii="Lato" w:hAnsi="Lato"/>
                <w:sz w:val="20"/>
                <w:szCs w:val="20"/>
              </w:rPr>
              <w:t>toiska ZUS – poradnictwo ZUS</w:t>
            </w:r>
            <w:r>
              <w:rPr>
                <w:rFonts w:ascii="Lato" w:hAnsi="Lato"/>
                <w:sz w:val="20"/>
                <w:szCs w:val="20"/>
              </w:rPr>
              <w:t xml:space="preserve"> i</w:t>
            </w:r>
            <w:r w:rsidR="00EE73A6">
              <w:rPr>
                <w:rFonts w:ascii="Lato" w:hAnsi="Lato"/>
                <w:sz w:val="20"/>
                <w:szCs w:val="20"/>
              </w:rPr>
              <w:t xml:space="preserve"> PUE </w:t>
            </w:r>
          </w:p>
          <w:p w14:paraId="3B950213" w14:textId="77777777" w:rsidR="00A12736" w:rsidRPr="00425EA5" w:rsidRDefault="00E97FAF" w:rsidP="006A0C7E">
            <w:pPr>
              <w:pStyle w:val="Akapitzlist"/>
              <w:numPr>
                <w:ilvl w:val="0"/>
                <w:numId w:val="26"/>
              </w:numPr>
              <w:spacing w:before="120" w:after="60"/>
              <w:ind w:left="965"/>
              <w:contextualSpacing w:val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stoisko PFRON</w:t>
            </w:r>
          </w:p>
          <w:p w14:paraId="5E7D5836" w14:textId="77777777" w:rsidR="00A12736" w:rsidRPr="00425EA5" w:rsidRDefault="00A12736" w:rsidP="006A0C7E">
            <w:pPr>
              <w:pStyle w:val="Akapitzlist"/>
              <w:numPr>
                <w:ilvl w:val="0"/>
                <w:numId w:val="26"/>
              </w:numPr>
              <w:spacing w:before="120" w:after="60"/>
              <w:ind w:left="965"/>
              <w:contextualSpacing w:val="0"/>
              <w:rPr>
                <w:rFonts w:ascii="Lato" w:hAnsi="Lato"/>
                <w:sz w:val="20"/>
                <w:szCs w:val="20"/>
              </w:rPr>
            </w:pPr>
            <w:r w:rsidRPr="00425EA5">
              <w:rPr>
                <w:rFonts w:ascii="Lato" w:hAnsi="Lato"/>
                <w:sz w:val="20"/>
                <w:szCs w:val="20"/>
              </w:rPr>
              <w:t xml:space="preserve">ITS – pojazdy (12 pojazdów z adaptacjami i pojazdy </w:t>
            </w:r>
            <w:r w:rsidR="00E97FAF">
              <w:rPr>
                <w:rFonts w:ascii="Lato" w:hAnsi="Lato"/>
                <w:sz w:val="20"/>
                <w:szCs w:val="20"/>
              </w:rPr>
              <w:t>partnerów)</w:t>
            </w:r>
          </w:p>
          <w:p w14:paraId="09ADEA22" w14:textId="75452C5D" w:rsidR="00A12736" w:rsidRPr="00425EA5" w:rsidRDefault="00A12736" w:rsidP="006A0C7E">
            <w:pPr>
              <w:pStyle w:val="Akapitzlist"/>
              <w:numPr>
                <w:ilvl w:val="0"/>
                <w:numId w:val="26"/>
              </w:numPr>
              <w:spacing w:before="120" w:after="60"/>
              <w:ind w:left="965"/>
              <w:contextualSpacing w:val="0"/>
              <w:rPr>
                <w:rFonts w:ascii="Lato" w:hAnsi="Lato"/>
                <w:sz w:val="20"/>
                <w:szCs w:val="20"/>
              </w:rPr>
            </w:pPr>
            <w:r w:rsidRPr="00425EA5">
              <w:rPr>
                <w:rFonts w:ascii="Lato" w:hAnsi="Lato"/>
                <w:sz w:val="20"/>
                <w:szCs w:val="20"/>
              </w:rPr>
              <w:t>CIOP-PIB – wystawa plakatów poświęconych problematyce bezpieczeństw</w:t>
            </w:r>
            <w:r w:rsidR="00F93787">
              <w:rPr>
                <w:rFonts w:ascii="Lato" w:hAnsi="Lato"/>
                <w:sz w:val="20"/>
                <w:szCs w:val="20"/>
              </w:rPr>
              <w:t>a i ochrony zdrowia człowieka w </w:t>
            </w:r>
            <w:r w:rsidRPr="00425EA5">
              <w:rPr>
                <w:rFonts w:ascii="Lato" w:hAnsi="Lato"/>
                <w:sz w:val="20"/>
                <w:szCs w:val="20"/>
              </w:rPr>
              <w:t xml:space="preserve">środowisku </w:t>
            </w:r>
            <w:r w:rsidR="00E97FAF">
              <w:rPr>
                <w:rFonts w:ascii="Lato" w:hAnsi="Lato"/>
                <w:sz w:val="20"/>
                <w:szCs w:val="20"/>
              </w:rPr>
              <w:t xml:space="preserve">pracy, w tym </w:t>
            </w:r>
            <w:r w:rsidR="009B2FBF">
              <w:rPr>
                <w:rFonts w:ascii="Lato" w:hAnsi="Lato"/>
                <w:sz w:val="20"/>
                <w:szCs w:val="20"/>
              </w:rPr>
              <w:t xml:space="preserve">osób z niepełnosprawnością, </w:t>
            </w:r>
            <w:r w:rsidR="00E97FAF">
              <w:rPr>
                <w:rFonts w:ascii="Lato" w:hAnsi="Lato"/>
                <w:sz w:val="20"/>
                <w:szCs w:val="20"/>
              </w:rPr>
              <w:t>w pracy i życiu</w:t>
            </w:r>
          </w:p>
          <w:p w14:paraId="6FFBDE02" w14:textId="76A7F67A" w:rsidR="00317D1D" w:rsidRPr="00425EA5" w:rsidRDefault="00E97FAF" w:rsidP="006A0C7E">
            <w:pPr>
              <w:pStyle w:val="Akapitzlist"/>
              <w:numPr>
                <w:ilvl w:val="0"/>
                <w:numId w:val="26"/>
              </w:numPr>
              <w:spacing w:before="120" w:after="60"/>
              <w:ind w:left="965"/>
              <w:contextualSpacing w:val="0"/>
              <w:rPr>
                <w:rFonts w:ascii="Lato" w:hAnsi="Lato" w:cs="Lato-Regular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A12736" w:rsidRPr="00425EA5">
              <w:rPr>
                <w:rFonts w:ascii="Lato" w:hAnsi="Lato"/>
                <w:sz w:val="20"/>
                <w:szCs w:val="20"/>
              </w:rPr>
              <w:t xml:space="preserve">toiska firm: </w:t>
            </w:r>
            <w:proofErr w:type="spellStart"/>
            <w:r w:rsidR="00A12736" w:rsidRPr="00425EA5">
              <w:rPr>
                <w:rFonts w:ascii="Lato" w:hAnsi="Lato"/>
                <w:sz w:val="20"/>
                <w:szCs w:val="20"/>
              </w:rPr>
              <w:t>Emico</w:t>
            </w:r>
            <w:proofErr w:type="spellEnd"/>
            <w:r w:rsidR="00A12736" w:rsidRPr="00425EA5">
              <w:rPr>
                <w:rFonts w:ascii="Lato" w:hAnsi="Lato"/>
                <w:sz w:val="20"/>
                <w:szCs w:val="20"/>
              </w:rPr>
              <w:t xml:space="preserve"> (wózki), </w:t>
            </w:r>
            <w:proofErr w:type="spellStart"/>
            <w:r w:rsidR="00A12736" w:rsidRPr="00425EA5">
              <w:rPr>
                <w:rFonts w:ascii="Lato" w:hAnsi="Lato"/>
                <w:sz w:val="20"/>
                <w:szCs w:val="20"/>
              </w:rPr>
              <w:t>Blumil</w:t>
            </w:r>
            <w:proofErr w:type="spellEnd"/>
            <w:r w:rsidR="00A12736" w:rsidRPr="00425EA5">
              <w:rPr>
                <w:rFonts w:ascii="Lato" w:hAnsi="Lato"/>
                <w:sz w:val="20"/>
                <w:szCs w:val="20"/>
              </w:rPr>
              <w:t xml:space="preserve"> (wózki), Cebron, Efektor</w:t>
            </w:r>
          </w:p>
        </w:tc>
      </w:tr>
    </w:tbl>
    <w:p w14:paraId="6A1404DC" w14:textId="77777777" w:rsidR="00100A4E" w:rsidRPr="00100A4E" w:rsidRDefault="00100A4E" w:rsidP="006A0C7E">
      <w:pPr>
        <w:spacing w:before="60" w:after="60" w:line="240" w:lineRule="auto"/>
        <w:ind w:left="284" w:right="-569"/>
        <w:rPr>
          <w:rFonts w:ascii="Lato" w:hAnsi="Lato"/>
          <w:sz w:val="2"/>
          <w:szCs w:val="18"/>
        </w:rPr>
      </w:pPr>
    </w:p>
    <w:sectPr w:rsidR="00100A4E" w:rsidRPr="00100A4E" w:rsidSect="00312659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26" w:right="1418" w:bottom="284" w:left="851" w:header="0" w:footer="8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E9ADF" w14:textId="77777777" w:rsidR="00A21356" w:rsidRDefault="00A21356" w:rsidP="00B647CA">
      <w:pPr>
        <w:spacing w:after="0" w:line="240" w:lineRule="auto"/>
      </w:pPr>
      <w:r>
        <w:separator/>
      </w:r>
    </w:p>
  </w:endnote>
  <w:endnote w:type="continuationSeparator" w:id="0">
    <w:p w14:paraId="356F0C62" w14:textId="77777777" w:rsidR="00A21356" w:rsidRDefault="00A21356" w:rsidP="00B64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ato Semibold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" w:fontKey="{D4B77200-9063-4A8B-8E2D-7B6ACD36AD12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2" w:fontKey="{856DBFC9-1477-4015-9A8F-D75360FBE945}"/>
    <w:embedBold r:id="rId3" w:fontKey="{DF9EE114-CE31-4F3D-AFE2-D04A8673A02A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4" w:fontKey="{E4BC1F80-9BC0-480F-A8A0-8168A6839159}"/>
    <w:embedBold r:id="rId5" w:fontKey="{4CAF9720-2FF7-479D-BD15-33D74CB6AF9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DDFE0099-D565-4A28-AE53-486F4662E871}"/>
  </w:font>
  <w:font w:name="Lato Light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7" w:fontKey="{B63E578C-48BC-4BED-A422-B69E5A31A77D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 Black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8" w:fontKey="{F82C9B77-A593-4474-8B90-72EE849C12A4}"/>
    <w:embedBold r:id="rId9" w:fontKey="{11164DD1-8D00-4F54-9C36-145D1D1619B5}"/>
  </w:font>
  <w:font w:name="La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10" w:fontKey="{BA833FD5-5929-4368-B172-919D31A23C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87FD3" w14:textId="77777777" w:rsidR="00425EA5" w:rsidRDefault="00425EA5" w:rsidP="00425EA5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4719834" wp14:editId="34E8D3AA">
          <wp:simplePos x="0" y="0"/>
          <wp:positionH relativeFrom="column">
            <wp:posOffset>5416550</wp:posOffset>
          </wp:positionH>
          <wp:positionV relativeFrom="paragraph">
            <wp:posOffset>-4445</wp:posOffset>
          </wp:positionV>
          <wp:extent cx="1130300" cy="356870"/>
          <wp:effectExtent l="0" t="0" r="0" b="5080"/>
          <wp:wrapSquare wrapText="bothSides"/>
          <wp:docPr id="8" name="Obraz 8" descr="C:\Users\anna.borowska\Desktop\ogloszenia\DN 2018\PFRON_wersja_podstawowa_RGB-01 dół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na.borowska\Desktop\ogloszenia\DN 2018\PFRON_wersja_podstawowa_RGB-01 dół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373"/>
                  <a:stretch/>
                </pic:blipFill>
                <pic:spPr bwMode="auto">
                  <a:xfrm>
                    <a:off x="0" y="0"/>
                    <a:ext cx="1130300" cy="3568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30CF341" wp14:editId="02DCDDEF">
          <wp:simplePos x="0" y="0"/>
          <wp:positionH relativeFrom="column">
            <wp:posOffset>3446780</wp:posOffset>
          </wp:positionH>
          <wp:positionV relativeFrom="paragraph">
            <wp:posOffset>-635</wp:posOffset>
          </wp:positionV>
          <wp:extent cx="1196340" cy="349250"/>
          <wp:effectExtent l="0" t="0" r="3810" b="0"/>
          <wp:wrapSquare wrapText="bothSides"/>
          <wp:docPr id="7" name="Obraz 7" descr="C:\Users\anna.borowska\Desktop\ogloszenia\DN 2018\logo_ITS_z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na.borowska\Desktop\ogloszenia\DN 2018\logo_ITS_z_napisem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E3ABAB7" wp14:editId="5E19F4B8">
          <wp:simplePos x="0" y="0"/>
          <wp:positionH relativeFrom="column">
            <wp:posOffset>1400810</wp:posOffset>
          </wp:positionH>
          <wp:positionV relativeFrom="paragraph">
            <wp:posOffset>71120</wp:posOffset>
          </wp:positionV>
          <wp:extent cx="1272540" cy="205105"/>
          <wp:effectExtent l="0" t="0" r="3810" b="4445"/>
          <wp:wrapSquare wrapText="bothSides"/>
          <wp:docPr id="6" name="Obraz 6" descr="C:\Users\anna.borowska\Desktop\ogloszenia\DN 2018\CIOP_PIB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na.borowska\Desktop\ogloszenia\DN 2018\CIOP_PIB7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20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4CE1987" wp14:editId="11B60BFD">
          <wp:simplePos x="0" y="0"/>
          <wp:positionH relativeFrom="column">
            <wp:posOffset>-218440</wp:posOffset>
          </wp:positionH>
          <wp:positionV relativeFrom="paragraph">
            <wp:posOffset>78740</wp:posOffset>
          </wp:positionV>
          <wp:extent cx="845820" cy="189865"/>
          <wp:effectExtent l="0" t="0" r="0" b="635"/>
          <wp:wrapSquare wrapText="bothSides"/>
          <wp:docPr id="4" name="Obraz 4" descr="C:\Users\anna.borowska\Desktop\ogloszenia\DN 2018\logoZUSnoweRozwiniec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.borowska\Desktop\ogloszenia\DN 2018\logoZUSnoweRozwiniecie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18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93B3E" w14:textId="77777777" w:rsidR="00425EA5" w:rsidRDefault="00425EA5" w:rsidP="00425EA5">
    <w:pPr>
      <w:pStyle w:val="Nagwek"/>
      <w:jc w:val="center"/>
    </w:pPr>
    <w:r>
      <w:tab/>
    </w:r>
    <w:r>
      <w:rPr>
        <w:noProof/>
        <w:lang w:eastAsia="pl-PL"/>
      </w:rPr>
      <w:drawing>
        <wp:inline distT="0" distB="0" distL="0" distR="0" wp14:anchorId="0FF6A861" wp14:editId="04A63EF3">
          <wp:extent cx="845820" cy="190310"/>
          <wp:effectExtent l="0" t="0" r="0" b="635"/>
          <wp:docPr id="1" name="Obraz 1" descr="C:\Users\anna.borowska\Desktop\ogloszenia\DN 2018\logoZUSnoweRozwiniec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.borowska\Desktop\ogloszenia\DN 2018\logoZUSnoweRozwinieci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291" cy="1906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 wp14:anchorId="78C99C1B" wp14:editId="6976C1F9">
          <wp:extent cx="1272540" cy="205730"/>
          <wp:effectExtent l="0" t="0" r="3810" b="4445"/>
          <wp:docPr id="2" name="Obraz 2" descr="C:\Users\anna.borowska\Desktop\ogloszenia\DN 2018\CIOP_PIB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na.borowska\Desktop\ogloszenia\DN 2018\CIOP_PIB7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205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</w:t>
    </w:r>
    <w:r>
      <w:rPr>
        <w:noProof/>
        <w:lang w:eastAsia="pl-PL"/>
      </w:rPr>
      <w:drawing>
        <wp:inline distT="0" distB="0" distL="0" distR="0" wp14:anchorId="0BFC6B91" wp14:editId="6DB741AF">
          <wp:extent cx="1196340" cy="349548"/>
          <wp:effectExtent l="0" t="0" r="3810" b="0"/>
          <wp:docPr id="3" name="Obraz 3" descr="C:\Users\anna.borowska\Desktop\ogloszenia\DN 2018\logo_ITS_z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na.borowska\Desktop\ogloszenia\DN 2018\logo_ITS_z_napisem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349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</w:t>
    </w:r>
    <w:r>
      <w:rPr>
        <w:noProof/>
        <w:lang w:eastAsia="pl-PL"/>
      </w:rPr>
      <w:drawing>
        <wp:inline distT="0" distB="0" distL="0" distR="0" wp14:anchorId="2A5FD6A1" wp14:editId="39B9A24D">
          <wp:extent cx="1135380" cy="480706"/>
          <wp:effectExtent l="0" t="0" r="7620" b="0"/>
          <wp:docPr id="5" name="Obraz 5" descr="C:\Users\anna.borowska\Desktop\ogloszenia\DN 2018\PFRON_wersja_podstawowa_RGB-01 dół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na.borowska\Desktop\ogloszenia\DN 2018\PFRON_wersja_podstawowa_RGB-01 dół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16" cy="479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BE9B4" w14:textId="77777777" w:rsidR="00A21356" w:rsidRDefault="00A21356" w:rsidP="00B647CA">
      <w:pPr>
        <w:spacing w:after="0" w:line="240" w:lineRule="auto"/>
      </w:pPr>
      <w:r>
        <w:separator/>
      </w:r>
    </w:p>
  </w:footnote>
  <w:footnote w:type="continuationSeparator" w:id="0">
    <w:p w14:paraId="4D3B20EB" w14:textId="77777777" w:rsidR="00A21356" w:rsidRDefault="00A21356" w:rsidP="00B64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B5AB9" w14:textId="77777777" w:rsidR="007E311A" w:rsidRDefault="007E311A">
    <w:pPr>
      <w:pStyle w:val="Nagwek"/>
      <w:rPr>
        <w:sz w:val="2"/>
      </w:rPr>
    </w:pPr>
  </w:p>
  <w:p w14:paraId="1D3471B5" w14:textId="77777777" w:rsidR="007E311A" w:rsidRDefault="007E311A">
    <w:pPr>
      <w:pStyle w:val="Nagwek"/>
      <w:rPr>
        <w:sz w:val="2"/>
      </w:rPr>
    </w:pPr>
  </w:p>
  <w:p w14:paraId="7FFAE206" w14:textId="77777777" w:rsidR="007E311A" w:rsidRDefault="007E311A">
    <w:pPr>
      <w:pStyle w:val="Nagwek"/>
      <w:rPr>
        <w:sz w:val="2"/>
      </w:rPr>
    </w:pPr>
  </w:p>
  <w:p w14:paraId="56BE0600" w14:textId="77777777" w:rsidR="007E311A" w:rsidRDefault="007E311A">
    <w:pPr>
      <w:pStyle w:val="Nagwek"/>
      <w:rPr>
        <w:sz w:val="2"/>
      </w:rPr>
    </w:pPr>
  </w:p>
  <w:p w14:paraId="52F917B9" w14:textId="77777777" w:rsidR="007E311A" w:rsidRDefault="007E311A">
    <w:pPr>
      <w:pStyle w:val="Nagwek"/>
      <w:rPr>
        <w:sz w:val="2"/>
      </w:rPr>
    </w:pPr>
  </w:p>
  <w:p w14:paraId="390FF95C" w14:textId="77777777" w:rsidR="007E311A" w:rsidRDefault="007E311A">
    <w:pPr>
      <w:pStyle w:val="Nagwek"/>
      <w:rPr>
        <w:sz w:val="2"/>
      </w:rPr>
    </w:pPr>
  </w:p>
  <w:p w14:paraId="34DE2081" w14:textId="77777777" w:rsidR="007E311A" w:rsidRDefault="007E311A">
    <w:pPr>
      <w:pStyle w:val="Nagwek"/>
      <w:rPr>
        <w:sz w:val="2"/>
      </w:rPr>
    </w:pPr>
  </w:p>
  <w:p w14:paraId="4891C5C9" w14:textId="77777777" w:rsidR="007E311A" w:rsidRDefault="007E311A">
    <w:pPr>
      <w:pStyle w:val="Nagwek"/>
      <w:rPr>
        <w:sz w:val="2"/>
      </w:rPr>
    </w:pPr>
  </w:p>
  <w:p w14:paraId="1B5D9074" w14:textId="77777777" w:rsidR="007E311A" w:rsidRDefault="007E311A">
    <w:pPr>
      <w:pStyle w:val="Nagwek"/>
      <w:rPr>
        <w:sz w:val="2"/>
      </w:rPr>
    </w:pPr>
  </w:p>
  <w:p w14:paraId="6F7B8336" w14:textId="77777777" w:rsidR="007E311A" w:rsidRDefault="007E311A">
    <w:pPr>
      <w:pStyle w:val="Nagwek"/>
      <w:rPr>
        <w:sz w:val="2"/>
      </w:rPr>
    </w:pPr>
  </w:p>
  <w:p w14:paraId="70659CFC" w14:textId="77777777" w:rsidR="007E311A" w:rsidRDefault="007E311A">
    <w:pPr>
      <w:pStyle w:val="Nagwek"/>
      <w:rPr>
        <w:sz w:val="2"/>
      </w:rPr>
    </w:pPr>
  </w:p>
  <w:p w14:paraId="05445ED2" w14:textId="77777777" w:rsidR="007E311A" w:rsidRDefault="007E311A">
    <w:pPr>
      <w:pStyle w:val="Nagwek"/>
      <w:rPr>
        <w:sz w:val="2"/>
      </w:rPr>
    </w:pPr>
  </w:p>
  <w:p w14:paraId="2AF647BA" w14:textId="77777777" w:rsidR="007E311A" w:rsidRDefault="007E311A">
    <w:pPr>
      <w:pStyle w:val="Nagwek"/>
      <w:rPr>
        <w:sz w:val="2"/>
      </w:rPr>
    </w:pPr>
  </w:p>
  <w:p w14:paraId="452A6F34" w14:textId="77777777" w:rsidR="007E311A" w:rsidRDefault="007E311A">
    <w:pPr>
      <w:pStyle w:val="Nagwek"/>
      <w:rPr>
        <w:sz w:val="2"/>
      </w:rPr>
    </w:pPr>
  </w:p>
  <w:p w14:paraId="07F9066B" w14:textId="77777777" w:rsidR="007E311A" w:rsidRDefault="007E311A">
    <w:pPr>
      <w:pStyle w:val="Nagwek"/>
      <w:rPr>
        <w:sz w:val="2"/>
      </w:rPr>
    </w:pPr>
  </w:p>
  <w:p w14:paraId="7777F941" w14:textId="77777777" w:rsidR="007E311A" w:rsidRDefault="007E311A">
    <w:pPr>
      <w:pStyle w:val="Nagwek"/>
      <w:rPr>
        <w:sz w:val="2"/>
      </w:rPr>
    </w:pPr>
  </w:p>
  <w:p w14:paraId="50A23044" w14:textId="77777777" w:rsidR="007E311A" w:rsidRDefault="007E311A">
    <w:pPr>
      <w:pStyle w:val="Nagwek"/>
      <w:rPr>
        <w:sz w:val="2"/>
      </w:rPr>
    </w:pPr>
  </w:p>
  <w:p w14:paraId="79229211" w14:textId="77777777" w:rsidR="007E311A" w:rsidRDefault="007E311A">
    <w:pPr>
      <w:pStyle w:val="Nagwek"/>
      <w:rPr>
        <w:sz w:val="2"/>
      </w:rPr>
    </w:pPr>
  </w:p>
  <w:p w14:paraId="3E4A8F8F" w14:textId="77777777" w:rsidR="007E311A" w:rsidRDefault="007E311A">
    <w:pPr>
      <w:pStyle w:val="Nagwek"/>
      <w:rPr>
        <w:sz w:val="2"/>
      </w:rPr>
    </w:pPr>
  </w:p>
  <w:p w14:paraId="4D7244AE" w14:textId="77777777" w:rsidR="007E311A" w:rsidRDefault="007E311A">
    <w:pPr>
      <w:pStyle w:val="Nagwek"/>
      <w:rPr>
        <w:sz w:val="2"/>
      </w:rPr>
    </w:pPr>
  </w:p>
  <w:p w14:paraId="33C197FC" w14:textId="77777777" w:rsidR="007E311A" w:rsidRDefault="007E311A">
    <w:pPr>
      <w:pStyle w:val="Nagwek"/>
      <w:rPr>
        <w:sz w:val="2"/>
      </w:rPr>
    </w:pPr>
  </w:p>
  <w:p w14:paraId="24F0710B" w14:textId="77777777" w:rsidR="007E311A" w:rsidRDefault="007E311A">
    <w:pPr>
      <w:pStyle w:val="Nagwek"/>
      <w:rPr>
        <w:sz w:val="2"/>
      </w:rPr>
    </w:pPr>
  </w:p>
  <w:p w14:paraId="372D8C50" w14:textId="77777777" w:rsidR="007E311A" w:rsidRDefault="007E311A">
    <w:pPr>
      <w:pStyle w:val="Nagwek"/>
      <w:rPr>
        <w:sz w:val="2"/>
      </w:rPr>
    </w:pPr>
  </w:p>
  <w:p w14:paraId="696CA051" w14:textId="77777777" w:rsidR="007E311A" w:rsidRDefault="007E311A">
    <w:pPr>
      <w:pStyle w:val="Nagwek"/>
      <w:rPr>
        <w:sz w:val="2"/>
      </w:rPr>
    </w:pPr>
  </w:p>
  <w:p w14:paraId="074F39AB" w14:textId="77777777" w:rsidR="007E311A" w:rsidRDefault="007E311A">
    <w:pPr>
      <w:pStyle w:val="Nagwek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06810" w14:textId="77777777" w:rsidR="004034DA" w:rsidRDefault="004034DA">
    <w:pPr>
      <w:pStyle w:val="Nagwek"/>
      <w:rPr>
        <w:sz w:val="2"/>
      </w:rPr>
    </w:pPr>
  </w:p>
  <w:p w14:paraId="12B50AA7" w14:textId="77777777" w:rsidR="004034DA" w:rsidRDefault="004034DA">
    <w:pPr>
      <w:pStyle w:val="Nagwek"/>
      <w:rPr>
        <w:sz w:val="2"/>
      </w:rPr>
    </w:pPr>
  </w:p>
  <w:p w14:paraId="46665E2B" w14:textId="77777777" w:rsidR="004034DA" w:rsidRDefault="004034DA">
    <w:pPr>
      <w:pStyle w:val="Nagwek"/>
      <w:rPr>
        <w:sz w:val="2"/>
      </w:rPr>
    </w:pPr>
  </w:p>
  <w:p w14:paraId="6037659F" w14:textId="77777777" w:rsidR="004034DA" w:rsidRDefault="004034DA">
    <w:pPr>
      <w:pStyle w:val="Nagwek"/>
      <w:rPr>
        <w:sz w:val="2"/>
      </w:rPr>
    </w:pPr>
  </w:p>
  <w:p w14:paraId="484261F9" w14:textId="77777777" w:rsidR="004034DA" w:rsidRDefault="004034DA">
    <w:pPr>
      <w:pStyle w:val="Nagwek"/>
      <w:rPr>
        <w:sz w:val="2"/>
      </w:rPr>
    </w:pPr>
  </w:p>
  <w:p w14:paraId="35B565CC" w14:textId="77777777" w:rsidR="004034DA" w:rsidRDefault="004034DA">
    <w:pPr>
      <w:pStyle w:val="Nagwek"/>
      <w:rPr>
        <w:sz w:val="2"/>
      </w:rPr>
    </w:pPr>
  </w:p>
  <w:p w14:paraId="0B0F22DF" w14:textId="77777777" w:rsidR="004034DA" w:rsidRDefault="004034DA">
    <w:pPr>
      <w:pStyle w:val="Nagwek"/>
      <w:rPr>
        <w:sz w:val="2"/>
      </w:rPr>
    </w:pPr>
  </w:p>
  <w:p w14:paraId="5EB97DBB" w14:textId="77777777" w:rsidR="004034DA" w:rsidRDefault="004034DA">
    <w:pPr>
      <w:pStyle w:val="Nagwek"/>
      <w:rPr>
        <w:sz w:val="2"/>
      </w:rPr>
    </w:pPr>
  </w:p>
  <w:p w14:paraId="0D195C08" w14:textId="77777777" w:rsidR="004034DA" w:rsidRDefault="004034DA">
    <w:pPr>
      <w:pStyle w:val="Nagwek"/>
      <w:rPr>
        <w:sz w:val="2"/>
      </w:rPr>
    </w:pPr>
  </w:p>
  <w:p w14:paraId="20EC645E" w14:textId="77777777" w:rsidR="004034DA" w:rsidRDefault="004034DA">
    <w:pPr>
      <w:pStyle w:val="Nagwek"/>
      <w:rPr>
        <w:sz w:val="2"/>
      </w:rPr>
    </w:pPr>
  </w:p>
  <w:p w14:paraId="27D32C3D" w14:textId="77777777" w:rsidR="004034DA" w:rsidRDefault="004034DA">
    <w:pPr>
      <w:pStyle w:val="Nagwek"/>
      <w:rPr>
        <w:sz w:val="2"/>
      </w:rPr>
    </w:pPr>
  </w:p>
  <w:p w14:paraId="6B54DB93" w14:textId="77777777" w:rsidR="004034DA" w:rsidRDefault="004034DA">
    <w:pPr>
      <w:pStyle w:val="Nagwek"/>
      <w:rPr>
        <w:sz w:val="2"/>
      </w:rPr>
    </w:pPr>
  </w:p>
  <w:p w14:paraId="3178982E" w14:textId="77777777" w:rsidR="004034DA" w:rsidRDefault="004034DA">
    <w:pPr>
      <w:pStyle w:val="Nagwek"/>
      <w:rPr>
        <w:sz w:val="2"/>
      </w:rPr>
    </w:pPr>
  </w:p>
  <w:p w14:paraId="7A72E743" w14:textId="77777777" w:rsidR="004034DA" w:rsidRDefault="004034DA">
    <w:pPr>
      <w:pStyle w:val="Nagwek"/>
      <w:rPr>
        <w:sz w:val="2"/>
      </w:rPr>
    </w:pPr>
  </w:p>
  <w:p w14:paraId="251EEB47" w14:textId="77777777" w:rsidR="004034DA" w:rsidRDefault="004034DA">
    <w:pPr>
      <w:pStyle w:val="Nagwek"/>
      <w:rPr>
        <w:sz w:val="2"/>
      </w:rPr>
    </w:pPr>
  </w:p>
  <w:p w14:paraId="2E34D909" w14:textId="77777777" w:rsidR="004034DA" w:rsidRDefault="004034DA">
    <w:pPr>
      <w:pStyle w:val="Nagwek"/>
      <w:rPr>
        <w:sz w:val="2"/>
      </w:rPr>
    </w:pPr>
  </w:p>
  <w:p w14:paraId="3C770ABB" w14:textId="77777777" w:rsidR="004034DA" w:rsidRDefault="004034DA">
    <w:pPr>
      <w:pStyle w:val="Nagwek"/>
      <w:rPr>
        <w:sz w:val="2"/>
      </w:rPr>
    </w:pPr>
  </w:p>
  <w:p w14:paraId="3DE38751" w14:textId="77777777" w:rsidR="004034DA" w:rsidRPr="004034DA" w:rsidRDefault="004034DA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11BE"/>
    <w:multiLevelType w:val="hybridMultilevel"/>
    <w:tmpl w:val="EC980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26E7B"/>
    <w:multiLevelType w:val="hybridMultilevel"/>
    <w:tmpl w:val="7FCE709C"/>
    <w:lvl w:ilvl="0" w:tplc="BF60423E">
      <w:numFmt w:val="bullet"/>
      <w:lvlText w:val="•"/>
      <w:lvlJc w:val="left"/>
      <w:pPr>
        <w:ind w:left="1425" w:hanging="705"/>
      </w:pPr>
      <w:rPr>
        <w:rFonts w:ascii="Lato Semibold" w:eastAsiaTheme="minorEastAsia" w:hAnsi="Lato Semibol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EF22B4"/>
    <w:multiLevelType w:val="hybridMultilevel"/>
    <w:tmpl w:val="03DC4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C279E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E002C"/>
    <w:multiLevelType w:val="hybridMultilevel"/>
    <w:tmpl w:val="AFACEBA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95786"/>
    <w:multiLevelType w:val="hybridMultilevel"/>
    <w:tmpl w:val="ED7C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4247F"/>
    <w:multiLevelType w:val="hybridMultilevel"/>
    <w:tmpl w:val="C2C0B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9147A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47C4D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D4E27"/>
    <w:multiLevelType w:val="hybridMultilevel"/>
    <w:tmpl w:val="F0301A34"/>
    <w:lvl w:ilvl="0" w:tplc="BF60423E">
      <w:numFmt w:val="bullet"/>
      <w:lvlText w:val="•"/>
      <w:lvlJc w:val="left"/>
      <w:pPr>
        <w:ind w:left="1605" w:hanging="705"/>
      </w:pPr>
      <w:rPr>
        <w:rFonts w:ascii="Lato Semibold" w:eastAsiaTheme="minorEastAsia" w:hAnsi="Lato Semibol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F7C32D5"/>
    <w:multiLevelType w:val="hybridMultilevel"/>
    <w:tmpl w:val="0F5EF4B0"/>
    <w:lvl w:ilvl="0" w:tplc="BF60423E">
      <w:numFmt w:val="bullet"/>
      <w:lvlText w:val="•"/>
      <w:lvlJc w:val="left"/>
      <w:pPr>
        <w:ind w:left="1065" w:hanging="705"/>
      </w:pPr>
      <w:rPr>
        <w:rFonts w:ascii="Lato Semibold" w:eastAsiaTheme="minorEastAsia" w:hAnsi="Lato Semibol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41F93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7324E"/>
    <w:multiLevelType w:val="hybridMultilevel"/>
    <w:tmpl w:val="12FCADC2"/>
    <w:lvl w:ilvl="0" w:tplc="BF60423E">
      <w:numFmt w:val="bullet"/>
      <w:lvlText w:val="•"/>
      <w:lvlJc w:val="left"/>
      <w:pPr>
        <w:ind w:left="1065" w:hanging="705"/>
      </w:pPr>
      <w:rPr>
        <w:rFonts w:ascii="Lato Semibold" w:eastAsiaTheme="minorEastAsia" w:hAnsi="Lato Semibol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73C23"/>
    <w:multiLevelType w:val="hybridMultilevel"/>
    <w:tmpl w:val="8BDAA186"/>
    <w:lvl w:ilvl="0" w:tplc="65C8435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color w:val="003D6E" w:themeColor="text1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4">
    <w:nsid w:val="4D7C56D3"/>
    <w:multiLevelType w:val="hybridMultilevel"/>
    <w:tmpl w:val="E9B462B2"/>
    <w:lvl w:ilvl="0" w:tplc="BF60423E">
      <w:numFmt w:val="bullet"/>
      <w:lvlText w:val="•"/>
      <w:lvlJc w:val="left"/>
      <w:pPr>
        <w:ind w:left="1065" w:hanging="705"/>
      </w:pPr>
      <w:rPr>
        <w:rFonts w:ascii="Lato Semibold" w:eastAsiaTheme="minorEastAsia" w:hAnsi="Lato Semibol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1114C4"/>
    <w:multiLevelType w:val="hybridMultilevel"/>
    <w:tmpl w:val="A3A44140"/>
    <w:lvl w:ilvl="0" w:tplc="BF60423E">
      <w:numFmt w:val="bullet"/>
      <w:lvlText w:val="•"/>
      <w:lvlJc w:val="left"/>
      <w:pPr>
        <w:ind w:left="1065" w:hanging="705"/>
      </w:pPr>
      <w:rPr>
        <w:rFonts w:ascii="Lato Semibold" w:eastAsiaTheme="minorEastAsia" w:hAnsi="Lato Semibol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76919"/>
    <w:multiLevelType w:val="hybridMultilevel"/>
    <w:tmpl w:val="6D6EA52E"/>
    <w:lvl w:ilvl="0" w:tplc="801E9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64AB5"/>
    <w:multiLevelType w:val="hybridMultilevel"/>
    <w:tmpl w:val="A4D87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F35C9E"/>
    <w:multiLevelType w:val="hybridMultilevel"/>
    <w:tmpl w:val="038C8FA8"/>
    <w:lvl w:ilvl="0" w:tplc="BF60423E">
      <w:numFmt w:val="bullet"/>
      <w:lvlText w:val="•"/>
      <w:lvlJc w:val="left"/>
      <w:pPr>
        <w:ind w:left="1065" w:hanging="705"/>
      </w:pPr>
      <w:rPr>
        <w:rFonts w:ascii="Lato Semibold" w:eastAsiaTheme="minorEastAsia" w:hAnsi="Lato Semibol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B50C0B"/>
    <w:multiLevelType w:val="hybridMultilevel"/>
    <w:tmpl w:val="83C0CE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2C2A7F"/>
    <w:multiLevelType w:val="hybridMultilevel"/>
    <w:tmpl w:val="F266D2CA"/>
    <w:lvl w:ilvl="0" w:tplc="BF60423E">
      <w:numFmt w:val="bullet"/>
      <w:lvlText w:val="•"/>
      <w:lvlJc w:val="left"/>
      <w:pPr>
        <w:ind w:left="1065" w:hanging="705"/>
      </w:pPr>
      <w:rPr>
        <w:rFonts w:ascii="Lato Semibold" w:eastAsiaTheme="minorEastAsia" w:hAnsi="Lato Semibol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6C62B2"/>
    <w:multiLevelType w:val="hybridMultilevel"/>
    <w:tmpl w:val="72824A50"/>
    <w:lvl w:ilvl="0" w:tplc="CAF828BE">
      <w:numFmt w:val="bullet"/>
      <w:lvlText w:val="•"/>
      <w:lvlJc w:val="left"/>
      <w:pPr>
        <w:ind w:left="900" w:hanging="360"/>
      </w:pPr>
      <w:rPr>
        <w:rFonts w:ascii="Lato" w:eastAsiaTheme="minorEastAsia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6F486D8F"/>
    <w:multiLevelType w:val="hybridMultilevel"/>
    <w:tmpl w:val="AD96E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A00FB2"/>
    <w:multiLevelType w:val="hybridMultilevel"/>
    <w:tmpl w:val="705AB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582323"/>
    <w:multiLevelType w:val="hybridMultilevel"/>
    <w:tmpl w:val="5ACCCB74"/>
    <w:lvl w:ilvl="0" w:tplc="BF60423E">
      <w:numFmt w:val="bullet"/>
      <w:lvlText w:val="•"/>
      <w:lvlJc w:val="left"/>
      <w:pPr>
        <w:ind w:left="1065" w:hanging="705"/>
      </w:pPr>
      <w:rPr>
        <w:rFonts w:ascii="Lato Semibold" w:eastAsiaTheme="minorEastAsia" w:hAnsi="Lato Semibol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8142CF"/>
    <w:multiLevelType w:val="hybridMultilevel"/>
    <w:tmpl w:val="E0B2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5"/>
  </w:num>
  <w:num w:numId="4">
    <w:abstractNumId w:val="11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25"/>
  </w:num>
  <w:num w:numId="10">
    <w:abstractNumId w:val="7"/>
  </w:num>
  <w:num w:numId="11">
    <w:abstractNumId w:val="19"/>
  </w:num>
  <w:num w:numId="12">
    <w:abstractNumId w:val="4"/>
  </w:num>
  <w:num w:numId="13">
    <w:abstractNumId w:val="23"/>
  </w:num>
  <w:num w:numId="14">
    <w:abstractNumId w:val="22"/>
  </w:num>
  <w:num w:numId="15">
    <w:abstractNumId w:val="2"/>
  </w:num>
  <w:num w:numId="16">
    <w:abstractNumId w:val="24"/>
  </w:num>
  <w:num w:numId="17">
    <w:abstractNumId w:val="1"/>
  </w:num>
  <w:num w:numId="18">
    <w:abstractNumId w:val="12"/>
  </w:num>
  <w:num w:numId="19">
    <w:abstractNumId w:val="18"/>
  </w:num>
  <w:num w:numId="20">
    <w:abstractNumId w:val="15"/>
  </w:num>
  <w:num w:numId="21">
    <w:abstractNumId w:val="14"/>
  </w:num>
  <w:num w:numId="22">
    <w:abstractNumId w:val="20"/>
  </w:num>
  <w:num w:numId="23">
    <w:abstractNumId w:val="10"/>
  </w:num>
  <w:num w:numId="24">
    <w:abstractNumId w:val="9"/>
  </w:num>
  <w:num w:numId="25">
    <w:abstractNumId w:val="2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B2"/>
    <w:rsid w:val="00005A98"/>
    <w:rsid w:val="00042E9C"/>
    <w:rsid w:val="000443B5"/>
    <w:rsid w:val="00046BC1"/>
    <w:rsid w:val="00046D94"/>
    <w:rsid w:val="00056F0F"/>
    <w:rsid w:val="00070046"/>
    <w:rsid w:val="0008508B"/>
    <w:rsid w:val="000938CE"/>
    <w:rsid w:val="000A0A17"/>
    <w:rsid w:val="000B0D03"/>
    <w:rsid w:val="000B696C"/>
    <w:rsid w:val="000B7E60"/>
    <w:rsid w:val="000C048D"/>
    <w:rsid w:val="000D35E2"/>
    <w:rsid w:val="000D60D0"/>
    <w:rsid w:val="000D665B"/>
    <w:rsid w:val="00100A4E"/>
    <w:rsid w:val="00126233"/>
    <w:rsid w:val="00126E95"/>
    <w:rsid w:val="0014006D"/>
    <w:rsid w:val="0014227D"/>
    <w:rsid w:val="00152A44"/>
    <w:rsid w:val="0015685A"/>
    <w:rsid w:val="001571D0"/>
    <w:rsid w:val="0017479E"/>
    <w:rsid w:val="00176D6A"/>
    <w:rsid w:val="0018255B"/>
    <w:rsid w:val="001855F1"/>
    <w:rsid w:val="001D01EA"/>
    <w:rsid w:val="001D5388"/>
    <w:rsid w:val="00202443"/>
    <w:rsid w:val="00206E30"/>
    <w:rsid w:val="00210D47"/>
    <w:rsid w:val="00214C11"/>
    <w:rsid w:val="00217664"/>
    <w:rsid w:val="0023218C"/>
    <w:rsid w:val="00264358"/>
    <w:rsid w:val="002662F0"/>
    <w:rsid w:val="00270ECB"/>
    <w:rsid w:val="0027654B"/>
    <w:rsid w:val="00291D43"/>
    <w:rsid w:val="0029220B"/>
    <w:rsid w:val="002A15B6"/>
    <w:rsid w:val="002C04B7"/>
    <w:rsid w:val="002C6908"/>
    <w:rsid w:val="002D72D7"/>
    <w:rsid w:val="00300CF5"/>
    <w:rsid w:val="00312659"/>
    <w:rsid w:val="003172F4"/>
    <w:rsid w:val="00317D1D"/>
    <w:rsid w:val="00336399"/>
    <w:rsid w:val="00344D17"/>
    <w:rsid w:val="00356698"/>
    <w:rsid w:val="00360F79"/>
    <w:rsid w:val="00361B56"/>
    <w:rsid w:val="00382045"/>
    <w:rsid w:val="00387A95"/>
    <w:rsid w:val="003A6033"/>
    <w:rsid w:val="003A66FD"/>
    <w:rsid w:val="003A70CE"/>
    <w:rsid w:val="003B6D2E"/>
    <w:rsid w:val="003D418F"/>
    <w:rsid w:val="004034DA"/>
    <w:rsid w:val="00404F74"/>
    <w:rsid w:val="00411981"/>
    <w:rsid w:val="00425767"/>
    <w:rsid w:val="00425EA5"/>
    <w:rsid w:val="00430D32"/>
    <w:rsid w:val="00437C11"/>
    <w:rsid w:val="00467E72"/>
    <w:rsid w:val="00472612"/>
    <w:rsid w:val="00485DC7"/>
    <w:rsid w:val="00491459"/>
    <w:rsid w:val="00496DCC"/>
    <w:rsid w:val="004B07B2"/>
    <w:rsid w:val="004C60B2"/>
    <w:rsid w:val="004E566E"/>
    <w:rsid w:val="004F089B"/>
    <w:rsid w:val="004F1097"/>
    <w:rsid w:val="00506FEE"/>
    <w:rsid w:val="00513433"/>
    <w:rsid w:val="00513DE3"/>
    <w:rsid w:val="00514D6E"/>
    <w:rsid w:val="00523982"/>
    <w:rsid w:val="0052797F"/>
    <w:rsid w:val="00531ECB"/>
    <w:rsid w:val="005360AD"/>
    <w:rsid w:val="0053706A"/>
    <w:rsid w:val="00551814"/>
    <w:rsid w:val="00552823"/>
    <w:rsid w:val="00554D55"/>
    <w:rsid w:val="00572B1F"/>
    <w:rsid w:val="00582EA4"/>
    <w:rsid w:val="00586891"/>
    <w:rsid w:val="00592A75"/>
    <w:rsid w:val="00596600"/>
    <w:rsid w:val="00597A4E"/>
    <w:rsid w:val="005B4B8B"/>
    <w:rsid w:val="005C0C2E"/>
    <w:rsid w:val="005C1444"/>
    <w:rsid w:val="005C4F35"/>
    <w:rsid w:val="005C61F8"/>
    <w:rsid w:val="005D45F9"/>
    <w:rsid w:val="005E66B4"/>
    <w:rsid w:val="00600B95"/>
    <w:rsid w:val="00620010"/>
    <w:rsid w:val="00630195"/>
    <w:rsid w:val="0063318A"/>
    <w:rsid w:val="00635DED"/>
    <w:rsid w:val="006660BF"/>
    <w:rsid w:val="00683098"/>
    <w:rsid w:val="006863FB"/>
    <w:rsid w:val="00695C8B"/>
    <w:rsid w:val="006976B4"/>
    <w:rsid w:val="006A0C7E"/>
    <w:rsid w:val="006A6948"/>
    <w:rsid w:val="006B258B"/>
    <w:rsid w:val="006B6B3D"/>
    <w:rsid w:val="006C6B8C"/>
    <w:rsid w:val="006D0C75"/>
    <w:rsid w:val="00706228"/>
    <w:rsid w:val="007245CC"/>
    <w:rsid w:val="00732CFD"/>
    <w:rsid w:val="00740B8A"/>
    <w:rsid w:val="007426E1"/>
    <w:rsid w:val="00744F75"/>
    <w:rsid w:val="007600CA"/>
    <w:rsid w:val="00773670"/>
    <w:rsid w:val="00782557"/>
    <w:rsid w:val="007B020E"/>
    <w:rsid w:val="007B3EA5"/>
    <w:rsid w:val="007B4688"/>
    <w:rsid w:val="007C3F81"/>
    <w:rsid w:val="007C6563"/>
    <w:rsid w:val="007E311A"/>
    <w:rsid w:val="007F273A"/>
    <w:rsid w:val="00803F62"/>
    <w:rsid w:val="00805281"/>
    <w:rsid w:val="00821C84"/>
    <w:rsid w:val="008235E8"/>
    <w:rsid w:val="00825869"/>
    <w:rsid w:val="0083406D"/>
    <w:rsid w:val="008454C3"/>
    <w:rsid w:val="00851B0C"/>
    <w:rsid w:val="00856D67"/>
    <w:rsid w:val="00873031"/>
    <w:rsid w:val="008734CE"/>
    <w:rsid w:val="00875195"/>
    <w:rsid w:val="00887585"/>
    <w:rsid w:val="00891F77"/>
    <w:rsid w:val="00893369"/>
    <w:rsid w:val="008B1964"/>
    <w:rsid w:val="008B5DB9"/>
    <w:rsid w:val="008D7432"/>
    <w:rsid w:val="008E2E72"/>
    <w:rsid w:val="008E51E2"/>
    <w:rsid w:val="008F6DFD"/>
    <w:rsid w:val="0090652C"/>
    <w:rsid w:val="00907A8E"/>
    <w:rsid w:val="00914D20"/>
    <w:rsid w:val="009240ED"/>
    <w:rsid w:val="00926935"/>
    <w:rsid w:val="009339FB"/>
    <w:rsid w:val="00933AA0"/>
    <w:rsid w:val="00934BE2"/>
    <w:rsid w:val="00943110"/>
    <w:rsid w:val="009448F6"/>
    <w:rsid w:val="00970781"/>
    <w:rsid w:val="00980461"/>
    <w:rsid w:val="009917EE"/>
    <w:rsid w:val="00991C16"/>
    <w:rsid w:val="00995C7F"/>
    <w:rsid w:val="00997A74"/>
    <w:rsid w:val="009A05F1"/>
    <w:rsid w:val="009B1B8D"/>
    <w:rsid w:val="009B2FBF"/>
    <w:rsid w:val="009B6C59"/>
    <w:rsid w:val="009C6CFE"/>
    <w:rsid w:val="009E3C5C"/>
    <w:rsid w:val="009F04D5"/>
    <w:rsid w:val="00A027A5"/>
    <w:rsid w:val="00A07430"/>
    <w:rsid w:val="00A12736"/>
    <w:rsid w:val="00A21356"/>
    <w:rsid w:val="00A460C4"/>
    <w:rsid w:val="00A505D1"/>
    <w:rsid w:val="00A52F67"/>
    <w:rsid w:val="00A64C8E"/>
    <w:rsid w:val="00A658CC"/>
    <w:rsid w:val="00A829AD"/>
    <w:rsid w:val="00A9261A"/>
    <w:rsid w:val="00A93E26"/>
    <w:rsid w:val="00AA4B43"/>
    <w:rsid w:val="00AC6151"/>
    <w:rsid w:val="00AF2341"/>
    <w:rsid w:val="00B0514F"/>
    <w:rsid w:val="00B126AE"/>
    <w:rsid w:val="00B16A12"/>
    <w:rsid w:val="00B537E7"/>
    <w:rsid w:val="00B6169D"/>
    <w:rsid w:val="00B63719"/>
    <w:rsid w:val="00B647CA"/>
    <w:rsid w:val="00B93DAD"/>
    <w:rsid w:val="00B9493F"/>
    <w:rsid w:val="00BA0A32"/>
    <w:rsid w:val="00BA3B51"/>
    <w:rsid w:val="00BE17CA"/>
    <w:rsid w:val="00C014E5"/>
    <w:rsid w:val="00C26F11"/>
    <w:rsid w:val="00C308C1"/>
    <w:rsid w:val="00C40BE1"/>
    <w:rsid w:val="00C40F58"/>
    <w:rsid w:val="00C8077B"/>
    <w:rsid w:val="00C821CA"/>
    <w:rsid w:val="00C82612"/>
    <w:rsid w:val="00C9004A"/>
    <w:rsid w:val="00C94752"/>
    <w:rsid w:val="00CC2513"/>
    <w:rsid w:val="00CD0C39"/>
    <w:rsid w:val="00CD111F"/>
    <w:rsid w:val="00D00D33"/>
    <w:rsid w:val="00D149B7"/>
    <w:rsid w:val="00D51ECB"/>
    <w:rsid w:val="00D5438D"/>
    <w:rsid w:val="00D634F4"/>
    <w:rsid w:val="00D97357"/>
    <w:rsid w:val="00D97932"/>
    <w:rsid w:val="00DA154E"/>
    <w:rsid w:val="00DC7C04"/>
    <w:rsid w:val="00DD6CB4"/>
    <w:rsid w:val="00DE6564"/>
    <w:rsid w:val="00E03313"/>
    <w:rsid w:val="00E03E97"/>
    <w:rsid w:val="00E32B6A"/>
    <w:rsid w:val="00E32D83"/>
    <w:rsid w:val="00E332CE"/>
    <w:rsid w:val="00E45DB0"/>
    <w:rsid w:val="00E47BBE"/>
    <w:rsid w:val="00E97FAF"/>
    <w:rsid w:val="00EB3771"/>
    <w:rsid w:val="00EC4D49"/>
    <w:rsid w:val="00EC65E5"/>
    <w:rsid w:val="00ED6E33"/>
    <w:rsid w:val="00EE4BCB"/>
    <w:rsid w:val="00EE4C95"/>
    <w:rsid w:val="00EE73A6"/>
    <w:rsid w:val="00EF7A05"/>
    <w:rsid w:val="00F00EEA"/>
    <w:rsid w:val="00F17274"/>
    <w:rsid w:val="00F360F4"/>
    <w:rsid w:val="00F36EAF"/>
    <w:rsid w:val="00F84E06"/>
    <w:rsid w:val="00F93464"/>
    <w:rsid w:val="00F93787"/>
    <w:rsid w:val="00FA3939"/>
    <w:rsid w:val="00FA6BD0"/>
    <w:rsid w:val="00FC12B7"/>
    <w:rsid w:val="00FC2BC8"/>
    <w:rsid w:val="00FC3558"/>
    <w:rsid w:val="00FC6522"/>
    <w:rsid w:val="00FD4A93"/>
    <w:rsid w:val="00FD571F"/>
    <w:rsid w:val="00FD5F9C"/>
    <w:rsid w:val="00FF59F7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AA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7B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B0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D53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388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388"/>
    <w:rPr>
      <w:rFonts w:eastAsiaTheme="minorHAnsi"/>
      <w:sz w:val="20"/>
      <w:szCs w:val="20"/>
      <w:lang w:eastAsia="en-US"/>
    </w:rPr>
  </w:style>
  <w:style w:type="paragraph" w:styleId="Akapitzlist">
    <w:name w:val="List Paragraph"/>
    <w:basedOn w:val="Normalny"/>
    <w:uiPriority w:val="34"/>
    <w:qFormat/>
    <w:rsid w:val="00926935"/>
    <w:pPr>
      <w:ind w:left="720"/>
      <w:contextualSpacing/>
    </w:pPr>
    <w:rPr>
      <w:rFonts w:eastAsiaTheme="minorHAns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6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7CA"/>
  </w:style>
  <w:style w:type="paragraph" w:styleId="Stopka">
    <w:name w:val="footer"/>
    <w:basedOn w:val="Normalny"/>
    <w:link w:val="StopkaZnak"/>
    <w:uiPriority w:val="99"/>
    <w:unhideWhenUsed/>
    <w:rsid w:val="00B6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7C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522"/>
    <w:rPr>
      <w:rFonts w:eastAsiaTheme="minorEastAsia"/>
      <w:b/>
      <w:bCs/>
      <w:lang w:eastAsia="ja-JP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522"/>
    <w:rPr>
      <w:rFonts w:eastAsiaTheme="minorHAnsi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7B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B0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D53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388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388"/>
    <w:rPr>
      <w:rFonts w:eastAsiaTheme="minorHAnsi"/>
      <w:sz w:val="20"/>
      <w:szCs w:val="20"/>
      <w:lang w:eastAsia="en-US"/>
    </w:rPr>
  </w:style>
  <w:style w:type="paragraph" w:styleId="Akapitzlist">
    <w:name w:val="List Paragraph"/>
    <w:basedOn w:val="Normalny"/>
    <w:uiPriority w:val="34"/>
    <w:qFormat/>
    <w:rsid w:val="00926935"/>
    <w:pPr>
      <w:ind w:left="720"/>
      <w:contextualSpacing/>
    </w:pPr>
    <w:rPr>
      <w:rFonts w:eastAsiaTheme="minorHAns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6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7CA"/>
  </w:style>
  <w:style w:type="paragraph" w:styleId="Stopka">
    <w:name w:val="footer"/>
    <w:basedOn w:val="Normalny"/>
    <w:link w:val="StopkaZnak"/>
    <w:uiPriority w:val="99"/>
    <w:unhideWhenUsed/>
    <w:rsid w:val="00B6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7C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522"/>
    <w:rPr>
      <w:rFonts w:eastAsiaTheme="minorEastAsia"/>
      <w:b/>
      <w:bCs/>
      <w:lang w:eastAsia="ja-JP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522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ZUS">
      <a:dk1>
        <a:srgbClr val="003D6E"/>
      </a:dk1>
      <a:lt1>
        <a:srgbClr val="FFFFFF"/>
      </a:lt1>
      <a:dk2>
        <a:srgbClr val="000000"/>
      </a:dk2>
      <a:lt2>
        <a:srgbClr val="FFFFFF"/>
      </a:lt2>
      <a:accent1>
        <a:srgbClr val="00993F"/>
      </a:accent1>
      <a:accent2>
        <a:srgbClr val="BEC3CE"/>
      </a:accent2>
      <a:accent3>
        <a:srgbClr val="E1B34F"/>
      </a:accent3>
      <a:accent4>
        <a:srgbClr val="3F84D2"/>
      </a:accent4>
      <a:accent5>
        <a:srgbClr val="F05E5E"/>
      </a:accent5>
      <a:accent6>
        <a:srgbClr val="773F9B"/>
      </a:accent6>
      <a:hlink>
        <a:srgbClr val="0000FF"/>
      </a:hlink>
      <a:folHlink>
        <a:srgbClr val="FF00FF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ED171-354A-4E56-B9CE-4A507BA6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Rawski, Olaf</dc:creator>
  <cp:lastModifiedBy>Borowska, Anna</cp:lastModifiedBy>
  <cp:revision>2</cp:revision>
  <cp:lastPrinted>2018-03-02T14:54:00Z</cp:lastPrinted>
  <dcterms:created xsi:type="dcterms:W3CDTF">2018-05-10T10:51:00Z</dcterms:created>
  <dcterms:modified xsi:type="dcterms:W3CDTF">2018-05-10T10:51:00Z</dcterms:modified>
</cp:coreProperties>
</file>