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9E" w:rsidRDefault="0047339E" w:rsidP="009E1D83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>
        <w:rPr>
          <w:rFonts w:cs="Cambria"/>
        </w:rPr>
        <w:t>Zatwierdzam:</w:t>
      </w:r>
    </w:p>
    <w:p w:rsidR="0047339E" w:rsidRDefault="0047339E" w:rsidP="009E1D83">
      <w:pPr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:rsidR="0047339E" w:rsidRDefault="0047339E" w:rsidP="009E1D83">
      <w:pPr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:rsidR="00593583" w:rsidRDefault="0047339E" w:rsidP="009E1D83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>
        <w:rPr>
          <w:rFonts w:cs="Cambria"/>
        </w:rPr>
        <w:t>…………………………………………</w:t>
      </w:r>
    </w:p>
    <w:p w:rsidR="00923F10" w:rsidRPr="005524C9" w:rsidRDefault="00FB28BB" w:rsidP="0047339E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>
        <w:rPr>
          <w:rFonts w:cs="Cambria"/>
        </w:rPr>
        <w:t>Elbląg</w:t>
      </w:r>
      <w:r w:rsidR="002379C3">
        <w:rPr>
          <w:rFonts w:cs="Cambria"/>
        </w:rPr>
        <w:t>,</w:t>
      </w:r>
      <w:r w:rsidR="00923F10" w:rsidRPr="005524C9">
        <w:rPr>
          <w:rFonts w:cs="Cambria"/>
        </w:rPr>
        <w:t xml:space="preserve"> dnia</w:t>
      </w:r>
      <w:r w:rsidR="00D2379F">
        <w:rPr>
          <w:rFonts w:cs="Cambria"/>
        </w:rPr>
        <w:t>…………………….</w:t>
      </w:r>
      <w:r w:rsidR="00D94D02" w:rsidRPr="005524C9">
        <w:rPr>
          <w:rFonts w:cs="Cambria"/>
        </w:rPr>
        <w:t xml:space="preserve"> r.</w:t>
      </w:r>
    </w:p>
    <w:p w:rsidR="00F97E49" w:rsidRPr="005524C9" w:rsidRDefault="00F97E49" w:rsidP="0047339E">
      <w:pPr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:rsidR="00923F10" w:rsidRPr="00F94E17" w:rsidRDefault="00923F10" w:rsidP="00C470BE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Cambria,Bold"/>
          <w:b/>
          <w:bCs/>
          <w:sz w:val="28"/>
          <w:szCs w:val="28"/>
        </w:rPr>
      </w:pPr>
      <w:r w:rsidRPr="00F94E17">
        <w:rPr>
          <w:rFonts w:cs="Cambria,Bold"/>
          <w:b/>
          <w:bCs/>
          <w:sz w:val="28"/>
          <w:szCs w:val="28"/>
        </w:rPr>
        <w:t>Zakład Ubezpieczeń Społecznych</w:t>
      </w:r>
    </w:p>
    <w:p w:rsidR="00923F10" w:rsidRPr="00F94E17" w:rsidRDefault="00923F10" w:rsidP="00C470BE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Cambria,Bold"/>
          <w:b/>
          <w:bCs/>
          <w:sz w:val="28"/>
          <w:szCs w:val="28"/>
        </w:rPr>
      </w:pPr>
      <w:r w:rsidRPr="00F94E17">
        <w:rPr>
          <w:rFonts w:cs="Cambria,Bold"/>
          <w:b/>
          <w:bCs/>
          <w:sz w:val="28"/>
          <w:szCs w:val="28"/>
        </w:rPr>
        <w:t xml:space="preserve">Oddział w </w:t>
      </w:r>
      <w:r w:rsidR="00FB28BB">
        <w:rPr>
          <w:rFonts w:cs="Cambria,Bold"/>
          <w:b/>
          <w:bCs/>
          <w:sz w:val="28"/>
          <w:szCs w:val="28"/>
        </w:rPr>
        <w:t>Elblągu</w:t>
      </w:r>
    </w:p>
    <w:p w:rsidR="00923F10" w:rsidRPr="00F94E17" w:rsidRDefault="00923F10" w:rsidP="00C470BE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Cambria,Bold"/>
          <w:b/>
          <w:bCs/>
          <w:sz w:val="24"/>
          <w:szCs w:val="24"/>
        </w:rPr>
      </w:pPr>
      <w:r w:rsidRPr="00F94E17">
        <w:rPr>
          <w:rFonts w:cs="Cambria,Bold"/>
          <w:b/>
          <w:bCs/>
          <w:sz w:val="24"/>
          <w:szCs w:val="24"/>
        </w:rPr>
        <w:t xml:space="preserve">[z siedzibą przy ul. </w:t>
      </w:r>
      <w:r w:rsidR="00FB28BB">
        <w:rPr>
          <w:rFonts w:cs="Cambria,Bold"/>
          <w:b/>
          <w:bCs/>
          <w:sz w:val="24"/>
          <w:szCs w:val="24"/>
        </w:rPr>
        <w:t>Teatralnej 4</w:t>
      </w:r>
      <w:r w:rsidRPr="00F94E17">
        <w:rPr>
          <w:rFonts w:cs="Cambria,Bold"/>
          <w:b/>
          <w:bCs/>
          <w:sz w:val="24"/>
          <w:szCs w:val="24"/>
        </w:rPr>
        <w:t xml:space="preserve">, </w:t>
      </w:r>
      <w:r w:rsidR="00FB28BB">
        <w:rPr>
          <w:rFonts w:cs="Cambria,Bold"/>
          <w:b/>
          <w:bCs/>
          <w:sz w:val="24"/>
          <w:szCs w:val="24"/>
        </w:rPr>
        <w:t>82-300 Elbląg</w:t>
      </w:r>
      <w:r w:rsidRPr="00F94E17">
        <w:rPr>
          <w:rFonts w:cs="Cambria,Bold"/>
          <w:b/>
          <w:bCs/>
          <w:sz w:val="24"/>
          <w:szCs w:val="24"/>
        </w:rPr>
        <w:t>]</w:t>
      </w:r>
    </w:p>
    <w:p w:rsidR="00F97E49" w:rsidRPr="005524C9" w:rsidRDefault="00F97E49" w:rsidP="00F97E49">
      <w:pPr>
        <w:autoSpaceDE w:val="0"/>
        <w:autoSpaceDN w:val="0"/>
        <w:adjustRightInd w:val="0"/>
        <w:spacing w:after="0" w:line="240" w:lineRule="auto"/>
        <w:ind w:left="708" w:firstLine="708"/>
        <w:rPr>
          <w:rFonts w:cs="Cambria,Bold"/>
          <w:b/>
          <w:bCs/>
        </w:rPr>
      </w:pPr>
    </w:p>
    <w:p w:rsidR="00923F10" w:rsidRPr="00F94E17" w:rsidRDefault="00923F10" w:rsidP="00C470BE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Cambria,Bold"/>
          <w:b/>
          <w:bCs/>
          <w:sz w:val="28"/>
          <w:szCs w:val="28"/>
        </w:rPr>
      </w:pPr>
      <w:r w:rsidRPr="00F94E17">
        <w:rPr>
          <w:rFonts w:cs="Cambria,Bold"/>
          <w:b/>
          <w:bCs/>
          <w:sz w:val="28"/>
          <w:szCs w:val="28"/>
        </w:rPr>
        <w:t>OGŁASZA</w:t>
      </w:r>
      <w:r w:rsidR="005C7AFE">
        <w:rPr>
          <w:rFonts w:cs="Cambria,Bold"/>
          <w:b/>
          <w:bCs/>
          <w:sz w:val="28"/>
          <w:szCs w:val="28"/>
        </w:rPr>
        <w:t xml:space="preserve"> </w:t>
      </w:r>
      <w:r w:rsidRPr="00F94E17">
        <w:rPr>
          <w:rFonts w:cs="Cambria,Bold"/>
          <w:b/>
          <w:bCs/>
          <w:sz w:val="28"/>
          <w:szCs w:val="28"/>
        </w:rPr>
        <w:t xml:space="preserve">PRZETARG </w:t>
      </w:r>
      <w:r w:rsidR="00BB5174" w:rsidRPr="00F94E17">
        <w:rPr>
          <w:rFonts w:cs="Cambria,Bold"/>
          <w:b/>
          <w:bCs/>
          <w:sz w:val="28"/>
          <w:szCs w:val="28"/>
        </w:rPr>
        <w:t>OFERTOWY</w:t>
      </w:r>
    </w:p>
    <w:p w:rsidR="00F97E49" w:rsidRPr="005524C9" w:rsidRDefault="00F97E49" w:rsidP="00F97E49">
      <w:pPr>
        <w:autoSpaceDE w:val="0"/>
        <w:autoSpaceDN w:val="0"/>
        <w:adjustRightInd w:val="0"/>
        <w:spacing w:after="0" w:line="240" w:lineRule="auto"/>
        <w:ind w:left="1416"/>
        <w:rPr>
          <w:rFonts w:cs="Cambria,Bold"/>
          <w:b/>
          <w:bCs/>
        </w:rPr>
      </w:pPr>
    </w:p>
    <w:p w:rsidR="00923F10" w:rsidRPr="00446633" w:rsidRDefault="00923F10" w:rsidP="009217D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 w:rsidRPr="00446633">
        <w:rPr>
          <w:rFonts w:cs="Cambria"/>
        </w:rPr>
        <w:t>na sprzedaż</w:t>
      </w:r>
      <w:r w:rsidR="00983CB3">
        <w:rPr>
          <w:rFonts w:cs="Cambria"/>
        </w:rPr>
        <w:t xml:space="preserve"> </w:t>
      </w:r>
      <w:r w:rsidRPr="00446633">
        <w:rPr>
          <w:rFonts w:cs="Cambria"/>
        </w:rPr>
        <w:t xml:space="preserve">samochodu </w:t>
      </w:r>
      <w:r w:rsidR="0034468E" w:rsidRPr="00446633">
        <w:rPr>
          <w:rFonts w:cs="Cambria"/>
        </w:rPr>
        <w:t>osobowego</w:t>
      </w:r>
      <w:r w:rsidR="00D633CA" w:rsidRPr="00446633">
        <w:rPr>
          <w:rFonts w:cs="Cambria"/>
        </w:rPr>
        <w:t xml:space="preserve"> marki</w:t>
      </w:r>
      <w:bookmarkStart w:id="0" w:name="_Hlk32685354"/>
      <w:r w:rsidR="00983CB3">
        <w:rPr>
          <w:rFonts w:cs="Cambria"/>
        </w:rPr>
        <w:t xml:space="preserve"> </w:t>
      </w:r>
      <w:r w:rsidR="00AE0EBE">
        <w:rPr>
          <w:rFonts w:cs="Cambria"/>
          <w:b/>
        </w:rPr>
        <w:t>FORD Transit FT 280 2.2</w:t>
      </w:r>
      <w:r w:rsidR="002379C3" w:rsidRPr="00446633">
        <w:rPr>
          <w:rFonts w:cs="Cambria"/>
          <w:b/>
        </w:rPr>
        <w:t xml:space="preserve"> </w:t>
      </w:r>
      <w:bookmarkEnd w:id="0"/>
      <w:r w:rsidR="00D633CA" w:rsidRPr="00446633">
        <w:rPr>
          <w:rFonts w:cs="Cambria"/>
        </w:rPr>
        <w:t>w cenie wywoławczej</w:t>
      </w:r>
      <w:r w:rsidR="00983CB3">
        <w:rPr>
          <w:rFonts w:cs="Cambria"/>
        </w:rPr>
        <w:t xml:space="preserve"> </w:t>
      </w:r>
      <w:r w:rsidR="00985580">
        <w:rPr>
          <w:rFonts w:cs="Cambria"/>
          <w:b/>
        </w:rPr>
        <w:t>15867,00</w:t>
      </w:r>
      <w:r w:rsidR="0043615D">
        <w:rPr>
          <w:rFonts w:cs="Cambria"/>
          <w:b/>
        </w:rPr>
        <w:t xml:space="preserve"> </w:t>
      </w:r>
      <w:r w:rsidR="00D633CA" w:rsidRPr="00446633">
        <w:rPr>
          <w:rFonts w:cs="Cambria"/>
          <w:b/>
        </w:rPr>
        <w:t xml:space="preserve">zł brutto </w:t>
      </w:r>
      <w:r w:rsidR="00D633CA" w:rsidRPr="00446633">
        <w:rPr>
          <w:rFonts w:cs="Cambria"/>
        </w:rPr>
        <w:t>(słownie:</w:t>
      </w:r>
      <w:r w:rsidR="00983CB3">
        <w:rPr>
          <w:rFonts w:cs="Cambria"/>
        </w:rPr>
        <w:t xml:space="preserve"> </w:t>
      </w:r>
      <w:r w:rsidR="00985580">
        <w:rPr>
          <w:rFonts w:cs="Cambria"/>
        </w:rPr>
        <w:t>piętnaście tysięcy osiemset sześćdziesiąt siedem złotych 00</w:t>
      </w:r>
      <w:r w:rsidR="009217D6" w:rsidRPr="00446633">
        <w:rPr>
          <w:rFonts w:cs="Cambria"/>
        </w:rPr>
        <w:t>/</w:t>
      </w:r>
      <w:r w:rsidR="00D633CA" w:rsidRPr="00446633">
        <w:rPr>
          <w:rFonts w:cs="Cambria"/>
        </w:rPr>
        <w:t>100)</w:t>
      </w:r>
    </w:p>
    <w:p w:rsidR="00F97E49" w:rsidRPr="00446633" w:rsidRDefault="00F97E49" w:rsidP="00923F10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</w:rPr>
      </w:pPr>
    </w:p>
    <w:p w:rsidR="00A4214A" w:rsidRPr="00446633" w:rsidRDefault="00A4214A" w:rsidP="00B24501">
      <w:pPr>
        <w:autoSpaceDE w:val="0"/>
        <w:autoSpaceDN w:val="0"/>
        <w:adjustRightInd w:val="0"/>
        <w:spacing w:after="0"/>
        <w:jc w:val="both"/>
        <w:rPr>
          <w:rFonts w:cs="Cambria"/>
        </w:rPr>
      </w:pPr>
      <w:r w:rsidRPr="00446633">
        <w:rPr>
          <w:rFonts w:cs="Cambria"/>
        </w:rPr>
        <w:t>Przetarg zostanie przeprowadzony zg</w:t>
      </w:r>
      <w:r w:rsidR="00983CB3">
        <w:rPr>
          <w:rFonts w:cs="Cambria"/>
        </w:rPr>
        <w:t>odnie z Procedurą obowiązującą w Zakładzie Ubezpieczeń Społecznych Oddział w Elblągu,</w:t>
      </w:r>
      <w:r w:rsidRPr="00446633">
        <w:rPr>
          <w:rFonts w:cs="Cambria"/>
        </w:rPr>
        <w:t xml:space="preserve"> </w:t>
      </w:r>
      <w:r w:rsidR="005C7AFE">
        <w:rPr>
          <w:rFonts w:cs="Cambria"/>
        </w:rPr>
        <w:t>zwanym</w:t>
      </w:r>
      <w:r w:rsidR="00983CB3">
        <w:rPr>
          <w:rFonts w:cs="Cambria"/>
        </w:rPr>
        <w:t xml:space="preserve"> w dalszej części Sprzedającym</w:t>
      </w:r>
      <w:r w:rsidRPr="00446633">
        <w:rPr>
          <w:rFonts w:cs="Cambria"/>
        </w:rPr>
        <w:t xml:space="preserve">, warunkami określonymi w niniejszym </w:t>
      </w:r>
      <w:r w:rsidR="00AD57FF" w:rsidRPr="00446633">
        <w:rPr>
          <w:rFonts w:cs="Cambria"/>
        </w:rPr>
        <w:t>ogłoszeniu</w:t>
      </w:r>
      <w:r w:rsidR="003B34DA" w:rsidRPr="00446633">
        <w:rPr>
          <w:rFonts w:cs="Cambria"/>
        </w:rPr>
        <w:t>,</w:t>
      </w:r>
      <w:r w:rsidR="00215335">
        <w:rPr>
          <w:rFonts w:cs="Cambria"/>
        </w:rPr>
        <w:t xml:space="preserve"> </w:t>
      </w:r>
      <w:r w:rsidRPr="00446633">
        <w:rPr>
          <w:rFonts w:cs="Cambria"/>
        </w:rPr>
        <w:t>a także z uwzględnieniem postanowień Rozporządzeni</w:t>
      </w:r>
      <w:r w:rsidR="009468DC" w:rsidRPr="00446633">
        <w:rPr>
          <w:rFonts w:cs="Cambria"/>
        </w:rPr>
        <w:t>a</w:t>
      </w:r>
      <w:r w:rsidR="00AE0EBE">
        <w:rPr>
          <w:rFonts w:cs="Cambria"/>
        </w:rPr>
        <w:t xml:space="preserve"> Rady Ministrów z dnia 21 października  2019</w:t>
      </w:r>
      <w:r w:rsidRPr="00446633">
        <w:rPr>
          <w:rFonts w:cs="Cambria"/>
        </w:rPr>
        <w:t xml:space="preserve"> r. w sprawie szczegółowego sposobu gospodarowania niektórymi składnikami majątku Skarbu Państwa. (Dz.</w:t>
      </w:r>
      <w:r w:rsidR="00215335">
        <w:rPr>
          <w:rFonts w:cs="Cambria"/>
        </w:rPr>
        <w:t xml:space="preserve"> </w:t>
      </w:r>
      <w:r w:rsidRPr="00446633">
        <w:rPr>
          <w:rFonts w:cs="Cambria"/>
        </w:rPr>
        <w:t>U</w:t>
      </w:r>
      <w:r w:rsidR="006F3DD2" w:rsidRPr="00446633">
        <w:rPr>
          <w:rFonts w:cs="Cambria"/>
        </w:rPr>
        <w:t>.</w:t>
      </w:r>
      <w:r w:rsidR="00AE0EBE">
        <w:rPr>
          <w:rFonts w:cs="Cambria"/>
        </w:rPr>
        <w:t xml:space="preserve"> 2019 poz. 2004</w:t>
      </w:r>
      <w:r w:rsidRPr="00446633">
        <w:rPr>
          <w:rFonts w:cs="Cambria"/>
        </w:rPr>
        <w:t>)</w:t>
      </w:r>
      <w:r w:rsidR="00983CB3">
        <w:rPr>
          <w:rFonts w:cs="Cambria"/>
        </w:rPr>
        <w:t>.</w:t>
      </w:r>
    </w:p>
    <w:p w:rsidR="00A4214A" w:rsidRDefault="00A4214A" w:rsidP="0007120E">
      <w:pPr>
        <w:autoSpaceDE w:val="0"/>
        <w:autoSpaceDN w:val="0"/>
        <w:adjustRightInd w:val="0"/>
        <w:spacing w:after="0" w:line="240" w:lineRule="auto"/>
        <w:jc w:val="both"/>
        <w:rPr>
          <w:rStyle w:val="Uwydatnienie"/>
        </w:rPr>
      </w:pPr>
    </w:p>
    <w:p w:rsidR="00830201" w:rsidRPr="00446633" w:rsidRDefault="00830201" w:rsidP="0007120E">
      <w:pPr>
        <w:autoSpaceDE w:val="0"/>
        <w:autoSpaceDN w:val="0"/>
        <w:adjustRightInd w:val="0"/>
        <w:spacing w:after="0" w:line="240" w:lineRule="auto"/>
        <w:jc w:val="both"/>
        <w:rPr>
          <w:rStyle w:val="Uwydatnienie"/>
        </w:rPr>
      </w:pPr>
    </w:p>
    <w:p w:rsidR="00923F10" w:rsidRPr="00446633" w:rsidRDefault="00923F10" w:rsidP="00B24501">
      <w:pPr>
        <w:autoSpaceDE w:val="0"/>
        <w:autoSpaceDN w:val="0"/>
        <w:adjustRightInd w:val="0"/>
        <w:spacing w:after="0"/>
        <w:rPr>
          <w:rFonts w:cs="Cambria,Bold"/>
          <w:b/>
          <w:bCs/>
          <w:u w:val="single"/>
        </w:rPr>
      </w:pPr>
      <w:r w:rsidRPr="00446633">
        <w:rPr>
          <w:rFonts w:cs="Cambria,Bold"/>
          <w:b/>
          <w:bCs/>
          <w:u w:val="single"/>
        </w:rPr>
        <w:t>Dane pojazdu będącego przedmiotem przetargu:</w:t>
      </w:r>
    </w:p>
    <w:p w:rsidR="00F97E49" w:rsidRPr="00446633" w:rsidRDefault="00F97E49" w:rsidP="00B24501">
      <w:pPr>
        <w:autoSpaceDE w:val="0"/>
        <w:autoSpaceDN w:val="0"/>
        <w:adjustRightInd w:val="0"/>
        <w:spacing w:after="0"/>
        <w:rPr>
          <w:rFonts w:cs="Cambria,Bold"/>
          <w:b/>
          <w:bCs/>
        </w:rPr>
      </w:pPr>
    </w:p>
    <w:p w:rsidR="00023D7C" w:rsidRPr="00446633" w:rsidRDefault="00D35D6E" w:rsidP="00B24501">
      <w:pPr>
        <w:autoSpaceDE w:val="0"/>
        <w:autoSpaceDN w:val="0"/>
        <w:adjustRightInd w:val="0"/>
        <w:spacing w:after="0"/>
        <w:rPr>
          <w:rFonts w:cs="Cambria"/>
        </w:rPr>
      </w:pPr>
      <w:r w:rsidRPr="00446633">
        <w:rPr>
          <w:rFonts w:cs="Cambria"/>
        </w:rPr>
        <w:t>M</w:t>
      </w:r>
      <w:r w:rsidR="00923F10" w:rsidRPr="00446633">
        <w:rPr>
          <w:rFonts w:cs="Cambria"/>
        </w:rPr>
        <w:t>arka</w:t>
      </w:r>
      <w:r w:rsidR="00023D7C" w:rsidRPr="00446633">
        <w:rPr>
          <w:rFonts w:cs="Cambria"/>
        </w:rPr>
        <w:t>,</w:t>
      </w:r>
      <w:r w:rsidR="00E83CD1">
        <w:rPr>
          <w:rFonts w:cs="Cambria"/>
        </w:rPr>
        <w:t xml:space="preserve"> </w:t>
      </w:r>
      <w:r w:rsidR="00927FD4" w:rsidRPr="00446633">
        <w:rPr>
          <w:rFonts w:cs="Cambria"/>
        </w:rPr>
        <w:t>model</w:t>
      </w:r>
      <w:r w:rsidR="00023D7C" w:rsidRPr="00446633">
        <w:rPr>
          <w:rFonts w:cs="Cambria"/>
        </w:rPr>
        <w:t xml:space="preserve"> pojazdu</w:t>
      </w:r>
      <w:r w:rsidR="00501FDE" w:rsidRPr="00446633">
        <w:rPr>
          <w:rFonts w:cs="Cambria"/>
        </w:rPr>
        <w:t>,</w:t>
      </w:r>
      <w:r w:rsidR="00E83CD1">
        <w:rPr>
          <w:rFonts w:cs="Cambria"/>
        </w:rPr>
        <w:t xml:space="preserve"> </w:t>
      </w:r>
      <w:r w:rsidR="00501FDE" w:rsidRPr="00446633">
        <w:rPr>
          <w:rFonts w:cs="Cambria"/>
        </w:rPr>
        <w:t>w</w:t>
      </w:r>
      <w:r w:rsidR="00085DF2" w:rsidRPr="00446633">
        <w:rPr>
          <w:rFonts w:cs="Cambria"/>
        </w:rPr>
        <w:t>ersja</w:t>
      </w:r>
      <w:r w:rsidR="00023D7C" w:rsidRPr="00446633">
        <w:rPr>
          <w:rFonts w:cs="Cambria"/>
        </w:rPr>
        <w:t xml:space="preserve">: </w:t>
      </w:r>
      <w:r w:rsidR="00985580">
        <w:rPr>
          <w:rFonts w:cs="Cambria"/>
          <w:b/>
        </w:rPr>
        <w:t xml:space="preserve">Ford Transit FT 280 2.2 </w:t>
      </w:r>
      <w:proofErr w:type="spellStart"/>
      <w:r w:rsidR="00985580">
        <w:rPr>
          <w:rFonts w:cs="Cambria"/>
          <w:b/>
        </w:rPr>
        <w:t>TDCi</w:t>
      </w:r>
      <w:proofErr w:type="spellEnd"/>
      <w:r w:rsidR="00985580">
        <w:rPr>
          <w:rFonts w:cs="Cambria"/>
          <w:b/>
        </w:rPr>
        <w:t xml:space="preserve"> MR’12 ES5 2.8t S trend</w:t>
      </w:r>
    </w:p>
    <w:p w:rsidR="00C3581C" w:rsidRPr="00446633" w:rsidRDefault="00C3581C" w:rsidP="00B24501">
      <w:pPr>
        <w:autoSpaceDE w:val="0"/>
        <w:autoSpaceDN w:val="0"/>
        <w:adjustRightInd w:val="0"/>
        <w:spacing w:after="0"/>
        <w:rPr>
          <w:rFonts w:cs="Cambria"/>
          <w:b/>
        </w:rPr>
      </w:pPr>
      <w:r w:rsidRPr="00446633">
        <w:rPr>
          <w:rFonts w:cs="Cambria"/>
        </w:rPr>
        <w:t xml:space="preserve">Rodzaj pojazdu: </w:t>
      </w:r>
      <w:r w:rsidR="00085DF2" w:rsidRPr="00446633">
        <w:rPr>
          <w:rFonts w:cs="Cambria"/>
          <w:b/>
        </w:rPr>
        <w:t xml:space="preserve">samochód </w:t>
      </w:r>
      <w:r w:rsidR="00985580">
        <w:rPr>
          <w:rFonts w:cs="Cambria"/>
          <w:b/>
        </w:rPr>
        <w:t>ciężarowy do 3.5 t</w:t>
      </w:r>
    </w:p>
    <w:p w:rsidR="00923F10" w:rsidRPr="00446633" w:rsidRDefault="00023D7C" w:rsidP="00B24501">
      <w:pPr>
        <w:autoSpaceDE w:val="0"/>
        <w:autoSpaceDN w:val="0"/>
        <w:adjustRightInd w:val="0"/>
        <w:spacing w:after="0"/>
        <w:rPr>
          <w:rFonts w:cs="Cambria"/>
        </w:rPr>
      </w:pPr>
      <w:r w:rsidRPr="00446633">
        <w:rPr>
          <w:rFonts w:cs="Cambria"/>
        </w:rPr>
        <w:t>R</w:t>
      </w:r>
      <w:r w:rsidR="00923F10" w:rsidRPr="00446633">
        <w:rPr>
          <w:rFonts w:cs="Cambria"/>
        </w:rPr>
        <w:t xml:space="preserve">ok produkcji: </w:t>
      </w:r>
      <w:r w:rsidR="00923F10" w:rsidRPr="00446633">
        <w:rPr>
          <w:rFonts w:cs="Cambria,Bold"/>
          <w:b/>
          <w:bCs/>
        </w:rPr>
        <w:t>2</w:t>
      </w:r>
      <w:r w:rsidR="00985580">
        <w:rPr>
          <w:rFonts w:cs="Cambria,Bold"/>
          <w:b/>
          <w:bCs/>
        </w:rPr>
        <w:t>012</w:t>
      </w:r>
    </w:p>
    <w:p w:rsidR="00607A0A" w:rsidRPr="00446633" w:rsidRDefault="00607A0A" w:rsidP="00B24501">
      <w:pPr>
        <w:autoSpaceDE w:val="0"/>
        <w:autoSpaceDN w:val="0"/>
        <w:adjustRightInd w:val="0"/>
        <w:spacing w:after="0"/>
        <w:rPr>
          <w:rFonts w:cs="Cambria"/>
          <w:b/>
        </w:rPr>
      </w:pPr>
      <w:r w:rsidRPr="00446633">
        <w:rPr>
          <w:rFonts w:cs="Cambria"/>
        </w:rPr>
        <w:t xml:space="preserve">Nr identyfikacyjny (VIN): </w:t>
      </w:r>
      <w:r w:rsidR="00985580">
        <w:rPr>
          <w:rFonts w:cs="Cambria"/>
          <w:b/>
        </w:rPr>
        <w:t>WF0XXXBDFXCL45876</w:t>
      </w:r>
    </w:p>
    <w:p w:rsidR="00607A0A" w:rsidRPr="00446633" w:rsidRDefault="00985580" w:rsidP="00B24501">
      <w:pPr>
        <w:autoSpaceDE w:val="0"/>
        <w:autoSpaceDN w:val="0"/>
        <w:adjustRightInd w:val="0"/>
        <w:spacing w:after="0"/>
        <w:rPr>
          <w:rFonts w:cs="Cambria,Bold"/>
          <w:b/>
          <w:bCs/>
        </w:rPr>
      </w:pPr>
      <w:r>
        <w:rPr>
          <w:rFonts w:cs="Cambria"/>
        </w:rPr>
        <w:t xml:space="preserve">Nr rejestracyjny: </w:t>
      </w:r>
      <w:r w:rsidRPr="00430E46">
        <w:rPr>
          <w:rFonts w:cs="Cambria"/>
          <w:b/>
        </w:rPr>
        <w:t>NE 5330E</w:t>
      </w:r>
    </w:p>
    <w:p w:rsidR="00C3581C" w:rsidRPr="00446633" w:rsidRDefault="00C3581C" w:rsidP="00B24501">
      <w:pPr>
        <w:autoSpaceDE w:val="0"/>
        <w:autoSpaceDN w:val="0"/>
        <w:adjustRightInd w:val="0"/>
        <w:spacing w:after="0"/>
        <w:rPr>
          <w:rFonts w:cs="Cambria,Bold"/>
          <w:b/>
          <w:bCs/>
        </w:rPr>
      </w:pPr>
      <w:r w:rsidRPr="00446633">
        <w:rPr>
          <w:rFonts w:cs="Cambria"/>
        </w:rPr>
        <w:t xml:space="preserve">Data pierwszej rejestracji: </w:t>
      </w:r>
      <w:r w:rsidR="00985580">
        <w:rPr>
          <w:rFonts w:cs="Cambria"/>
          <w:b/>
        </w:rPr>
        <w:t>01</w:t>
      </w:r>
      <w:r w:rsidR="00783ADE" w:rsidRPr="00446633">
        <w:rPr>
          <w:rFonts w:cs="Cambria"/>
          <w:b/>
        </w:rPr>
        <w:t>.1</w:t>
      </w:r>
      <w:r w:rsidR="004D260B" w:rsidRPr="00446633">
        <w:rPr>
          <w:rFonts w:cs="Cambria"/>
          <w:b/>
        </w:rPr>
        <w:t>0</w:t>
      </w:r>
      <w:r w:rsidR="00783ADE" w:rsidRPr="00446633">
        <w:rPr>
          <w:rFonts w:cs="Cambria"/>
          <w:b/>
        </w:rPr>
        <w:t>.</w:t>
      </w:r>
      <w:r w:rsidRPr="00446633">
        <w:rPr>
          <w:rFonts w:cs="Cambria,Bold"/>
          <w:b/>
          <w:bCs/>
        </w:rPr>
        <w:t>201</w:t>
      </w:r>
      <w:r w:rsidR="00985580">
        <w:rPr>
          <w:rFonts w:cs="Cambria,Bold"/>
          <w:b/>
          <w:bCs/>
        </w:rPr>
        <w:t>2</w:t>
      </w:r>
      <w:r w:rsidRPr="00446633">
        <w:rPr>
          <w:rFonts w:cs="Cambria,Bold"/>
          <w:b/>
          <w:bCs/>
        </w:rPr>
        <w:t xml:space="preserve"> r.</w:t>
      </w:r>
    </w:p>
    <w:p w:rsidR="00C3581C" w:rsidRPr="00446633" w:rsidRDefault="00C3581C" w:rsidP="00B24501">
      <w:pPr>
        <w:autoSpaceDE w:val="0"/>
        <w:autoSpaceDN w:val="0"/>
        <w:adjustRightInd w:val="0"/>
        <w:spacing w:after="0"/>
        <w:rPr>
          <w:rFonts w:cs="Cambria,Bold"/>
          <w:b/>
          <w:bCs/>
        </w:rPr>
      </w:pPr>
      <w:r w:rsidRPr="00446633">
        <w:rPr>
          <w:rFonts w:cs="Cambria"/>
        </w:rPr>
        <w:t xml:space="preserve">Data ważności badania technicznego: </w:t>
      </w:r>
      <w:r w:rsidR="00985580">
        <w:rPr>
          <w:rFonts w:cs="Cambria"/>
          <w:b/>
        </w:rPr>
        <w:t>02</w:t>
      </w:r>
      <w:r w:rsidR="00073514" w:rsidRPr="00446633">
        <w:rPr>
          <w:rFonts w:cs="Cambria"/>
          <w:b/>
        </w:rPr>
        <w:t>.</w:t>
      </w:r>
      <w:r w:rsidR="00FB28BB" w:rsidRPr="00446633">
        <w:rPr>
          <w:rFonts w:cs="Cambria"/>
          <w:b/>
        </w:rPr>
        <w:t>10</w:t>
      </w:r>
      <w:r w:rsidR="00073514" w:rsidRPr="00446633">
        <w:rPr>
          <w:rFonts w:cs="Cambria"/>
          <w:b/>
        </w:rPr>
        <w:t>.</w:t>
      </w:r>
      <w:r w:rsidRPr="00446633">
        <w:rPr>
          <w:rFonts w:cs="Cambria,Bold"/>
          <w:b/>
          <w:bCs/>
        </w:rPr>
        <w:t>20</w:t>
      </w:r>
      <w:r w:rsidR="005C5A5E" w:rsidRPr="00446633">
        <w:rPr>
          <w:rFonts w:cs="Cambria,Bold"/>
          <w:b/>
          <w:bCs/>
        </w:rPr>
        <w:t>20</w:t>
      </w:r>
      <w:r w:rsidRPr="00446633">
        <w:rPr>
          <w:rFonts w:cs="Cambria,Bold"/>
          <w:b/>
          <w:bCs/>
        </w:rPr>
        <w:t xml:space="preserve"> r.</w:t>
      </w:r>
    </w:p>
    <w:p w:rsidR="006F135F" w:rsidRDefault="006F135F" w:rsidP="00B24501">
      <w:pPr>
        <w:autoSpaceDE w:val="0"/>
        <w:autoSpaceDN w:val="0"/>
        <w:adjustRightInd w:val="0"/>
        <w:spacing w:after="0"/>
        <w:rPr>
          <w:rFonts w:cs="Cambria,Bold"/>
          <w:b/>
          <w:bCs/>
        </w:rPr>
      </w:pPr>
      <w:r w:rsidRPr="00446633">
        <w:rPr>
          <w:rFonts w:cs="Cambria"/>
        </w:rPr>
        <w:t xml:space="preserve">Wskazanie drogomierza: </w:t>
      </w:r>
      <w:r w:rsidR="00985580">
        <w:rPr>
          <w:rFonts w:cs="Cambria"/>
          <w:b/>
        </w:rPr>
        <w:t>258370</w:t>
      </w:r>
      <w:r w:rsidRPr="00446633">
        <w:rPr>
          <w:rFonts w:cs="Cambria,Bold"/>
          <w:b/>
          <w:bCs/>
        </w:rPr>
        <w:t xml:space="preserve"> km</w:t>
      </w:r>
    </w:p>
    <w:p w:rsidR="00856166" w:rsidRPr="00856166" w:rsidRDefault="00430E46" w:rsidP="00B24501">
      <w:pPr>
        <w:autoSpaceDE w:val="0"/>
        <w:autoSpaceDN w:val="0"/>
        <w:adjustRightInd w:val="0"/>
        <w:spacing w:after="0"/>
        <w:rPr>
          <w:rFonts w:cs="Cambria,Bold"/>
          <w:bCs/>
        </w:rPr>
      </w:pPr>
      <w:r>
        <w:rPr>
          <w:rFonts w:cs="Cambria,Bold"/>
          <w:bCs/>
        </w:rPr>
        <w:t>O</w:t>
      </w:r>
      <w:r w:rsidR="00856166" w:rsidRPr="00430E46">
        <w:rPr>
          <w:rFonts w:cs="Cambria,Bold"/>
          <w:bCs/>
        </w:rPr>
        <w:t>kres eksploatacji pojazdu</w:t>
      </w:r>
      <w:r w:rsidR="00856166">
        <w:rPr>
          <w:rFonts w:cs="Cambria,Bold"/>
          <w:b/>
          <w:bCs/>
        </w:rPr>
        <w:t xml:space="preserve">: </w:t>
      </w:r>
      <w:r w:rsidR="00856166" w:rsidRPr="00430E46">
        <w:rPr>
          <w:rFonts w:cs="Cambria,Bold"/>
          <w:b/>
          <w:bCs/>
        </w:rPr>
        <w:t>01.10.2012-24.11.2020</w:t>
      </w:r>
    </w:p>
    <w:p w:rsidR="00C92004" w:rsidRPr="00446633" w:rsidRDefault="00C92004" w:rsidP="00B24501">
      <w:pPr>
        <w:autoSpaceDE w:val="0"/>
        <w:autoSpaceDN w:val="0"/>
        <w:adjustRightInd w:val="0"/>
        <w:spacing w:after="0"/>
        <w:rPr>
          <w:rFonts w:cs="Cambria"/>
          <w:b/>
        </w:rPr>
      </w:pPr>
      <w:r w:rsidRPr="00446633">
        <w:rPr>
          <w:rFonts w:cs="Cambria"/>
        </w:rPr>
        <w:t xml:space="preserve">Pojemność / Moc silnika: </w:t>
      </w:r>
      <w:r w:rsidR="00985580">
        <w:rPr>
          <w:rFonts w:cs="Cambria"/>
          <w:b/>
        </w:rPr>
        <w:t xml:space="preserve">2198 </w:t>
      </w:r>
      <w:r w:rsidRPr="00446633">
        <w:rPr>
          <w:rFonts w:cs="Cambria"/>
          <w:b/>
        </w:rPr>
        <w:t>c</w:t>
      </w:r>
      <w:r w:rsidR="00607A0A" w:rsidRPr="00446633">
        <w:rPr>
          <w:rFonts w:cs="Cambria"/>
          <w:b/>
        </w:rPr>
        <w:t>c</w:t>
      </w:r>
      <w:r w:rsidRPr="00446633">
        <w:rPr>
          <w:rFonts w:cs="Cambria"/>
          <w:b/>
        </w:rPr>
        <w:t>m/</w:t>
      </w:r>
      <w:r w:rsidR="00985580">
        <w:rPr>
          <w:rFonts w:cs="Cambria"/>
          <w:b/>
        </w:rPr>
        <w:t>92</w:t>
      </w:r>
      <w:r w:rsidRPr="00446633">
        <w:rPr>
          <w:rFonts w:cs="Cambria"/>
          <w:b/>
        </w:rPr>
        <w:t>kW</w:t>
      </w:r>
      <w:r w:rsidR="00607A0A" w:rsidRPr="00446633">
        <w:rPr>
          <w:rFonts w:cs="Cambria"/>
          <w:b/>
        </w:rPr>
        <w:t xml:space="preserve"> (1</w:t>
      </w:r>
      <w:r w:rsidR="00985580">
        <w:rPr>
          <w:rFonts w:cs="Cambria"/>
          <w:b/>
        </w:rPr>
        <w:t>25</w:t>
      </w:r>
      <w:r w:rsidR="00607A0A" w:rsidRPr="00446633">
        <w:rPr>
          <w:rFonts w:cs="Cambria"/>
          <w:b/>
        </w:rPr>
        <w:t>KM)</w:t>
      </w:r>
    </w:p>
    <w:p w:rsidR="00CA4CF9" w:rsidRPr="00446633" w:rsidRDefault="00CA4CF9" w:rsidP="00B24501">
      <w:pPr>
        <w:autoSpaceDE w:val="0"/>
        <w:autoSpaceDN w:val="0"/>
        <w:adjustRightInd w:val="0"/>
        <w:spacing w:after="0"/>
        <w:rPr>
          <w:rFonts w:cs="Cambria"/>
        </w:rPr>
      </w:pPr>
      <w:r w:rsidRPr="00446633">
        <w:rPr>
          <w:rFonts w:cs="Cambria"/>
        </w:rPr>
        <w:t xml:space="preserve">Liczba cylindrów/Układ cylindrów/Liczba zaworów: </w:t>
      </w:r>
      <w:r w:rsidR="00985580">
        <w:rPr>
          <w:rFonts w:cs="Cambria"/>
          <w:b/>
        </w:rPr>
        <w:t>4/rzędowy</w:t>
      </w:r>
    </w:p>
    <w:p w:rsidR="00430E46" w:rsidRDefault="00430E46" w:rsidP="00B24501">
      <w:pPr>
        <w:autoSpaceDE w:val="0"/>
        <w:autoSpaceDN w:val="0"/>
        <w:adjustRightInd w:val="0"/>
        <w:spacing w:after="0"/>
        <w:rPr>
          <w:rFonts w:cs="Cambria"/>
        </w:rPr>
      </w:pPr>
      <w:r>
        <w:rPr>
          <w:rFonts w:cs="Cambria"/>
        </w:rPr>
        <w:t>Norma spalin -E5</w:t>
      </w:r>
    </w:p>
    <w:p w:rsidR="001D2B03" w:rsidRPr="00446633" w:rsidRDefault="001D2B03" w:rsidP="00B24501">
      <w:pPr>
        <w:autoSpaceDE w:val="0"/>
        <w:autoSpaceDN w:val="0"/>
        <w:adjustRightInd w:val="0"/>
        <w:spacing w:after="0"/>
        <w:rPr>
          <w:rFonts w:cs="Cambria"/>
          <w:b/>
        </w:rPr>
      </w:pPr>
      <w:r w:rsidRPr="00446633">
        <w:rPr>
          <w:rFonts w:cs="Cambria"/>
        </w:rPr>
        <w:t>Dopuszczalna masa całkowita</w:t>
      </w:r>
      <w:r w:rsidR="00985580">
        <w:rPr>
          <w:rFonts w:cs="Cambria"/>
        </w:rPr>
        <w:t xml:space="preserve">/ładowność </w:t>
      </w:r>
      <w:r w:rsidRPr="00446633">
        <w:rPr>
          <w:rFonts w:cs="Cambria"/>
        </w:rPr>
        <w:t xml:space="preserve">: </w:t>
      </w:r>
      <w:r w:rsidR="00985580">
        <w:rPr>
          <w:rFonts w:cs="Cambria"/>
          <w:b/>
        </w:rPr>
        <w:t>2825</w:t>
      </w:r>
      <w:r w:rsidRPr="00446633">
        <w:rPr>
          <w:rFonts w:cs="Cambria"/>
          <w:b/>
        </w:rPr>
        <w:t>kg</w:t>
      </w:r>
      <w:r w:rsidR="00985580">
        <w:rPr>
          <w:rFonts w:cs="Cambria"/>
          <w:b/>
        </w:rPr>
        <w:t>/1084kg</w:t>
      </w:r>
    </w:p>
    <w:p w:rsidR="00607A0A" w:rsidRDefault="00607A0A" w:rsidP="00B24501">
      <w:pPr>
        <w:autoSpaceDE w:val="0"/>
        <w:autoSpaceDN w:val="0"/>
        <w:adjustRightInd w:val="0"/>
        <w:spacing w:after="0"/>
        <w:rPr>
          <w:rFonts w:cs="Cambria"/>
          <w:b/>
        </w:rPr>
      </w:pPr>
      <w:r w:rsidRPr="00446633">
        <w:rPr>
          <w:rFonts w:cs="Cambria"/>
        </w:rPr>
        <w:t xml:space="preserve">Rodzaj nadwozia: </w:t>
      </w:r>
      <w:r w:rsidR="00985580">
        <w:rPr>
          <w:rFonts w:cs="Cambria"/>
          <w:b/>
        </w:rPr>
        <w:t>furgon 4 drzwiowy 3 osoby</w:t>
      </w:r>
    </w:p>
    <w:p w:rsidR="00856166" w:rsidRPr="00446633" w:rsidRDefault="00430E46" w:rsidP="00B24501">
      <w:pPr>
        <w:autoSpaceDE w:val="0"/>
        <w:autoSpaceDN w:val="0"/>
        <w:adjustRightInd w:val="0"/>
        <w:spacing w:after="0"/>
        <w:rPr>
          <w:rFonts w:cs="Cambria"/>
          <w:b/>
        </w:rPr>
      </w:pPr>
      <w:r>
        <w:rPr>
          <w:rFonts w:cs="Cambria"/>
        </w:rPr>
        <w:t>L</w:t>
      </w:r>
      <w:r w:rsidR="00856166" w:rsidRPr="00856166">
        <w:rPr>
          <w:rFonts w:cs="Cambria"/>
        </w:rPr>
        <w:t>iczba osi /rodzaj napędu/skrzynia biegów</w:t>
      </w:r>
      <w:r w:rsidR="00856166">
        <w:rPr>
          <w:rFonts w:cs="Cambria"/>
          <w:b/>
        </w:rPr>
        <w:t xml:space="preserve"> -2/przedni (4x2)/manualna</w:t>
      </w:r>
    </w:p>
    <w:p w:rsidR="00430E46" w:rsidRDefault="00430E46" w:rsidP="00B24501">
      <w:pPr>
        <w:autoSpaceDE w:val="0"/>
        <w:autoSpaceDN w:val="0"/>
        <w:adjustRightInd w:val="0"/>
        <w:spacing w:after="0"/>
        <w:rPr>
          <w:rFonts w:cs="Cambria"/>
        </w:rPr>
      </w:pPr>
      <w:r>
        <w:rPr>
          <w:rFonts w:cs="Cambria"/>
        </w:rPr>
        <w:t>Rozstaw osi -</w:t>
      </w:r>
      <w:r w:rsidRPr="00430E46">
        <w:rPr>
          <w:rFonts w:cs="Cambria"/>
          <w:b/>
        </w:rPr>
        <w:t>2933 mm</w:t>
      </w:r>
    </w:p>
    <w:p w:rsidR="008A32A4" w:rsidRPr="00446633" w:rsidRDefault="008A32A4" w:rsidP="00B24501">
      <w:pPr>
        <w:autoSpaceDE w:val="0"/>
        <w:autoSpaceDN w:val="0"/>
        <w:adjustRightInd w:val="0"/>
        <w:spacing w:after="0"/>
        <w:rPr>
          <w:rFonts w:cs="Cambria"/>
          <w:b/>
        </w:rPr>
      </w:pPr>
      <w:r w:rsidRPr="00446633">
        <w:rPr>
          <w:rFonts w:cs="Cambria"/>
        </w:rPr>
        <w:t xml:space="preserve">Jednostka napędowa: </w:t>
      </w:r>
      <w:r w:rsidR="00985580">
        <w:rPr>
          <w:rFonts w:cs="Cambria"/>
          <w:b/>
        </w:rPr>
        <w:t>z zapłonem samoczynnym</w:t>
      </w:r>
    </w:p>
    <w:p w:rsidR="004D260B" w:rsidRPr="00446633" w:rsidRDefault="004D260B" w:rsidP="00B24501">
      <w:pPr>
        <w:autoSpaceDE w:val="0"/>
        <w:autoSpaceDN w:val="0"/>
        <w:adjustRightInd w:val="0"/>
        <w:spacing w:after="0"/>
        <w:rPr>
          <w:rFonts w:cs="Cambria"/>
        </w:rPr>
      </w:pPr>
      <w:r w:rsidRPr="00446633">
        <w:rPr>
          <w:rFonts w:cs="Cambria"/>
        </w:rPr>
        <w:t xml:space="preserve">Doładowanie: </w:t>
      </w:r>
      <w:r w:rsidRPr="00446633">
        <w:rPr>
          <w:rFonts w:cs="Cambria"/>
          <w:b/>
        </w:rPr>
        <w:t xml:space="preserve">Turbosprężarka z </w:t>
      </w:r>
      <w:proofErr w:type="spellStart"/>
      <w:r w:rsidRPr="00446633">
        <w:rPr>
          <w:rFonts w:cs="Cambria"/>
          <w:b/>
        </w:rPr>
        <w:t>chłod</w:t>
      </w:r>
      <w:r w:rsidR="00B156AE" w:rsidRPr="00446633">
        <w:rPr>
          <w:rFonts w:cs="Cambria"/>
          <w:b/>
        </w:rPr>
        <w:t>n</w:t>
      </w:r>
      <w:proofErr w:type="spellEnd"/>
      <w:r w:rsidRPr="00446633">
        <w:rPr>
          <w:rFonts w:cs="Cambria"/>
          <w:b/>
        </w:rPr>
        <w:t>. powietrza</w:t>
      </w:r>
    </w:p>
    <w:p w:rsidR="001D2B03" w:rsidRPr="00446633" w:rsidRDefault="001D2B03" w:rsidP="00B24501">
      <w:pPr>
        <w:autoSpaceDE w:val="0"/>
        <w:autoSpaceDN w:val="0"/>
        <w:adjustRightInd w:val="0"/>
        <w:spacing w:after="0"/>
        <w:rPr>
          <w:rFonts w:cs="Cambria"/>
        </w:rPr>
      </w:pPr>
      <w:r w:rsidRPr="00446633">
        <w:rPr>
          <w:rFonts w:cs="Cambria"/>
        </w:rPr>
        <w:t xml:space="preserve">Rodzaj paliwa: </w:t>
      </w:r>
      <w:r w:rsidR="00430E46">
        <w:rPr>
          <w:rFonts w:cs="Cambria"/>
          <w:b/>
        </w:rPr>
        <w:t xml:space="preserve">diesel </w:t>
      </w:r>
    </w:p>
    <w:p w:rsidR="001D2B03" w:rsidRPr="00446633" w:rsidRDefault="001D2B03" w:rsidP="00B24501">
      <w:pPr>
        <w:autoSpaceDE w:val="0"/>
        <w:autoSpaceDN w:val="0"/>
        <w:adjustRightInd w:val="0"/>
        <w:spacing w:after="0"/>
        <w:rPr>
          <w:rFonts w:cs="Cambria"/>
          <w:b/>
        </w:rPr>
      </w:pPr>
      <w:r w:rsidRPr="00446633">
        <w:rPr>
          <w:rFonts w:cs="Cambria"/>
        </w:rPr>
        <w:t xml:space="preserve">Kolor powłoki lakierowej: </w:t>
      </w:r>
      <w:r w:rsidR="00856166">
        <w:rPr>
          <w:rFonts w:cs="Cambria"/>
          <w:b/>
        </w:rPr>
        <w:t>Srebrny 2-warstwowy z efektem metalicznym</w:t>
      </w:r>
    </w:p>
    <w:p w:rsidR="00430E46" w:rsidRDefault="00430E46" w:rsidP="00B24501">
      <w:pPr>
        <w:autoSpaceDE w:val="0"/>
        <w:autoSpaceDN w:val="0"/>
        <w:adjustRightInd w:val="0"/>
        <w:spacing w:after="0"/>
        <w:rPr>
          <w:rFonts w:cs="Cambria"/>
        </w:rPr>
      </w:pPr>
      <w:r>
        <w:rPr>
          <w:rFonts w:cs="Cambria"/>
        </w:rPr>
        <w:t>Długość/szerokość/wysokość -</w:t>
      </w:r>
      <w:r w:rsidRPr="00430E46">
        <w:rPr>
          <w:rFonts w:cs="Cambria"/>
          <w:b/>
        </w:rPr>
        <w:t>4863mm/1974 mm/2070 mm</w:t>
      </w:r>
    </w:p>
    <w:p w:rsidR="009468DC" w:rsidRPr="00C70FAD" w:rsidRDefault="008A32A4" w:rsidP="00B24501">
      <w:pPr>
        <w:autoSpaceDE w:val="0"/>
        <w:autoSpaceDN w:val="0"/>
        <w:adjustRightInd w:val="0"/>
        <w:spacing w:after="0"/>
        <w:rPr>
          <w:rFonts w:cs="Cambria"/>
        </w:rPr>
      </w:pPr>
      <w:r w:rsidRPr="00C70FAD">
        <w:rPr>
          <w:rFonts w:cs="Cambria"/>
        </w:rPr>
        <w:t>Dodatkowy k</w:t>
      </w:r>
      <w:r w:rsidR="00150706" w:rsidRPr="00C70FAD">
        <w:rPr>
          <w:rFonts w:cs="Cambria"/>
        </w:rPr>
        <w:t xml:space="preserve">omplet </w:t>
      </w:r>
      <w:r w:rsidR="00430E46">
        <w:rPr>
          <w:rFonts w:cs="Cambria"/>
        </w:rPr>
        <w:t>kół z oponami zimowymi</w:t>
      </w:r>
      <w:r w:rsidR="009E1D83">
        <w:rPr>
          <w:rFonts w:cs="Cambria"/>
        </w:rPr>
        <w:t xml:space="preserve"> </w:t>
      </w:r>
      <w:r w:rsidR="00961F7D">
        <w:rPr>
          <w:rFonts w:cs="Cambria"/>
        </w:rPr>
        <w:t>.</w:t>
      </w:r>
    </w:p>
    <w:p w:rsidR="00E026F2" w:rsidRDefault="00E026F2" w:rsidP="00923F10">
      <w:pPr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:rsidR="00830201" w:rsidRPr="00C70FAD" w:rsidRDefault="00830201" w:rsidP="00923F10">
      <w:pPr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:rsidR="00655C64" w:rsidRDefault="00923F10" w:rsidP="00B24501">
      <w:pPr>
        <w:autoSpaceDE w:val="0"/>
        <w:autoSpaceDN w:val="0"/>
        <w:adjustRightInd w:val="0"/>
        <w:spacing w:after="0"/>
        <w:jc w:val="both"/>
        <w:rPr>
          <w:rFonts w:cs="Cambria"/>
        </w:rPr>
      </w:pPr>
      <w:r w:rsidRPr="00446633">
        <w:rPr>
          <w:rFonts w:cs="Cambria"/>
        </w:rPr>
        <w:lastRenderedPageBreak/>
        <w:t xml:space="preserve">Przeznaczony do sprzedaży </w:t>
      </w:r>
      <w:r w:rsidR="00460A9A" w:rsidRPr="00446633">
        <w:rPr>
          <w:rFonts w:cs="Cambria"/>
        </w:rPr>
        <w:t>pojazd nie jest nowy (nie jest objęty gwarancją);</w:t>
      </w:r>
      <w:r w:rsidR="0001761A">
        <w:rPr>
          <w:rFonts w:cs="Cambria"/>
        </w:rPr>
        <w:t xml:space="preserve"> </w:t>
      </w:r>
      <w:r w:rsidR="00BC0A43" w:rsidRPr="00446633">
        <w:rPr>
          <w:rFonts w:cs="Cambria"/>
        </w:rPr>
        <w:t xml:space="preserve">w </w:t>
      </w:r>
      <w:r w:rsidR="00383313">
        <w:rPr>
          <w:rFonts w:cs="Cambria"/>
        </w:rPr>
        <w:t>okresie od 01</w:t>
      </w:r>
      <w:r w:rsidR="00981057" w:rsidRPr="00446633">
        <w:rPr>
          <w:rFonts w:cs="Cambria"/>
        </w:rPr>
        <w:t>.1</w:t>
      </w:r>
      <w:r w:rsidR="00383313">
        <w:rPr>
          <w:rFonts w:cs="Cambria"/>
        </w:rPr>
        <w:t>0</w:t>
      </w:r>
      <w:r w:rsidR="00981057" w:rsidRPr="00446633">
        <w:rPr>
          <w:rFonts w:cs="Cambria"/>
        </w:rPr>
        <w:t>.</w:t>
      </w:r>
      <w:r w:rsidR="00981057" w:rsidRPr="00655C64">
        <w:rPr>
          <w:rFonts w:cs="Cambria"/>
          <w:color w:val="000000" w:themeColor="text1"/>
        </w:rPr>
        <w:t>201</w:t>
      </w:r>
      <w:r w:rsidR="00383313">
        <w:rPr>
          <w:rFonts w:cs="Cambria"/>
          <w:color w:val="000000" w:themeColor="text1"/>
        </w:rPr>
        <w:t>2</w:t>
      </w:r>
      <w:r w:rsidR="00371F96">
        <w:rPr>
          <w:rFonts w:cs="Cambria"/>
          <w:color w:val="000000" w:themeColor="text1"/>
        </w:rPr>
        <w:t>r.</w:t>
      </w:r>
      <w:r w:rsidR="00383313">
        <w:rPr>
          <w:rFonts w:cs="Cambria"/>
          <w:color w:val="000000" w:themeColor="text1"/>
        </w:rPr>
        <w:t xml:space="preserve"> do dnia </w:t>
      </w:r>
      <w:r w:rsidR="00DF0DED">
        <w:rPr>
          <w:rFonts w:cs="Cambria"/>
          <w:color w:val="000000" w:themeColor="text1"/>
        </w:rPr>
        <w:t>05.08.2017 r. był użytkowany w Zakładzie Ubezpieczeń Społecznych Oddział w Sosnowcu, następnie do czasu powstania awarii tj. 05.2020 r.</w:t>
      </w:r>
      <w:r w:rsidR="00981057" w:rsidRPr="00655C64">
        <w:rPr>
          <w:rFonts w:cs="Cambria"/>
          <w:color w:val="000000" w:themeColor="text1"/>
        </w:rPr>
        <w:t xml:space="preserve"> </w:t>
      </w:r>
      <w:r w:rsidR="00460A9A" w:rsidRPr="00655C64">
        <w:rPr>
          <w:rFonts w:cs="Cambria"/>
          <w:color w:val="000000" w:themeColor="text1"/>
        </w:rPr>
        <w:t xml:space="preserve">był </w:t>
      </w:r>
      <w:r w:rsidR="00460A9A" w:rsidRPr="00446633">
        <w:rPr>
          <w:rFonts w:cs="Cambria"/>
        </w:rPr>
        <w:t>wykorzystywany na potrzeby Sprzedawcy.</w:t>
      </w:r>
      <w:r w:rsidR="00983CB3">
        <w:rPr>
          <w:rFonts w:cs="Cambria"/>
        </w:rPr>
        <w:t xml:space="preserve"> </w:t>
      </w:r>
      <w:r w:rsidR="00981057" w:rsidRPr="00446633">
        <w:rPr>
          <w:rFonts w:cs="Cambria"/>
        </w:rPr>
        <w:t>W</w:t>
      </w:r>
      <w:r w:rsidR="00BC0A43" w:rsidRPr="00446633">
        <w:rPr>
          <w:rFonts w:cs="Cambria"/>
        </w:rPr>
        <w:t xml:space="preserve"> trakcie eksploatacji </w:t>
      </w:r>
      <w:r w:rsidR="00983CB3">
        <w:rPr>
          <w:rFonts w:cs="Cambria"/>
        </w:rPr>
        <w:t>pojazd był serwisowany,</w:t>
      </w:r>
      <w:r w:rsidR="00513363" w:rsidRPr="00446633">
        <w:rPr>
          <w:rFonts w:cs="Cambria"/>
        </w:rPr>
        <w:t xml:space="preserve"> jest </w:t>
      </w:r>
      <w:r w:rsidR="00DF0DED">
        <w:rPr>
          <w:rFonts w:cs="Cambria"/>
        </w:rPr>
        <w:t>nie</w:t>
      </w:r>
      <w:r w:rsidR="00513363" w:rsidRPr="00446633">
        <w:rPr>
          <w:rFonts w:cs="Cambria"/>
        </w:rPr>
        <w:t>sprawny technicznie</w:t>
      </w:r>
      <w:r w:rsidR="00186B7C" w:rsidRPr="00446633">
        <w:rPr>
          <w:rFonts w:cs="Cambria"/>
        </w:rPr>
        <w:t>.</w:t>
      </w:r>
      <w:r w:rsidRPr="00446633">
        <w:rPr>
          <w:rFonts w:cs="Cambria"/>
        </w:rPr>
        <w:t xml:space="preserve"> </w:t>
      </w:r>
    </w:p>
    <w:p w:rsidR="0047339E" w:rsidRDefault="0047339E" w:rsidP="00B24501">
      <w:pPr>
        <w:autoSpaceDE w:val="0"/>
        <w:autoSpaceDN w:val="0"/>
        <w:adjustRightInd w:val="0"/>
        <w:spacing w:after="0"/>
        <w:jc w:val="both"/>
        <w:rPr>
          <w:rFonts w:cs="Cambria"/>
        </w:rPr>
      </w:pPr>
    </w:p>
    <w:p w:rsidR="00923F10" w:rsidRPr="00446633" w:rsidRDefault="00923F10" w:rsidP="00B24501">
      <w:pPr>
        <w:autoSpaceDE w:val="0"/>
        <w:autoSpaceDN w:val="0"/>
        <w:adjustRightInd w:val="0"/>
        <w:spacing w:after="0"/>
        <w:jc w:val="both"/>
        <w:rPr>
          <w:rFonts w:cs="Cambria"/>
          <w:color w:val="FF0000"/>
        </w:rPr>
      </w:pPr>
      <w:r w:rsidRPr="00446633">
        <w:rPr>
          <w:rFonts w:cs="Cambria"/>
        </w:rPr>
        <w:t>Zainteresowanym Oferentom, Organizator</w:t>
      </w:r>
      <w:r w:rsidR="00983CB3">
        <w:rPr>
          <w:rFonts w:cs="Cambria"/>
        </w:rPr>
        <w:t xml:space="preserve"> </w:t>
      </w:r>
      <w:r w:rsidRPr="00446633">
        <w:rPr>
          <w:rFonts w:cs="Cambria"/>
        </w:rPr>
        <w:t>przetargu udostępni</w:t>
      </w:r>
      <w:r w:rsidR="00983CB3">
        <w:rPr>
          <w:rFonts w:cs="Cambria"/>
        </w:rPr>
        <w:t xml:space="preserve"> </w:t>
      </w:r>
      <w:r w:rsidRPr="00446633">
        <w:rPr>
          <w:rFonts w:cs="Cambria"/>
        </w:rPr>
        <w:t xml:space="preserve">do wglądu </w:t>
      </w:r>
      <w:r w:rsidR="00E83CD1">
        <w:rPr>
          <w:rFonts w:cs="Cambria"/>
        </w:rPr>
        <w:t>–</w:t>
      </w:r>
      <w:r w:rsidR="006D12E5" w:rsidRPr="00446633">
        <w:rPr>
          <w:rFonts w:cs="Cambria"/>
        </w:rPr>
        <w:t xml:space="preserve">dokumentację </w:t>
      </w:r>
      <w:r w:rsidR="00375974">
        <w:rPr>
          <w:rFonts w:cs="Cambria"/>
        </w:rPr>
        <w:br/>
      </w:r>
      <w:r w:rsidR="006D12E5" w:rsidRPr="00446633">
        <w:rPr>
          <w:rFonts w:cs="Cambria"/>
        </w:rPr>
        <w:t xml:space="preserve">z wykonanych przeglądów, napraw serwisowych pojazdu oraz </w:t>
      </w:r>
      <w:r w:rsidR="00E50415" w:rsidRPr="00446633">
        <w:rPr>
          <w:rFonts w:cs="Cambria"/>
        </w:rPr>
        <w:t>ocenę stanu technicznego</w:t>
      </w:r>
      <w:r w:rsidR="00455817" w:rsidRPr="00446633">
        <w:rPr>
          <w:rFonts w:cs="Cambria"/>
        </w:rPr>
        <w:t xml:space="preserve"> Nr </w:t>
      </w:r>
      <w:r w:rsidR="00383313">
        <w:rPr>
          <w:rFonts w:cs="Cambria"/>
        </w:rPr>
        <w:t>GDP 973/20</w:t>
      </w:r>
      <w:r w:rsidR="00455817" w:rsidRPr="00446633">
        <w:rPr>
          <w:rFonts w:cs="Cambria"/>
        </w:rPr>
        <w:t xml:space="preserve"> z dnia </w:t>
      </w:r>
      <w:r w:rsidR="00383313">
        <w:rPr>
          <w:rFonts w:cs="Cambria"/>
        </w:rPr>
        <w:t>24.11</w:t>
      </w:r>
      <w:r w:rsidR="00172CA0" w:rsidRPr="00446633">
        <w:rPr>
          <w:rFonts w:cs="Cambria"/>
        </w:rPr>
        <w:t>.2020</w:t>
      </w:r>
      <w:r w:rsidR="00455817" w:rsidRPr="00446633">
        <w:rPr>
          <w:rFonts w:cs="Cambria"/>
        </w:rPr>
        <w:t xml:space="preserve"> r.</w:t>
      </w:r>
      <w:r w:rsidR="00E50415" w:rsidRPr="00446633">
        <w:rPr>
          <w:rFonts w:cs="Cambria"/>
        </w:rPr>
        <w:t xml:space="preserve"> sporządzoną przez rzeczoznawcę</w:t>
      </w:r>
      <w:r w:rsidR="00B337A1" w:rsidRPr="00446633">
        <w:rPr>
          <w:rFonts w:cs="Cambria"/>
        </w:rPr>
        <w:t xml:space="preserve"> samochodowego</w:t>
      </w:r>
      <w:r w:rsidR="00E50415" w:rsidRPr="00446633">
        <w:rPr>
          <w:rFonts w:cs="Cambria"/>
        </w:rPr>
        <w:t>.</w:t>
      </w:r>
    </w:p>
    <w:p w:rsidR="00255B2A" w:rsidRPr="00446633" w:rsidRDefault="00255B2A" w:rsidP="00B24501">
      <w:pPr>
        <w:autoSpaceDE w:val="0"/>
        <w:autoSpaceDN w:val="0"/>
        <w:adjustRightInd w:val="0"/>
        <w:spacing w:after="0"/>
        <w:rPr>
          <w:rFonts w:cs="Cambria,Bold"/>
          <w:b/>
          <w:bCs/>
        </w:rPr>
      </w:pPr>
    </w:p>
    <w:p w:rsidR="00923F10" w:rsidRPr="00446633" w:rsidRDefault="00923F10" w:rsidP="00B24501">
      <w:pPr>
        <w:autoSpaceDE w:val="0"/>
        <w:autoSpaceDN w:val="0"/>
        <w:adjustRightInd w:val="0"/>
        <w:spacing w:after="0"/>
        <w:jc w:val="both"/>
        <w:rPr>
          <w:rFonts w:cs="Cambria"/>
          <w:b/>
        </w:rPr>
      </w:pPr>
      <w:r w:rsidRPr="00446633">
        <w:rPr>
          <w:rFonts w:cs="Cambria,Bold"/>
          <w:b/>
          <w:bCs/>
        </w:rPr>
        <w:t>Organizator przetargu</w:t>
      </w:r>
      <w:r w:rsidRPr="00446633">
        <w:rPr>
          <w:rFonts w:cs="Cambria"/>
        </w:rPr>
        <w:t>–</w:t>
      </w:r>
      <w:r w:rsidRPr="00446633">
        <w:rPr>
          <w:rFonts w:cs="Cambria,Bold"/>
          <w:b/>
          <w:bCs/>
        </w:rPr>
        <w:t>informuje o wyłączeniu rękojmi za wady fizyczne na zasadach art. 558 § 1</w:t>
      </w:r>
      <w:r w:rsidR="00983CB3">
        <w:rPr>
          <w:rFonts w:cs="Cambria,Bold"/>
          <w:b/>
          <w:bCs/>
        </w:rPr>
        <w:t xml:space="preserve"> </w:t>
      </w:r>
      <w:r w:rsidRPr="00446633">
        <w:rPr>
          <w:rFonts w:cs="Cambria,Bold"/>
          <w:b/>
          <w:bCs/>
        </w:rPr>
        <w:t>Kodeksu Cywilnego</w:t>
      </w:r>
      <w:r w:rsidRPr="00446633">
        <w:rPr>
          <w:rFonts w:cs="Cambria"/>
          <w:b/>
        </w:rPr>
        <w:t>.</w:t>
      </w:r>
    </w:p>
    <w:p w:rsidR="00255B2A" w:rsidRPr="00446633" w:rsidRDefault="00255B2A" w:rsidP="00B24501">
      <w:pPr>
        <w:autoSpaceDE w:val="0"/>
        <w:autoSpaceDN w:val="0"/>
        <w:adjustRightInd w:val="0"/>
        <w:spacing w:after="0"/>
        <w:rPr>
          <w:rFonts w:cs="Cambria"/>
        </w:rPr>
      </w:pPr>
    </w:p>
    <w:p w:rsidR="00923F10" w:rsidRPr="00655C64" w:rsidRDefault="00923F10" w:rsidP="00B24501">
      <w:pPr>
        <w:autoSpaceDE w:val="0"/>
        <w:autoSpaceDN w:val="0"/>
        <w:adjustRightInd w:val="0"/>
        <w:spacing w:after="0"/>
        <w:jc w:val="both"/>
        <w:rPr>
          <w:rFonts w:cs="Cambria,Bold"/>
          <w:bCs/>
          <w:color w:val="000000" w:themeColor="text1"/>
        </w:rPr>
      </w:pPr>
      <w:r w:rsidRPr="00446633">
        <w:rPr>
          <w:rFonts w:cs="Cambria"/>
        </w:rPr>
        <w:t>Wszelkie podstawowe informacje i dane techniczne zostały zawarte w niniejszym</w:t>
      </w:r>
      <w:r w:rsidR="00983CB3">
        <w:rPr>
          <w:rFonts w:cs="Cambria"/>
        </w:rPr>
        <w:t xml:space="preserve"> </w:t>
      </w:r>
      <w:r w:rsidR="00E83CD1">
        <w:rPr>
          <w:rFonts w:cs="Cambria"/>
        </w:rPr>
        <w:t xml:space="preserve">ogłoszeniu </w:t>
      </w:r>
      <w:r w:rsidR="00375974">
        <w:rPr>
          <w:rFonts w:cs="Cambria"/>
        </w:rPr>
        <w:br/>
      </w:r>
      <w:r w:rsidR="00E83CD1">
        <w:rPr>
          <w:rFonts w:cs="Cambria"/>
        </w:rPr>
        <w:t>–</w:t>
      </w:r>
      <w:r w:rsidRPr="00655C64">
        <w:rPr>
          <w:rFonts w:cs="Cambria"/>
          <w:color w:val="000000" w:themeColor="text1"/>
        </w:rPr>
        <w:t xml:space="preserve">dodatkowe informacje </w:t>
      </w:r>
      <w:r w:rsidR="00B834CB" w:rsidRPr="00655C64">
        <w:rPr>
          <w:rFonts w:cs="Cambria"/>
          <w:color w:val="000000" w:themeColor="text1"/>
        </w:rPr>
        <w:t xml:space="preserve">nie </w:t>
      </w:r>
      <w:r w:rsidR="006664F9" w:rsidRPr="00655C64">
        <w:rPr>
          <w:rFonts w:cs="Cambria"/>
          <w:color w:val="000000" w:themeColor="text1"/>
        </w:rPr>
        <w:t>będą udzielane</w:t>
      </w:r>
      <w:r w:rsidR="00B834CB" w:rsidRPr="00655C64">
        <w:rPr>
          <w:rFonts w:cs="Cambria"/>
          <w:color w:val="000000" w:themeColor="text1"/>
        </w:rPr>
        <w:t>.</w:t>
      </w:r>
      <w:r w:rsidR="00983CB3" w:rsidRPr="00655C64">
        <w:rPr>
          <w:rFonts w:cs="Cambria"/>
          <w:color w:val="000000" w:themeColor="text1"/>
        </w:rPr>
        <w:t xml:space="preserve"> </w:t>
      </w:r>
      <w:r w:rsidRPr="00655C64">
        <w:rPr>
          <w:rFonts w:cs="Cambria"/>
          <w:color w:val="000000" w:themeColor="text1"/>
        </w:rPr>
        <w:t>Rekomendowanym działaniem</w:t>
      </w:r>
      <w:r w:rsidR="00983CB3" w:rsidRPr="00655C64">
        <w:rPr>
          <w:rFonts w:cs="Cambria"/>
          <w:color w:val="000000" w:themeColor="text1"/>
        </w:rPr>
        <w:t xml:space="preserve"> </w:t>
      </w:r>
      <w:r w:rsidRPr="00655C64">
        <w:rPr>
          <w:rFonts w:cs="Cambria"/>
          <w:color w:val="000000" w:themeColor="text1"/>
        </w:rPr>
        <w:t>jest dokonanie oględzin pojazdu będącego przedmiotem przetargu.</w:t>
      </w:r>
      <w:r w:rsidR="00983CB3" w:rsidRPr="00655C64">
        <w:rPr>
          <w:rFonts w:cs="Cambria"/>
          <w:color w:val="000000" w:themeColor="text1"/>
        </w:rPr>
        <w:t xml:space="preserve"> </w:t>
      </w:r>
      <w:r w:rsidRPr="00655C64">
        <w:rPr>
          <w:rFonts w:cs="Cambria"/>
          <w:color w:val="000000" w:themeColor="text1"/>
        </w:rPr>
        <w:t xml:space="preserve">Pojazd </w:t>
      </w:r>
      <w:r w:rsidR="00597134" w:rsidRPr="00655C64">
        <w:rPr>
          <w:rFonts w:cs="Cambria"/>
          <w:color w:val="000000" w:themeColor="text1"/>
        </w:rPr>
        <w:t xml:space="preserve">będący przedmiotem przetargu </w:t>
      </w:r>
      <w:r w:rsidRPr="00655C64">
        <w:rPr>
          <w:rFonts w:cs="Cambria"/>
          <w:color w:val="000000" w:themeColor="text1"/>
        </w:rPr>
        <w:t xml:space="preserve">będzie udostępniony do oględzin w dniach od </w:t>
      </w:r>
      <w:r w:rsidR="001309AB">
        <w:rPr>
          <w:rFonts w:cs="Cambria"/>
          <w:b/>
          <w:color w:val="000000" w:themeColor="text1"/>
          <w:u w:val="single"/>
        </w:rPr>
        <w:t>11.01.2021 r. do dnia 15.01.2021</w:t>
      </w:r>
      <w:r w:rsidR="00E83CD1" w:rsidRPr="00655C64">
        <w:rPr>
          <w:rFonts w:cs="Cambria"/>
          <w:b/>
          <w:color w:val="000000" w:themeColor="text1"/>
          <w:u w:val="single"/>
        </w:rPr>
        <w:t xml:space="preserve"> </w:t>
      </w:r>
      <w:r w:rsidRPr="00655C64">
        <w:rPr>
          <w:rFonts w:cs="Cambria"/>
          <w:b/>
          <w:color w:val="000000" w:themeColor="text1"/>
          <w:u w:val="single"/>
        </w:rPr>
        <w:t xml:space="preserve">w godzinach od </w:t>
      </w:r>
      <w:r w:rsidR="001309AB">
        <w:rPr>
          <w:rFonts w:cs="Cambria"/>
          <w:b/>
          <w:color w:val="000000" w:themeColor="text1"/>
          <w:u w:val="single"/>
        </w:rPr>
        <w:t xml:space="preserve">8.00 do 14.00 </w:t>
      </w:r>
      <w:r w:rsidRPr="00655C64">
        <w:rPr>
          <w:rFonts w:cs="Cambria"/>
          <w:color w:val="000000" w:themeColor="text1"/>
        </w:rPr>
        <w:t xml:space="preserve">w siedzibie </w:t>
      </w:r>
      <w:r w:rsidR="00255B2A" w:rsidRPr="00655C64">
        <w:rPr>
          <w:rFonts w:cs="Cambria"/>
          <w:color w:val="000000" w:themeColor="text1"/>
        </w:rPr>
        <w:t>Oddziału</w:t>
      </w:r>
      <w:r w:rsidRPr="00655C64">
        <w:rPr>
          <w:rFonts w:cs="Cambria"/>
          <w:color w:val="000000" w:themeColor="text1"/>
        </w:rPr>
        <w:t xml:space="preserve"> ZUS </w:t>
      </w:r>
      <w:r w:rsidR="00172CA0" w:rsidRPr="00655C64">
        <w:rPr>
          <w:rFonts w:cs="Cambria"/>
          <w:color w:val="000000" w:themeColor="text1"/>
        </w:rPr>
        <w:t>Elbląg</w:t>
      </w:r>
      <w:r w:rsidRPr="00655C64">
        <w:rPr>
          <w:rFonts w:cs="Cambria"/>
          <w:color w:val="000000" w:themeColor="text1"/>
        </w:rPr>
        <w:t>,</w:t>
      </w:r>
      <w:r w:rsidR="00215335" w:rsidRPr="00655C64">
        <w:rPr>
          <w:rFonts w:cs="Cambria"/>
          <w:color w:val="000000" w:themeColor="text1"/>
        </w:rPr>
        <w:t xml:space="preserve"> </w:t>
      </w:r>
      <w:r w:rsidR="00B00FE9">
        <w:rPr>
          <w:rFonts w:cs="Cambria"/>
          <w:color w:val="000000" w:themeColor="text1"/>
        </w:rPr>
        <w:t>ul. Teatralnej 4</w:t>
      </w:r>
      <w:r w:rsidRPr="00655C64">
        <w:rPr>
          <w:rFonts w:cs="Cambria"/>
          <w:color w:val="000000" w:themeColor="text1"/>
        </w:rPr>
        <w:t xml:space="preserve">, </w:t>
      </w:r>
      <w:r w:rsidRPr="00655C64">
        <w:rPr>
          <w:rFonts w:cs="Cambria,Bold"/>
          <w:bCs/>
          <w:color w:val="000000" w:themeColor="text1"/>
        </w:rPr>
        <w:t xml:space="preserve">po </w:t>
      </w:r>
      <w:r w:rsidR="00597134" w:rsidRPr="00655C64">
        <w:rPr>
          <w:rFonts w:cs="Cambria,Bold"/>
          <w:bCs/>
          <w:color w:val="000000" w:themeColor="text1"/>
        </w:rPr>
        <w:t xml:space="preserve">wcześniejszym </w:t>
      </w:r>
      <w:r w:rsidRPr="00655C64">
        <w:rPr>
          <w:rFonts w:cs="Cambria,Bold"/>
          <w:bCs/>
          <w:color w:val="000000" w:themeColor="text1"/>
        </w:rPr>
        <w:t xml:space="preserve">ustaleniu terminu </w:t>
      </w:r>
      <w:r w:rsidR="00B834CB" w:rsidRPr="00655C64">
        <w:rPr>
          <w:rFonts w:cs="Cambria,Bold"/>
          <w:bCs/>
          <w:color w:val="000000" w:themeColor="text1"/>
        </w:rPr>
        <w:t xml:space="preserve"> - pod nr tel</w:t>
      </w:r>
      <w:r w:rsidR="00DF0AE9" w:rsidRPr="00655C64">
        <w:rPr>
          <w:rFonts w:cs="Cambria,Bold"/>
          <w:bCs/>
          <w:color w:val="000000" w:themeColor="text1"/>
        </w:rPr>
        <w:t>efonu</w:t>
      </w:r>
      <w:r w:rsidRPr="00655C64">
        <w:rPr>
          <w:rFonts w:cs="Cambria"/>
          <w:color w:val="000000" w:themeColor="text1"/>
        </w:rPr>
        <w:t>(</w:t>
      </w:r>
      <w:r w:rsidR="00172CA0" w:rsidRPr="00655C64">
        <w:rPr>
          <w:rFonts w:cs="Cambria"/>
          <w:color w:val="000000" w:themeColor="text1"/>
        </w:rPr>
        <w:t>55</w:t>
      </w:r>
      <w:r w:rsidRPr="00655C64">
        <w:rPr>
          <w:rFonts w:cs="Cambria"/>
          <w:color w:val="000000" w:themeColor="text1"/>
        </w:rPr>
        <w:t>)</w:t>
      </w:r>
      <w:r w:rsidR="00371F96">
        <w:rPr>
          <w:rFonts w:cs="Cambria"/>
          <w:color w:val="000000" w:themeColor="text1"/>
        </w:rPr>
        <w:t xml:space="preserve"> 641 36 13</w:t>
      </w:r>
      <w:r w:rsidR="00D2379F" w:rsidRPr="00655C64">
        <w:rPr>
          <w:rFonts w:cs="Cambria"/>
          <w:color w:val="000000" w:themeColor="text1"/>
        </w:rPr>
        <w:t xml:space="preserve"> lub (55) 641 36 80</w:t>
      </w:r>
      <w:r w:rsidR="00D31D81" w:rsidRPr="00655C64">
        <w:rPr>
          <w:rFonts w:cs="Cambria"/>
          <w:color w:val="000000" w:themeColor="text1"/>
        </w:rPr>
        <w:t>.</w:t>
      </w:r>
    </w:p>
    <w:p w:rsidR="00255B2A" w:rsidRPr="00655C64" w:rsidRDefault="00255B2A" w:rsidP="00B24501">
      <w:pPr>
        <w:autoSpaceDE w:val="0"/>
        <w:autoSpaceDN w:val="0"/>
        <w:adjustRightInd w:val="0"/>
        <w:spacing w:after="0"/>
        <w:rPr>
          <w:rFonts w:cs="Cambria,Bold"/>
          <w:b/>
          <w:bCs/>
          <w:color w:val="000000" w:themeColor="text1"/>
        </w:rPr>
      </w:pPr>
    </w:p>
    <w:p w:rsidR="00923F10" w:rsidRPr="00655C64" w:rsidRDefault="00923F10" w:rsidP="00B2450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Cambria,Bold"/>
          <w:b/>
          <w:bCs/>
          <w:color w:val="000000" w:themeColor="text1"/>
        </w:rPr>
      </w:pPr>
      <w:r w:rsidRPr="00655C64">
        <w:rPr>
          <w:rFonts w:cs="Cambria,Bold"/>
          <w:b/>
          <w:bCs/>
          <w:color w:val="000000" w:themeColor="text1"/>
        </w:rPr>
        <w:t>Warunki ogólne przetargu</w:t>
      </w:r>
    </w:p>
    <w:p w:rsidR="00906E32" w:rsidRPr="00655C64" w:rsidRDefault="00E83CD1" w:rsidP="00E83CD1">
      <w:pPr>
        <w:pStyle w:val="Akapitzlist"/>
        <w:numPr>
          <w:ilvl w:val="1"/>
          <w:numId w:val="4"/>
        </w:numPr>
        <w:spacing w:after="0"/>
        <w:jc w:val="both"/>
        <w:rPr>
          <w:color w:val="000000" w:themeColor="text1"/>
        </w:rPr>
      </w:pPr>
      <w:r w:rsidRPr="00655C64">
        <w:rPr>
          <w:color w:val="000000" w:themeColor="text1"/>
        </w:rPr>
        <w:t>Do składania ofert uprawnione są osoby fizyczne lub podmioty, z wy</w:t>
      </w:r>
      <w:r w:rsidR="00AE0EBE">
        <w:rPr>
          <w:color w:val="000000" w:themeColor="text1"/>
        </w:rPr>
        <w:t>łączeniem osób wskazanych w § 9</w:t>
      </w:r>
      <w:r w:rsidRPr="00655C64">
        <w:rPr>
          <w:color w:val="000000" w:themeColor="text1"/>
        </w:rPr>
        <w:t xml:space="preserve"> ust. 2 Rozporządzenia Rady M</w:t>
      </w:r>
      <w:r w:rsidR="00FE7FC7">
        <w:rPr>
          <w:color w:val="000000" w:themeColor="text1"/>
        </w:rPr>
        <w:t>inistrów z dnia 21 października 2019</w:t>
      </w:r>
      <w:r w:rsidRPr="00655C64">
        <w:rPr>
          <w:color w:val="000000" w:themeColor="text1"/>
        </w:rPr>
        <w:t xml:space="preserve">r. </w:t>
      </w:r>
      <w:r w:rsidR="00EB7B78" w:rsidRPr="00655C64">
        <w:rPr>
          <w:color w:val="000000" w:themeColor="text1"/>
        </w:rPr>
        <w:br/>
      </w:r>
      <w:r w:rsidRPr="00655C64">
        <w:rPr>
          <w:color w:val="000000" w:themeColor="text1"/>
        </w:rPr>
        <w:t>w sprawie szczegółowego sposobu gospodarowania niektórymi składnikami majątku Skarbu Państwa.</w:t>
      </w:r>
    </w:p>
    <w:p w:rsidR="00923F10" w:rsidRPr="00655C64" w:rsidRDefault="00923F10" w:rsidP="00B2450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/>
        <w:rPr>
          <w:rFonts w:cs="Cambria"/>
          <w:color w:val="000000" w:themeColor="text1"/>
        </w:rPr>
      </w:pPr>
      <w:r w:rsidRPr="00655C64">
        <w:rPr>
          <w:rFonts w:cs="Cambria,Bold"/>
          <w:bCs/>
          <w:color w:val="000000" w:themeColor="text1"/>
        </w:rPr>
        <w:t>Warunkiem uczestnictwa w przetargu jest</w:t>
      </w:r>
      <w:r w:rsidRPr="00655C64">
        <w:rPr>
          <w:rFonts w:cs="Cambria"/>
          <w:color w:val="000000" w:themeColor="text1"/>
        </w:rPr>
        <w:t>:</w:t>
      </w:r>
    </w:p>
    <w:p w:rsidR="001A096C" w:rsidRPr="00655C64" w:rsidRDefault="00923F10" w:rsidP="00B245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Cambria,Bold"/>
          <w:b/>
          <w:bCs/>
          <w:color w:val="000000" w:themeColor="text1"/>
        </w:rPr>
      </w:pPr>
      <w:r w:rsidRPr="00655C64">
        <w:rPr>
          <w:rFonts w:cs="Cambria,Bold"/>
          <w:b/>
          <w:bCs/>
          <w:color w:val="000000" w:themeColor="text1"/>
        </w:rPr>
        <w:t xml:space="preserve">wpłata wadium </w:t>
      </w:r>
      <w:r w:rsidRPr="00655C64">
        <w:rPr>
          <w:rFonts w:cs="Cambria"/>
          <w:color w:val="000000" w:themeColor="text1"/>
        </w:rPr>
        <w:t xml:space="preserve">w wysokości </w:t>
      </w:r>
      <w:r w:rsidR="006B6AF8" w:rsidRPr="00655C64">
        <w:rPr>
          <w:rFonts w:cs="Cambria"/>
          <w:color w:val="000000" w:themeColor="text1"/>
        </w:rPr>
        <w:t>10</w:t>
      </w:r>
      <w:r w:rsidRPr="00655C64">
        <w:rPr>
          <w:rFonts w:cs="Cambria"/>
          <w:color w:val="000000" w:themeColor="text1"/>
        </w:rPr>
        <w:t xml:space="preserve">% ceny wywoławczej brutto, tj. </w:t>
      </w:r>
      <w:r w:rsidR="00B00FE9">
        <w:rPr>
          <w:rFonts w:cs="Cambria"/>
          <w:b/>
          <w:color w:val="000000" w:themeColor="text1"/>
        </w:rPr>
        <w:t>1586,70</w:t>
      </w:r>
      <w:r w:rsidRPr="00655C64">
        <w:rPr>
          <w:rFonts w:cs="Cambria,Bold"/>
          <w:b/>
          <w:bCs/>
          <w:color w:val="000000" w:themeColor="text1"/>
        </w:rPr>
        <w:t xml:space="preserve"> zł</w:t>
      </w:r>
      <w:r w:rsidR="005524C9" w:rsidRPr="00655C64">
        <w:rPr>
          <w:rFonts w:cs="Cambria,Bold"/>
          <w:b/>
          <w:bCs/>
          <w:color w:val="000000" w:themeColor="text1"/>
        </w:rPr>
        <w:br/>
      </w:r>
      <w:r w:rsidRPr="00655C64">
        <w:rPr>
          <w:rFonts w:cs="Cambria"/>
          <w:color w:val="000000" w:themeColor="text1"/>
        </w:rPr>
        <w:t xml:space="preserve">(słownie: </w:t>
      </w:r>
      <w:r w:rsidR="00B00FE9">
        <w:rPr>
          <w:rFonts w:cs="Cambria"/>
          <w:color w:val="000000" w:themeColor="text1"/>
        </w:rPr>
        <w:t>jeden tysiąc pięćset osiemdziesiąt sześć złotych 70</w:t>
      </w:r>
      <w:r w:rsidRPr="00655C64">
        <w:rPr>
          <w:rFonts w:cs="Cambria"/>
          <w:color w:val="000000" w:themeColor="text1"/>
        </w:rPr>
        <w:t xml:space="preserve">/100)– </w:t>
      </w:r>
      <w:r w:rsidRPr="00655C64">
        <w:rPr>
          <w:rFonts w:cs="Cambria"/>
          <w:b/>
          <w:color w:val="000000" w:themeColor="text1"/>
        </w:rPr>
        <w:t xml:space="preserve">w terminie do dnia </w:t>
      </w:r>
      <w:r w:rsidR="00E77167">
        <w:rPr>
          <w:rFonts w:cs="Cambria"/>
          <w:b/>
          <w:color w:val="000000" w:themeColor="text1"/>
          <w:u w:val="single"/>
        </w:rPr>
        <w:t>20</w:t>
      </w:r>
      <w:bookmarkStart w:id="1" w:name="_GoBack"/>
      <w:bookmarkEnd w:id="1"/>
      <w:r w:rsidR="001309AB">
        <w:rPr>
          <w:rFonts w:cs="Cambria"/>
          <w:b/>
          <w:color w:val="000000" w:themeColor="text1"/>
          <w:u w:val="single"/>
        </w:rPr>
        <w:t>.01.2021</w:t>
      </w:r>
      <w:r w:rsidR="00D66E77" w:rsidRPr="00655C64">
        <w:rPr>
          <w:rFonts w:cs="Cambria,Bold"/>
          <w:b/>
          <w:bCs/>
          <w:color w:val="000000" w:themeColor="text1"/>
          <w:u w:val="single"/>
        </w:rPr>
        <w:t xml:space="preserve"> r.</w:t>
      </w:r>
    </w:p>
    <w:p w:rsidR="00D66E77" w:rsidRPr="00655C64" w:rsidRDefault="00923F10" w:rsidP="00B24501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cs="Cambria"/>
          <w:color w:val="000000" w:themeColor="text1"/>
        </w:rPr>
      </w:pPr>
      <w:r w:rsidRPr="00655C64">
        <w:rPr>
          <w:rFonts w:cs="Cambria"/>
          <w:color w:val="000000" w:themeColor="text1"/>
        </w:rPr>
        <w:t>przelewem na rachunek</w:t>
      </w:r>
      <w:r w:rsidR="000F4A20" w:rsidRPr="00655C64">
        <w:rPr>
          <w:rFonts w:cs="Cambria"/>
          <w:color w:val="000000" w:themeColor="text1"/>
        </w:rPr>
        <w:t xml:space="preserve"> bankowy Sprzedającego nr</w:t>
      </w:r>
      <w:r w:rsidRPr="00655C64">
        <w:rPr>
          <w:rFonts w:cs="Cambria"/>
          <w:color w:val="000000" w:themeColor="text1"/>
        </w:rPr>
        <w:t>:</w:t>
      </w:r>
    </w:p>
    <w:p w:rsidR="00D2379F" w:rsidRPr="00655C64" w:rsidRDefault="00D2379F" w:rsidP="00B24501">
      <w:pPr>
        <w:rPr>
          <w:color w:val="000000" w:themeColor="text1"/>
        </w:rPr>
      </w:pPr>
      <w:r w:rsidRPr="00655C64">
        <w:rPr>
          <w:b/>
          <w:bCs/>
          <w:color w:val="000000" w:themeColor="text1"/>
        </w:rPr>
        <w:t xml:space="preserve">                      PKO BP S.A. nr rachunku: 09 1020 5590 0000 0802 9080 7010</w:t>
      </w:r>
    </w:p>
    <w:p w:rsidR="00153A44" w:rsidRPr="00655C64" w:rsidRDefault="00923F10" w:rsidP="00B24501">
      <w:pPr>
        <w:autoSpaceDE w:val="0"/>
        <w:autoSpaceDN w:val="0"/>
        <w:adjustRightInd w:val="0"/>
        <w:spacing w:after="0"/>
        <w:ind w:left="1080"/>
        <w:jc w:val="both"/>
        <w:rPr>
          <w:rFonts w:cs="Cambria"/>
          <w:color w:val="000000" w:themeColor="text1"/>
        </w:rPr>
      </w:pPr>
      <w:r w:rsidRPr="00655C64">
        <w:rPr>
          <w:rFonts w:cs="Cambria"/>
          <w:color w:val="000000" w:themeColor="text1"/>
        </w:rPr>
        <w:t>Polecenie przelewu winno zostać opatrzone dopiskiem „wadium – przetarg</w:t>
      </w:r>
      <w:r w:rsidR="00983CB3" w:rsidRPr="00655C64">
        <w:rPr>
          <w:rFonts w:cs="Cambria"/>
          <w:color w:val="000000" w:themeColor="text1"/>
        </w:rPr>
        <w:t xml:space="preserve"> </w:t>
      </w:r>
      <w:r w:rsidRPr="00655C64">
        <w:rPr>
          <w:rFonts w:cs="Cambria"/>
          <w:color w:val="000000" w:themeColor="text1"/>
        </w:rPr>
        <w:t xml:space="preserve">na </w:t>
      </w:r>
      <w:r w:rsidR="005F05CD" w:rsidRPr="00655C64">
        <w:rPr>
          <w:rFonts w:cs="Cambria"/>
          <w:color w:val="000000" w:themeColor="text1"/>
        </w:rPr>
        <w:t>sprzedaż</w:t>
      </w:r>
      <w:r w:rsidRPr="00655C64">
        <w:rPr>
          <w:rFonts w:cs="Cambria"/>
          <w:color w:val="000000" w:themeColor="text1"/>
        </w:rPr>
        <w:t xml:space="preserve"> samochodu </w:t>
      </w:r>
      <w:r w:rsidR="00F40156" w:rsidRPr="00655C64">
        <w:rPr>
          <w:rFonts w:cs="Cambria"/>
          <w:color w:val="000000" w:themeColor="text1"/>
        </w:rPr>
        <w:t xml:space="preserve">marki </w:t>
      </w:r>
      <w:r w:rsidR="00B00FE9">
        <w:rPr>
          <w:rFonts w:cs="Cambria"/>
          <w:color w:val="000000" w:themeColor="text1"/>
        </w:rPr>
        <w:t>Ford Transit</w:t>
      </w:r>
      <w:r w:rsidR="00DE3DB2">
        <w:rPr>
          <w:rFonts w:cs="Cambria"/>
          <w:color w:val="000000" w:themeColor="text1"/>
        </w:rPr>
        <w:t xml:space="preserve"> </w:t>
      </w:r>
      <w:r w:rsidR="00983CB3" w:rsidRPr="00655C64">
        <w:rPr>
          <w:rFonts w:cs="Cambria"/>
          <w:color w:val="000000" w:themeColor="text1"/>
        </w:rPr>
        <w:t>ZUS</w:t>
      </w:r>
      <w:r w:rsidR="00EB7B78" w:rsidRPr="00655C64">
        <w:rPr>
          <w:rFonts w:cs="Cambria"/>
          <w:color w:val="000000" w:themeColor="text1"/>
        </w:rPr>
        <w:t xml:space="preserve"> Oddział</w:t>
      </w:r>
      <w:r w:rsidR="00983CB3" w:rsidRPr="00655C64">
        <w:rPr>
          <w:rFonts w:cs="Cambria"/>
          <w:color w:val="000000" w:themeColor="text1"/>
        </w:rPr>
        <w:t xml:space="preserve"> w Elblągu</w:t>
      </w:r>
      <w:r w:rsidRPr="00655C64">
        <w:rPr>
          <w:rFonts w:cs="Cambria"/>
          <w:color w:val="000000" w:themeColor="text1"/>
        </w:rPr>
        <w:t xml:space="preserve">”. </w:t>
      </w:r>
    </w:p>
    <w:p w:rsidR="00923F10" w:rsidRPr="00655C64" w:rsidRDefault="00FB210D" w:rsidP="00B24501">
      <w:pPr>
        <w:autoSpaceDE w:val="0"/>
        <w:autoSpaceDN w:val="0"/>
        <w:adjustRightInd w:val="0"/>
        <w:spacing w:after="0"/>
        <w:ind w:left="1080"/>
        <w:jc w:val="both"/>
        <w:rPr>
          <w:rFonts w:cs="Cambria"/>
          <w:color w:val="000000" w:themeColor="text1"/>
        </w:rPr>
      </w:pPr>
      <w:r w:rsidRPr="00655C64">
        <w:rPr>
          <w:rFonts w:cs="Cambria"/>
          <w:color w:val="000000" w:themeColor="text1"/>
        </w:rPr>
        <w:t>Za termin wpływu wadium przyjmuje się datę ksi</w:t>
      </w:r>
      <w:r w:rsidR="001E05A3" w:rsidRPr="00655C64">
        <w:rPr>
          <w:rFonts w:cs="Cambria"/>
          <w:color w:val="000000" w:themeColor="text1"/>
        </w:rPr>
        <w:t>ęgowania wpłaty na rachunku ZUS</w:t>
      </w:r>
    </w:p>
    <w:p w:rsidR="00581FC2" w:rsidRPr="00655C64" w:rsidRDefault="00D2379F" w:rsidP="00B245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Cambria"/>
          <w:color w:val="000000" w:themeColor="text1"/>
        </w:rPr>
      </w:pPr>
      <w:r w:rsidRPr="00655C64">
        <w:rPr>
          <w:rFonts w:cs="Cambria,Bold"/>
          <w:b/>
          <w:bCs/>
          <w:color w:val="000000" w:themeColor="text1"/>
        </w:rPr>
        <w:t>złożenie</w:t>
      </w:r>
      <w:r w:rsidR="00923F10" w:rsidRPr="00655C64">
        <w:rPr>
          <w:rFonts w:cs="Cambria,Bold"/>
          <w:b/>
          <w:bCs/>
          <w:color w:val="000000" w:themeColor="text1"/>
        </w:rPr>
        <w:t xml:space="preserve"> formularza ofertowego </w:t>
      </w:r>
      <w:r w:rsidRPr="00655C64">
        <w:rPr>
          <w:rFonts w:cs="Cambria,Bold"/>
          <w:bCs/>
          <w:color w:val="000000" w:themeColor="text1"/>
        </w:rPr>
        <w:t>wraz z niezbędnymi dokumentami</w:t>
      </w:r>
      <w:r w:rsidR="00983CB3" w:rsidRPr="00655C64">
        <w:rPr>
          <w:rFonts w:cs="Cambria,Bold"/>
          <w:bCs/>
          <w:color w:val="000000" w:themeColor="text1"/>
        </w:rPr>
        <w:t xml:space="preserve"> </w:t>
      </w:r>
      <w:r w:rsidRPr="00655C64">
        <w:rPr>
          <w:rFonts w:cs="Cambria"/>
          <w:color w:val="000000" w:themeColor="text1"/>
        </w:rPr>
        <w:t>wymienionymi</w:t>
      </w:r>
      <w:r w:rsidR="00923F10" w:rsidRPr="00655C64">
        <w:rPr>
          <w:rFonts w:cs="Cambria"/>
          <w:color w:val="000000" w:themeColor="text1"/>
        </w:rPr>
        <w:t xml:space="preserve"> w pkt</w:t>
      </w:r>
      <w:r w:rsidR="00983CB3" w:rsidRPr="00655C64">
        <w:rPr>
          <w:rFonts w:cs="Cambria"/>
          <w:color w:val="000000" w:themeColor="text1"/>
        </w:rPr>
        <w:t>.</w:t>
      </w:r>
      <w:r w:rsidR="00923F10" w:rsidRPr="00655C64">
        <w:rPr>
          <w:rFonts w:cs="Cambria"/>
          <w:color w:val="000000" w:themeColor="text1"/>
        </w:rPr>
        <w:t xml:space="preserve"> 2.</w:t>
      </w:r>
      <w:r w:rsidR="00C94DBC" w:rsidRPr="00655C64">
        <w:rPr>
          <w:rFonts w:cs="Cambria"/>
          <w:color w:val="000000" w:themeColor="text1"/>
        </w:rPr>
        <w:t>2</w:t>
      </w:r>
      <w:r w:rsidR="001E05A3" w:rsidRPr="00655C64">
        <w:rPr>
          <w:rFonts w:cs="Cambria"/>
          <w:color w:val="000000" w:themeColor="text1"/>
        </w:rPr>
        <w:t xml:space="preserve">. </w:t>
      </w:r>
      <w:r w:rsidRPr="00655C64">
        <w:rPr>
          <w:rFonts w:cs="Cambria"/>
          <w:color w:val="000000" w:themeColor="text1"/>
        </w:rPr>
        <w:t>niniejszego ogłoszenia.</w:t>
      </w:r>
    </w:p>
    <w:p w:rsidR="00D2379F" w:rsidRPr="00655C64" w:rsidRDefault="00923F10" w:rsidP="00B2450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cs="Cambria"/>
          <w:color w:val="000000" w:themeColor="text1"/>
        </w:rPr>
      </w:pPr>
      <w:r w:rsidRPr="00655C64">
        <w:rPr>
          <w:rFonts w:cs="Cambria"/>
          <w:color w:val="000000" w:themeColor="text1"/>
        </w:rPr>
        <w:t>Wadium złożone przez Oferentów, których oferty nie zostaną wybrane lub zostaną</w:t>
      </w:r>
      <w:r w:rsidR="00983CB3" w:rsidRPr="00655C64">
        <w:rPr>
          <w:rFonts w:cs="Cambria"/>
          <w:color w:val="000000" w:themeColor="text1"/>
        </w:rPr>
        <w:t xml:space="preserve"> </w:t>
      </w:r>
      <w:r w:rsidRPr="00655C64">
        <w:rPr>
          <w:rFonts w:cs="Cambria"/>
          <w:color w:val="000000" w:themeColor="text1"/>
        </w:rPr>
        <w:t>odrzucone</w:t>
      </w:r>
      <w:r w:rsidRPr="00655C64">
        <w:rPr>
          <w:rFonts w:cs="Calibri"/>
          <w:color w:val="000000" w:themeColor="text1"/>
        </w:rPr>
        <w:t xml:space="preserve">, </w:t>
      </w:r>
      <w:r w:rsidRPr="00655C64">
        <w:rPr>
          <w:rFonts w:cs="Cambria"/>
          <w:color w:val="000000" w:themeColor="text1"/>
        </w:rPr>
        <w:t>zostanie zwrócone w terminie do 7 dni, od daty rozstrzygnięcia</w:t>
      </w:r>
      <w:r w:rsidR="00983CB3" w:rsidRPr="00655C64">
        <w:rPr>
          <w:rFonts w:cs="Cambria"/>
          <w:color w:val="000000" w:themeColor="text1"/>
        </w:rPr>
        <w:t xml:space="preserve"> </w:t>
      </w:r>
      <w:r w:rsidRPr="00655C64">
        <w:rPr>
          <w:rFonts w:cs="Cambria"/>
          <w:color w:val="000000" w:themeColor="text1"/>
        </w:rPr>
        <w:t>p</w:t>
      </w:r>
      <w:r w:rsidR="00085268" w:rsidRPr="00655C64">
        <w:rPr>
          <w:rFonts w:cs="Cambria"/>
          <w:color w:val="000000" w:themeColor="text1"/>
        </w:rPr>
        <w:t>rzetargu</w:t>
      </w:r>
      <w:r w:rsidR="00043FCB" w:rsidRPr="00655C64">
        <w:rPr>
          <w:rFonts w:cs="Cambria"/>
          <w:color w:val="000000" w:themeColor="text1"/>
        </w:rPr>
        <w:t xml:space="preserve"> na wskazany przez uczestników numer rachunku</w:t>
      </w:r>
      <w:r w:rsidRPr="00655C64">
        <w:rPr>
          <w:rFonts w:cs="Cambria"/>
          <w:color w:val="000000" w:themeColor="text1"/>
        </w:rPr>
        <w:t>.</w:t>
      </w:r>
    </w:p>
    <w:p w:rsidR="00573A21" w:rsidRPr="00655C64" w:rsidRDefault="00923F10" w:rsidP="00B2450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cs="Cambria"/>
          <w:color w:val="000000" w:themeColor="text1"/>
        </w:rPr>
      </w:pPr>
      <w:r w:rsidRPr="00655C64">
        <w:rPr>
          <w:rFonts w:cs="Cambria"/>
          <w:color w:val="000000" w:themeColor="text1"/>
        </w:rPr>
        <w:t>Wadium złożone przez Oferenta, którego oferta zostanie przyjęta do realizacji</w:t>
      </w:r>
      <w:r w:rsidR="00980F65" w:rsidRPr="00655C64">
        <w:rPr>
          <w:rFonts w:cs="Cambria"/>
          <w:color w:val="000000" w:themeColor="text1"/>
        </w:rPr>
        <w:t xml:space="preserve">– zostanie </w:t>
      </w:r>
      <w:r w:rsidRPr="00655C64">
        <w:rPr>
          <w:rFonts w:cs="Cambria"/>
          <w:color w:val="000000" w:themeColor="text1"/>
        </w:rPr>
        <w:t>zaliczone na poczet ceny zakupu pojazdu będącego przedmiotem</w:t>
      </w:r>
      <w:r w:rsidR="00983CB3" w:rsidRPr="00655C64">
        <w:rPr>
          <w:rFonts w:cs="Cambria"/>
          <w:color w:val="000000" w:themeColor="text1"/>
        </w:rPr>
        <w:t xml:space="preserve"> </w:t>
      </w:r>
      <w:r w:rsidRPr="00655C64">
        <w:rPr>
          <w:rFonts w:cs="Cambria"/>
          <w:color w:val="000000" w:themeColor="text1"/>
        </w:rPr>
        <w:t>przetargu.</w:t>
      </w:r>
      <w:r w:rsidR="00983CB3" w:rsidRPr="00655C64">
        <w:rPr>
          <w:rFonts w:cs="Cambria"/>
          <w:color w:val="000000" w:themeColor="text1"/>
        </w:rPr>
        <w:t xml:space="preserve"> </w:t>
      </w:r>
      <w:r w:rsidRPr="00655C64">
        <w:rPr>
          <w:rFonts w:cs="Cambria"/>
          <w:color w:val="000000" w:themeColor="text1"/>
        </w:rPr>
        <w:t>Natomiast wadium zostanie zatrzymane przez Organizatora i nie będzie podlegać</w:t>
      </w:r>
      <w:r w:rsidR="00983CB3" w:rsidRPr="00655C64">
        <w:rPr>
          <w:rFonts w:cs="Cambria"/>
          <w:color w:val="000000" w:themeColor="text1"/>
        </w:rPr>
        <w:t xml:space="preserve"> </w:t>
      </w:r>
      <w:r w:rsidRPr="00655C64">
        <w:rPr>
          <w:rFonts w:cs="Cambria"/>
          <w:color w:val="000000" w:themeColor="text1"/>
        </w:rPr>
        <w:t xml:space="preserve">zwrotowi </w:t>
      </w:r>
      <w:r w:rsidR="00215335" w:rsidRPr="00655C64">
        <w:rPr>
          <w:rFonts w:cs="Cambria"/>
          <w:color w:val="000000" w:themeColor="text1"/>
        </w:rPr>
        <w:br/>
      </w:r>
      <w:r w:rsidRPr="00655C64">
        <w:rPr>
          <w:rFonts w:cs="Cambria"/>
          <w:color w:val="000000" w:themeColor="text1"/>
        </w:rPr>
        <w:t>w przypadku, gdy Oferent, którego oferta zostanie przyjęta do realizacji</w:t>
      </w:r>
      <w:r w:rsidR="00983CB3" w:rsidRPr="00655C64">
        <w:rPr>
          <w:rFonts w:cs="Cambria"/>
          <w:color w:val="000000" w:themeColor="text1"/>
        </w:rPr>
        <w:t xml:space="preserve"> </w:t>
      </w:r>
      <w:r w:rsidRPr="00655C64">
        <w:rPr>
          <w:rFonts w:cs="Cambria"/>
          <w:color w:val="000000" w:themeColor="text1"/>
        </w:rPr>
        <w:t xml:space="preserve">uchyli się </w:t>
      </w:r>
      <w:r w:rsidR="00085268" w:rsidRPr="00655C64">
        <w:rPr>
          <w:rFonts w:cs="Cambria"/>
          <w:color w:val="000000" w:themeColor="text1"/>
        </w:rPr>
        <w:t>od zakupu samochodu.</w:t>
      </w:r>
    </w:p>
    <w:p w:rsidR="001C0647" w:rsidRPr="00655C64" w:rsidRDefault="00923F10" w:rsidP="00B2450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cs="Cambria"/>
          <w:color w:val="000000" w:themeColor="text1"/>
        </w:rPr>
      </w:pPr>
      <w:r w:rsidRPr="00655C64">
        <w:rPr>
          <w:rFonts w:cs="Cambria"/>
          <w:color w:val="000000" w:themeColor="text1"/>
        </w:rPr>
        <w:t>Oferty oceniane będą prz</w:t>
      </w:r>
      <w:r w:rsidR="00983CB3" w:rsidRPr="00655C64">
        <w:rPr>
          <w:rFonts w:cs="Cambria"/>
          <w:color w:val="000000" w:themeColor="text1"/>
        </w:rPr>
        <w:t xml:space="preserve">ez Komisję Przetargową, która z </w:t>
      </w:r>
      <w:r w:rsidRPr="00655C64">
        <w:rPr>
          <w:rFonts w:cs="Cambria"/>
          <w:color w:val="000000" w:themeColor="text1"/>
        </w:rPr>
        <w:t>przeprowadzonego</w:t>
      </w:r>
      <w:r w:rsidR="00983CB3" w:rsidRPr="00655C64">
        <w:rPr>
          <w:rFonts w:cs="Cambria"/>
          <w:color w:val="000000" w:themeColor="text1"/>
        </w:rPr>
        <w:t xml:space="preserve"> </w:t>
      </w:r>
      <w:r w:rsidRPr="00655C64">
        <w:rPr>
          <w:rFonts w:cs="Cambria"/>
          <w:color w:val="000000" w:themeColor="text1"/>
        </w:rPr>
        <w:t>postępowania sporządzi stosowny protokół, zawierający wszystkie niezbędne</w:t>
      </w:r>
      <w:r w:rsidR="00983CB3" w:rsidRPr="00655C64">
        <w:rPr>
          <w:rFonts w:cs="Cambria"/>
          <w:color w:val="000000" w:themeColor="text1"/>
        </w:rPr>
        <w:t xml:space="preserve"> </w:t>
      </w:r>
      <w:r w:rsidRPr="00655C64">
        <w:rPr>
          <w:rFonts w:cs="Cambria"/>
          <w:color w:val="000000" w:themeColor="text1"/>
        </w:rPr>
        <w:t>informacje, istotne dla przebiegu i transparentności postępowania przetargowego.</w:t>
      </w:r>
    </w:p>
    <w:p w:rsidR="0047339E" w:rsidRPr="00830201" w:rsidRDefault="00923F10" w:rsidP="0083020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cs="Cambria"/>
          <w:color w:val="000000" w:themeColor="text1"/>
        </w:rPr>
      </w:pPr>
      <w:r w:rsidRPr="00655C64">
        <w:rPr>
          <w:rFonts w:cs="Cambria"/>
          <w:color w:val="000000" w:themeColor="text1"/>
        </w:rPr>
        <w:lastRenderedPageBreak/>
        <w:t>Oferty niespełniające wymogów formalnych nie będą rozpatrywane i zostaną</w:t>
      </w:r>
      <w:r w:rsidR="00983CB3" w:rsidRPr="00655C64">
        <w:rPr>
          <w:rFonts w:cs="Cambria"/>
          <w:color w:val="000000" w:themeColor="text1"/>
        </w:rPr>
        <w:t xml:space="preserve"> </w:t>
      </w:r>
      <w:r w:rsidRPr="00655C64">
        <w:rPr>
          <w:rFonts w:cs="Cambria"/>
          <w:color w:val="000000" w:themeColor="text1"/>
        </w:rPr>
        <w:t>odrzucone.</w:t>
      </w:r>
    </w:p>
    <w:p w:rsidR="00923F10" w:rsidRPr="00446633" w:rsidRDefault="00923F10" w:rsidP="00B2450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cs="Cambria"/>
        </w:rPr>
      </w:pPr>
      <w:r w:rsidRPr="00446633">
        <w:rPr>
          <w:rFonts w:cs="Cambria"/>
        </w:rPr>
        <w:t xml:space="preserve">Oferty zawierające deklarowaną cenę zakupu [brutto] </w:t>
      </w:r>
      <w:r w:rsidR="00933B7F">
        <w:rPr>
          <w:rFonts w:cs="Cambria"/>
        </w:rPr>
        <w:t xml:space="preserve">wskazane w ofercie kupna (załącznik nr 1 do umowy) w pkt. 1 </w:t>
      </w:r>
      <w:r w:rsidRPr="00446633">
        <w:rPr>
          <w:rFonts w:cs="Cambria"/>
        </w:rPr>
        <w:t xml:space="preserve">poniżej ceny </w:t>
      </w:r>
      <w:r w:rsidR="00A10D5C" w:rsidRPr="00446633">
        <w:rPr>
          <w:rFonts w:cs="Cambria"/>
        </w:rPr>
        <w:t>w</w:t>
      </w:r>
      <w:r w:rsidRPr="00446633">
        <w:rPr>
          <w:rFonts w:cs="Cambria"/>
        </w:rPr>
        <w:t>ywoławczej</w:t>
      </w:r>
      <w:r w:rsidR="00983CB3">
        <w:rPr>
          <w:rFonts w:cs="Cambria"/>
        </w:rPr>
        <w:t xml:space="preserve"> </w:t>
      </w:r>
      <w:r w:rsidR="00933B7F">
        <w:rPr>
          <w:rFonts w:cs="Cambria"/>
        </w:rPr>
        <w:t xml:space="preserve">pojazdu </w:t>
      </w:r>
      <w:r w:rsidRPr="00446633">
        <w:rPr>
          <w:rFonts w:cs="Cambria"/>
        </w:rPr>
        <w:t>lub w przypadku jej braku zostaną odrzucone. Podobnie w przypadku braku</w:t>
      </w:r>
      <w:r w:rsidR="00983CB3">
        <w:rPr>
          <w:rFonts w:cs="Cambria"/>
        </w:rPr>
        <w:t xml:space="preserve"> </w:t>
      </w:r>
      <w:r w:rsidRPr="00446633">
        <w:rPr>
          <w:rFonts w:cs="Cambria"/>
        </w:rPr>
        <w:t>wadium</w:t>
      </w:r>
      <w:r w:rsidR="00983CB3">
        <w:rPr>
          <w:rFonts w:cs="Cambria"/>
        </w:rPr>
        <w:t xml:space="preserve"> </w:t>
      </w:r>
      <w:r w:rsidRPr="00446633">
        <w:rPr>
          <w:rFonts w:cs="Cambria"/>
        </w:rPr>
        <w:t xml:space="preserve">lub wpłaty </w:t>
      </w:r>
      <w:r w:rsidR="00375974">
        <w:rPr>
          <w:rFonts w:cs="Cambria"/>
        </w:rPr>
        <w:br/>
      </w:r>
      <w:r w:rsidRPr="00446633">
        <w:rPr>
          <w:rFonts w:cs="Cambria"/>
        </w:rPr>
        <w:t>w kwocie mniejszej od wymaganej; bądź wpłaty wadium</w:t>
      </w:r>
      <w:r w:rsidR="00215335">
        <w:rPr>
          <w:rFonts w:cs="Cambria"/>
        </w:rPr>
        <w:t xml:space="preserve"> </w:t>
      </w:r>
      <w:r w:rsidRPr="00446633">
        <w:rPr>
          <w:rFonts w:cs="Cambria"/>
        </w:rPr>
        <w:t>na</w:t>
      </w:r>
      <w:r w:rsidR="00E85492">
        <w:rPr>
          <w:rFonts w:cs="Cambria"/>
        </w:rPr>
        <w:t xml:space="preserve"> niewłaściwy rachunek bankowy –</w:t>
      </w:r>
      <w:r w:rsidRPr="00446633">
        <w:rPr>
          <w:rFonts w:cs="Cambria"/>
        </w:rPr>
        <w:t>oferty, których taki przypadek dotyczy</w:t>
      </w:r>
      <w:r w:rsidR="00983CB3">
        <w:rPr>
          <w:rFonts w:cs="Cambria"/>
        </w:rPr>
        <w:t xml:space="preserve"> </w:t>
      </w:r>
      <w:r w:rsidRPr="00446633">
        <w:rPr>
          <w:rFonts w:cs="Cambria"/>
        </w:rPr>
        <w:t>zostaną odrzucone.</w:t>
      </w:r>
    </w:p>
    <w:p w:rsidR="00923F10" w:rsidRPr="00446633" w:rsidRDefault="00923F10" w:rsidP="00B2450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cs="Cambria"/>
        </w:rPr>
      </w:pPr>
      <w:r w:rsidRPr="00446633">
        <w:rPr>
          <w:rFonts w:cs="Cambria,Bold"/>
          <w:bCs/>
        </w:rPr>
        <w:t>Oferent deklarując cenę zakupu [brutto] winien uwzględnić poprawnie</w:t>
      </w:r>
      <w:r w:rsidR="00983CB3">
        <w:rPr>
          <w:rFonts w:cs="Cambria,Bold"/>
          <w:bCs/>
        </w:rPr>
        <w:t xml:space="preserve"> </w:t>
      </w:r>
      <w:r w:rsidRPr="00446633">
        <w:rPr>
          <w:rFonts w:cs="Cambria,Bold"/>
          <w:bCs/>
        </w:rPr>
        <w:t xml:space="preserve">naliczony podatek VAT </w:t>
      </w:r>
      <w:r w:rsidRPr="00446633">
        <w:rPr>
          <w:rFonts w:cs="Cambria"/>
        </w:rPr>
        <w:t>(przy zastosowaniu stawki 23%).</w:t>
      </w:r>
    </w:p>
    <w:p w:rsidR="00D360D0" w:rsidRPr="00D360D0" w:rsidRDefault="00D360D0" w:rsidP="00B2450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cs="Cambria,Bold"/>
          <w:bCs/>
        </w:rPr>
      </w:pPr>
      <w:r w:rsidRPr="00446633">
        <w:rPr>
          <w:rFonts w:cs="Cambria"/>
        </w:rPr>
        <w:t xml:space="preserve">O przyjęciu oferty do realizacji w postaci transakcji sprzedaży </w:t>
      </w:r>
      <w:r w:rsidRPr="00446633">
        <w:rPr>
          <w:rFonts w:cs="Cambria,Bold"/>
          <w:bCs/>
        </w:rPr>
        <w:t>decydować będzie brak uchybień formalnych oraz zadeklarowana w ofercie cena zakupu [brutto] za pojazd będący przedmiotem przetargu.</w:t>
      </w:r>
      <w:r w:rsidR="00983CB3">
        <w:rPr>
          <w:rFonts w:cs="Cambria,Bold"/>
          <w:bCs/>
        </w:rPr>
        <w:t xml:space="preserve"> </w:t>
      </w:r>
      <w:r w:rsidRPr="00446633">
        <w:rPr>
          <w:rFonts w:cs="Cambria"/>
          <w:b/>
        </w:rPr>
        <w:t>Transakcja sprzedaży będzie realizowana na rzecz Oferenta, który zadeklarował najwyższ</w:t>
      </w:r>
      <w:r w:rsidR="00E85492">
        <w:rPr>
          <w:rFonts w:cs="Cambria"/>
          <w:b/>
        </w:rPr>
        <w:t xml:space="preserve">ą cenę zakupu [brutto] </w:t>
      </w:r>
      <w:r w:rsidR="00EB3E32">
        <w:rPr>
          <w:rFonts w:cs="Cambria"/>
          <w:b/>
        </w:rPr>
        <w:t>wskazaną w ofer</w:t>
      </w:r>
      <w:r w:rsidR="00830201">
        <w:rPr>
          <w:rFonts w:cs="Cambria"/>
          <w:b/>
        </w:rPr>
        <w:t>cie kupna w pkt. 1</w:t>
      </w:r>
      <w:r>
        <w:rPr>
          <w:rFonts w:cs="Cambria"/>
          <w:b/>
        </w:rPr>
        <w:t>.</w:t>
      </w:r>
    </w:p>
    <w:p w:rsidR="00D360D0" w:rsidRPr="00D360D0" w:rsidRDefault="00D360D0" w:rsidP="00B2450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/>
        <w:ind w:left="851" w:hanging="567"/>
        <w:jc w:val="both"/>
        <w:rPr>
          <w:rFonts w:cs="Cambria,Bold"/>
          <w:bCs/>
        </w:rPr>
      </w:pPr>
      <w:r w:rsidRPr="00D360D0">
        <w:rPr>
          <w:rFonts w:cs="Cambria"/>
        </w:rPr>
        <w:t>W przypadku, gdy dwóch lub więcej Oferentów złoży ofertę z zadeklarowaną identyczną ceną zakupu [brutto] za pojazd – Oferenci, których ten przypadek dotyczy zostaną poproszeni o złożenie oferty uzupełniającej.</w:t>
      </w:r>
    </w:p>
    <w:p w:rsidR="00906E32" w:rsidRPr="00906E32" w:rsidRDefault="00906E32" w:rsidP="00B2450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cs="Cambria"/>
          <w:vanish/>
        </w:rPr>
      </w:pPr>
    </w:p>
    <w:p w:rsidR="00906E32" w:rsidRPr="00906E32" w:rsidRDefault="00906E32" w:rsidP="00B24501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/>
        <w:jc w:val="both"/>
        <w:rPr>
          <w:rFonts w:cs="Cambria"/>
          <w:vanish/>
        </w:rPr>
      </w:pPr>
    </w:p>
    <w:p w:rsidR="00906E32" w:rsidRPr="00906E32" w:rsidRDefault="00906E32" w:rsidP="00B24501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/>
        <w:jc w:val="both"/>
        <w:rPr>
          <w:rFonts w:cs="Cambria"/>
          <w:vanish/>
        </w:rPr>
      </w:pPr>
    </w:p>
    <w:p w:rsidR="00906E32" w:rsidRPr="00906E32" w:rsidRDefault="00906E32" w:rsidP="00B24501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/>
        <w:jc w:val="both"/>
        <w:rPr>
          <w:rFonts w:cs="Cambria"/>
          <w:vanish/>
        </w:rPr>
      </w:pPr>
    </w:p>
    <w:p w:rsidR="00906E32" w:rsidRPr="00906E32" w:rsidRDefault="00906E32" w:rsidP="00B24501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/>
        <w:jc w:val="both"/>
        <w:rPr>
          <w:rFonts w:cs="Cambria"/>
          <w:vanish/>
        </w:rPr>
      </w:pPr>
    </w:p>
    <w:p w:rsidR="00906E32" w:rsidRPr="00906E32" w:rsidRDefault="00906E32" w:rsidP="00B24501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/>
        <w:jc w:val="both"/>
        <w:rPr>
          <w:rFonts w:cs="Cambria"/>
          <w:vanish/>
        </w:rPr>
      </w:pPr>
    </w:p>
    <w:p w:rsidR="00906E32" w:rsidRPr="00906E32" w:rsidRDefault="00906E32" w:rsidP="00B24501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/>
        <w:jc w:val="both"/>
        <w:rPr>
          <w:rFonts w:cs="Cambria"/>
          <w:vanish/>
        </w:rPr>
      </w:pPr>
    </w:p>
    <w:p w:rsidR="00906E32" w:rsidRPr="00906E32" w:rsidRDefault="00906E32" w:rsidP="00B24501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/>
        <w:jc w:val="both"/>
        <w:rPr>
          <w:rFonts w:cs="Cambria"/>
          <w:vanish/>
        </w:rPr>
      </w:pPr>
    </w:p>
    <w:p w:rsidR="00906E32" w:rsidRPr="00906E32" w:rsidRDefault="00906E32" w:rsidP="00B24501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/>
        <w:jc w:val="both"/>
        <w:rPr>
          <w:rFonts w:cs="Cambria"/>
          <w:vanish/>
        </w:rPr>
      </w:pPr>
    </w:p>
    <w:p w:rsidR="00906E32" w:rsidRPr="00906E32" w:rsidRDefault="00906E32" w:rsidP="00B24501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/>
        <w:jc w:val="both"/>
        <w:rPr>
          <w:rFonts w:cs="Cambria"/>
          <w:vanish/>
        </w:rPr>
      </w:pPr>
    </w:p>
    <w:p w:rsidR="00923F10" w:rsidRPr="00446633" w:rsidRDefault="00441562" w:rsidP="00B2450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/>
        <w:ind w:left="851" w:hanging="567"/>
        <w:jc w:val="both"/>
        <w:rPr>
          <w:rFonts w:cs="Cambria"/>
        </w:rPr>
      </w:pPr>
      <w:r w:rsidRPr="00446633">
        <w:rPr>
          <w:rFonts w:cs="Cambria,Bold"/>
          <w:bCs/>
        </w:rPr>
        <w:t>O</w:t>
      </w:r>
      <w:r w:rsidR="00923F10" w:rsidRPr="00446633">
        <w:rPr>
          <w:rFonts w:cs="Cambria,Bold"/>
          <w:bCs/>
        </w:rPr>
        <w:t>rganizator przetargu (Sprzedawca) nie dopuszcza możliwości zmiany ceny</w:t>
      </w:r>
      <w:r w:rsidR="00983CB3">
        <w:rPr>
          <w:rFonts w:cs="Cambria,Bold"/>
          <w:bCs/>
        </w:rPr>
        <w:t xml:space="preserve"> </w:t>
      </w:r>
      <w:r w:rsidR="003468DC" w:rsidRPr="00446633">
        <w:rPr>
          <w:rFonts w:cs="Cambria,Bold"/>
          <w:bCs/>
        </w:rPr>
        <w:t>z</w:t>
      </w:r>
      <w:r w:rsidR="00923F10" w:rsidRPr="00446633">
        <w:rPr>
          <w:rFonts w:cs="Cambria,Bold"/>
          <w:bCs/>
        </w:rPr>
        <w:t>akupu brutto (uprzednio zadeklarowanej przez Oferenta)  w wyniku</w:t>
      </w:r>
      <w:r w:rsidR="00983CB3">
        <w:rPr>
          <w:rFonts w:cs="Cambria,Bold"/>
          <w:bCs/>
        </w:rPr>
        <w:t xml:space="preserve"> </w:t>
      </w:r>
      <w:r w:rsidR="00923F10" w:rsidRPr="00446633">
        <w:rPr>
          <w:rFonts w:cs="Cambria,Bold"/>
          <w:bCs/>
        </w:rPr>
        <w:t>weryfikacji stanu technicznego oraz stopnia wyeksploatowania pojazdu</w:t>
      </w:r>
      <w:r w:rsidR="00983CB3">
        <w:rPr>
          <w:rFonts w:cs="Cambria,Bold"/>
          <w:bCs/>
        </w:rPr>
        <w:t xml:space="preserve"> </w:t>
      </w:r>
      <w:r w:rsidR="00923F10" w:rsidRPr="00446633">
        <w:rPr>
          <w:rFonts w:cs="Cambria"/>
        </w:rPr>
        <w:t>dokonanej w trakcie wydania pojazdu będącego przedmiotem przetargu.</w:t>
      </w:r>
    </w:p>
    <w:p w:rsidR="00884A1C" w:rsidRPr="00446633" w:rsidRDefault="00923F10" w:rsidP="00B2450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/>
        <w:ind w:left="851" w:hanging="567"/>
        <w:jc w:val="both"/>
        <w:rPr>
          <w:rFonts w:cs="Cambria"/>
        </w:rPr>
      </w:pPr>
      <w:r w:rsidRPr="00446633">
        <w:rPr>
          <w:rFonts w:cs="Cambria"/>
        </w:rPr>
        <w:t xml:space="preserve">W przypadku, gdy weryfikacja stanu technicznego oraz stopnia </w:t>
      </w:r>
      <w:r w:rsidR="00732B67" w:rsidRPr="00446633">
        <w:rPr>
          <w:rFonts w:cs="Cambria"/>
        </w:rPr>
        <w:t>w</w:t>
      </w:r>
      <w:r w:rsidRPr="00446633">
        <w:rPr>
          <w:rFonts w:cs="Cambria"/>
        </w:rPr>
        <w:t>yeksploatowania</w:t>
      </w:r>
      <w:r w:rsidR="00983CB3">
        <w:rPr>
          <w:rFonts w:cs="Cambria"/>
        </w:rPr>
        <w:t xml:space="preserve"> </w:t>
      </w:r>
      <w:r w:rsidRPr="00446633">
        <w:rPr>
          <w:rFonts w:cs="Cambria"/>
        </w:rPr>
        <w:t>pojazdu – zrealizowana w trakcie procesu wydania i przekazania Nabywcy –ujawni brak zainteresowania Nabywcy pojazdem będącym przedmiotem przetargu</w:t>
      </w:r>
      <w:r w:rsidR="00983CB3">
        <w:rPr>
          <w:rFonts w:cs="Cambria"/>
        </w:rPr>
        <w:t xml:space="preserve"> </w:t>
      </w:r>
      <w:r w:rsidRPr="00446633">
        <w:rPr>
          <w:rFonts w:cs="Cambria"/>
        </w:rPr>
        <w:t>–a tym samym transakcja sprzedaży</w:t>
      </w:r>
      <w:r w:rsidR="00983CB3">
        <w:rPr>
          <w:rFonts w:cs="Cambria"/>
        </w:rPr>
        <w:t xml:space="preserve"> nie może zostać zrealizowana –</w:t>
      </w:r>
      <w:r w:rsidRPr="00446633">
        <w:rPr>
          <w:rFonts w:cs="Cambria"/>
        </w:rPr>
        <w:t>Organizator</w:t>
      </w:r>
      <w:r w:rsidR="00983CB3">
        <w:rPr>
          <w:rFonts w:cs="Cambria"/>
        </w:rPr>
        <w:t xml:space="preserve"> </w:t>
      </w:r>
      <w:r w:rsidRPr="00446633">
        <w:rPr>
          <w:rFonts w:cs="Cambria"/>
        </w:rPr>
        <w:t>przetargu (Sprzedawca) nie ponosi żadnej odpowiedzialności</w:t>
      </w:r>
      <w:r w:rsidR="00983CB3">
        <w:rPr>
          <w:rFonts w:cs="Cambria"/>
        </w:rPr>
        <w:t xml:space="preserve"> </w:t>
      </w:r>
      <w:r w:rsidRPr="00446633">
        <w:rPr>
          <w:rFonts w:cs="Cambria"/>
        </w:rPr>
        <w:t>w stosunku</w:t>
      </w:r>
      <w:r w:rsidR="00983CB3">
        <w:rPr>
          <w:rFonts w:cs="Cambria"/>
        </w:rPr>
        <w:t xml:space="preserve"> </w:t>
      </w:r>
      <w:r w:rsidRPr="00446633">
        <w:rPr>
          <w:rFonts w:cs="Cambria"/>
        </w:rPr>
        <w:t>do Oferenta, który przedstawił ofertę przyjętą wstępnie do realizacji.</w:t>
      </w:r>
      <w:r w:rsidR="00983CB3">
        <w:rPr>
          <w:rFonts w:cs="Cambria"/>
        </w:rPr>
        <w:t xml:space="preserve"> </w:t>
      </w:r>
      <w:r w:rsidRPr="00446633">
        <w:rPr>
          <w:rFonts w:cs="Cambria"/>
        </w:rPr>
        <w:t>W takim</w:t>
      </w:r>
      <w:r w:rsidR="00983CB3">
        <w:rPr>
          <w:rFonts w:cs="Cambria"/>
        </w:rPr>
        <w:t xml:space="preserve"> </w:t>
      </w:r>
      <w:r w:rsidRPr="00446633">
        <w:rPr>
          <w:rFonts w:cs="Cambria"/>
        </w:rPr>
        <w:t>przypadku środki pieniężne przelane na rachunek Organizatora przetargu</w:t>
      </w:r>
      <w:r w:rsidR="00C76F81">
        <w:rPr>
          <w:rFonts w:cs="Cambria"/>
        </w:rPr>
        <w:t xml:space="preserve"> </w:t>
      </w:r>
      <w:r w:rsidRPr="00446633">
        <w:rPr>
          <w:rFonts w:cs="Cambria"/>
        </w:rPr>
        <w:t>(Sprzedawcy) na poczet transakcji kupna zadeklarowanego pojazdu – zostaną</w:t>
      </w:r>
      <w:r w:rsidR="00C76F81">
        <w:rPr>
          <w:rFonts w:cs="Cambria"/>
        </w:rPr>
        <w:t xml:space="preserve"> </w:t>
      </w:r>
      <w:r w:rsidRPr="00446633">
        <w:rPr>
          <w:rFonts w:cs="Cambria"/>
        </w:rPr>
        <w:t>zwrócone</w:t>
      </w:r>
      <w:r w:rsidR="00C76F81">
        <w:rPr>
          <w:rFonts w:cs="Cambria"/>
        </w:rPr>
        <w:t xml:space="preserve"> </w:t>
      </w:r>
      <w:r w:rsidRPr="00446633">
        <w:rPr>
          <w:rFonts w:cs="Cambria"/>
        </w:rPr>
        <w:t>Oferentowi;</w:t>
      </w:r>
      <w:r w:rsidR="00C76F81">
        <w:rPr>
          <w:rFonts w:cs="Cambria"/>
        </w:rPr>
        <w:t xml:space="preserve"> </w:t>
      </w:r>
      <w:r w:rsidRPr="00446633">
        <w:rPr>
          <w:rFonts w:cs="Cambria"/>
        </w:rPr>
        <w:t>za wyjątkiem wadium, które zostanie zatrzymane przez</w:t>
      </w:r>
      <w:r w:rsidR="00C76F81">
        <w:rPr>
          <w:rFonts w:cs="Cambria"/>
        </w:rPr>
        <w:t xml:space="preserve"> </w:t>
      </w:r>
      <w:r w:rsidRPr="00446633">
        <w:rPr>
          <w:rFonts w:cs="Cambria"/>
        </w:rPr>
        <w:t>Organizatora przetargu wobec uchylenia się Oferenta</w:t>
      </w:r>
      <w:r w:rsidR="00215335">
        <w:rPr>
          <w:rFonts w:cs="Cambria"/>
        </w:rPr>
        <w:t xml:space="preserve"> </w:t>
      </w:r>
      <w:r w:rsidRPr="00446633">
        <w:rPr>
          <w:rFonts w:cs="Cambria"/>
        </w:rPr>
        <w:t>od</w:t>
      </w:r>
      <w:r w:rsidR="001E05A3" w:rsidRPr="00446633">
        <w:rPr>
          <w:rFonts w:cs="Cambria"/>
        </w:rPr>
        <w:t xml:space="preserve"> realizacji transakcji</w:t>
      </w:r>
      <w:r w:rsidRPr="00446633">
        <w:rPr>
          <w:rFonts w:cs="Cambria"/>
        </w:rPr>
        <w:t>.</w:t>
      </w:r>
    </w:p>
    <w:p w:rsidR="00923F10" w:rsidRPr="00446633" w:rsidRDefault="0017111D" w:rsidP="00B2450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/>
        <w:ind w:left="851" w:hanging="567"/>
        <w:jc w:val="both"/>
        <w:rPr>
          <w:rFonts w:cs="Cambria"/>
        </w:rPr>
      </w:pPr>
      <w:r w:rsidRPr="00446633">
        <w:rPr>
          <w:rFonts w:cs="Cambria"/>
        </w:rPr>
        <w:t>O</w:t>
      </w:r>
      <w:r w:rsidR="00923F10" w:rsidRPr="00446633">
        <w:rPr>
          <w:rFonts w:cs="Cambria"/>
        </w:rPr>
        <w:t>rganizator</w:t>
      </w:r>
      <w:r w:rsidR="00C76F81">
        <w:rPr>
          <w:rFonts w:cs="Cambria"/>
        </w:rPr>
        <w:t xml:space="preserve"> </w:t>
      </w:r>
      <w:r w:rsidR="00923F10" w:rsidRPr="00446633">
        <w:rPr>
          <w:rFonts w:cs="Cambria"/>
        </w:rPr>
        <w:t xml:space="preserve">przetargu (Sprzedawca) zastrzega sobie prawo odwołania </w:t>
      </w:r>
      <w:r w:rsidR="000663BB" w:rsidRPr="00446633">
        <w:rPr>
          <w:rFonts w:cs="Cambria"/>
        </w:rPr>
        <w:t>p</w:t>
      </w:r>
      <w:r w:rsidR="00923F10" w:rsidRPr="00446633">
        <w:rPr>
          <w:rFonts w:cs="Cambria"/>
        </w:rPr>
        <w:t>rzetargu,</w:t>
      </w:r>
      <w:r w:rsidR="00C76F81">
        <w:rPr>
          <w:rFonts w:cs="Cambria"/>
        </w:rPr>
        <w:t xml:space="preserve"> </w:t>
      </w:r>
      <w:r w:rsidR="00923F10" w:rsidRPr="00446633">
        <w:rPr>
          <w:rFonts w:cs="Cambria"/>
        </w:rPr>
        <w:t>przesunięcia terminu lub zamknięcia przetargu bez wybrania której</w:t>
      </w:r>
      <w:r w:rsidR="00C76F81">
        <w:rPr>
          <w:rFonts w:cs="Cambria"/>
        </w:rPr>
        <w:t xml:space="preserve"> kol wiek </w:t>
      </w:r>
      <w:r w:rsidR="00923F10" w:rsidRPr="00446633">
        <w:rPr>
          <w:rFonts w:cs="Cambria"/>
        </w:rPr>
        <w:t xml:space="preserve">z ofert </w:t>
      </w:r>
      <w:r w:rsidR="00375974">
        <w:rPr>
          <w:rFonts w:cs="Cambria"/>
        </w:rPr>
        <w:br/>
      </w:r>
      <w:r w:rsidR="00923F10" w:rsidRPr="00446633">
        <w:rPr>
          <w:rFonts w:cs="Cambria"/>
        </w:rPr>
        <w:t>– bez podania przyczyn.</w:t>
      </w:r>
    </w:p>
    <w:p w:rsidR="001E05A3" w:rsidRPr="00446633" w:rsidRDefault="001E05A3" w:rsidP="00B24501">
      <w:pPr>
        <w:autoSpaceDE w:val="0"/>
        <w:autoSpaceDN w:val="0"/>
        <w:adjustRightInd w:val="0"/>
        <w:spacing w:after="0"/>
        <w:ind w:left="851" w:hanging="567"/>
        <w:jc w:val="both"/>
        <w:rPr>
          <w:rFonts w:cs="Cambria,Bold"/>
          <w:b/>
          <w:bCs/>
        </w:rPr>
      </w:pPr>
    </w:p>
    <w:p w:rsidR="00923F10" w:rsidRPr="00446633" w:rsidRDefault="00923F10" w:rsidP="00B2450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Cambria,Bold"/>
          <w:b/>
          <w:bCs/>
        </w:rPr>
      </w:pPr>
      <w:r w:rsidRPr="00446633">
        <w:rPr>
          <w:rFonts w:cs="Cambria,Bold"/>
          <w:b/>
          <w:bCs/>
        </w:rPr>
        <w:t xml:space="preserve">Sposób sporządzenia i </w:t>
      </w:r>
      <w:r w:rsidR="001E05A3" w:rsidRPr="00446633">
        <w:rPr>
          <w:rFonts w:cs="Cambria,Bold"/>
          <w:b/>
          <w:bCs/>
        </w:rPr>
        <w:t>złożenia oferty</w:t>
      </w:r>
    </w:p>
    <w:p w:rsidR="00786958" w:rsidRPr="00446633" w:rsidRDefault="00786958" w:rsidP="00B2450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Cambria,Bold"/>
          <w:bCs/>
          <w:vanish/>
        </w:rPr>
      </w:pPr>
    </w:p>
    <w:p w:rsidR="00786958" w:rsidRPr="00446633" w:rsidRDefault="00786958" w:rsidP="00B2450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Cambria,Bold"/>
          <w:bCs/>
          <w:vanish/>
        </w:rPr>
      </w:pPr>
    </w:p>
    <w:p w:rsidR="00C76F81" w:rsidRDefault="00C76F81" w:rsidP="00C76F81">
      <w:pPr>
        <w:pStyle w:val="Akapitzlist"/>
        <w:autoSpaceDE w:val="0"/>
        <w:autoSpaceDN w:val="0"/>
        <w:adjustRightInd w:val="0"/>
        <w:spacing w:after="0"/>
        <w:ind w:left="792"/>
        <w:jc w:val="both"/>
        <w:rPr>
          <w:rFonts w:cs="Cambria,Bold"/>
          <w:bCs/>
        </w:rPr>
      </w:pPr>
    </w:p>
    <w:p w:rsidR="00AF2AED" w:rsidRPr="007D5108" w:rsidRDefault="00923F10" w:rsidP="00B2450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jc w:val="both"/>
        <w:rPr>
          <w:rFonts w:cs="Cambria,Bold"/>
          <w:bCs/>
        </w:rPr>
      </w:pPr>
      <w:r w:rsidRPr="00446633">
        <w:rPr>
          <w:rFonts w:cs="Cambria,Bold"/>
          <w:bCs/>
        </w:rPr>
        <w:t>Ofert</w:t>
      </w:r>
      <w:r w:rsidR="00261BCC" w:rsidRPr="00446633">
        <w:rPr>
          <w:rFonts w:cs="Cambria,Bold"/>
          <w:bCs/>
        </w:rPr>
        <w:t>ę</w:t>
      </w:r>
      <w:r w:rsidRPr="00446633">
        <w:rPr>
          <w:rFonts w:cs="Cambria,Bold"/>
          <w:bCs/>
        </w:rPr>
        <w:t xml:space="preserve"> należy </w:t>
      </w:r>
      <w:r w:rsidR="00261BCC" w:rsidRPr="00446633">
        <w:rPr>
          <w:rFonts w:cs="Cambria,Bold"/>
          <w:bCs/>
        </w:rPr>
        <w:t>złożyć</w:t>
      </w:r>
      <w:r w:rsidR="00C76F81">
        <w:rPr>
          <w:rFonts w:cs="Cambria,Bold"/>
          <w:bCs/>
        </w:rPr>
        <w:t xml:space="preserve"> </w:t>
      </w:r>
      <w:r w:rsidR="00446633" w:rsidRPr="007D5108">
        <w:rPr>
          <w:rFonts w:cs="Cambria,Bold"/>
          <w:bCs/>
        </w:rPr>
        <w:t xml:space="preserve">wyłącznie </w:t>
      </w:r>
      <w:r w:rsidR="00261BCC" w:rsidRPr="007D5108">
        <w:rPr>
          <w:rFonts w:cs="Cambria,Bold"/>
          <w:bCs/>
        </w:rPr>
        <w:t xml:space="preserve">za pośrednictwem </w:t>
      </w:r>
      <w:r w:rsidR="00446633" w:rsidRPr="007D5108">
        <w:rPr>
          <w:rFonts w:cs="Cambria,Bold"/>
          <w:bCs/>
        </w:rPr>
        <w:t>poczty</w:t>
      </w:r>
      <w:r w:rsidR="00261BCC" w:rsidRPr="007D5108">
        <w:rPr>
          <w:rFonts w:cs="Cambria,Bold"/>
          <w:bCs/>
        </w:rPr>
        <w:t xml:space="preserve"> elektronicznej na adres: </w:t>
      </w:r>
      <w:r w:rsidR="007C5C96" w:rsidRPr="00F2550C">
        <w:rPr>
          <w:rFonts w:cs="Cambria,Bold"/>
          <w:bCs/>
          <w:u w:val="single"/>
        </w:rPr>
        <w:t>eliza.roszkowska</w:t>
      </w:r>
      <w:r w:rsidR="003A787A" w:rsidRPr="00F2550C">
        <w:rPr>
          <w:rFonts w:cs="Cambria,Bold"/>
          <w:bCs/>
          <w:u w:val="single"/>
        </w:rPr>
        <w:t>@zus.pl</w:t>
      </w:r>
    </w:p>
    <w:p w:rsidR="00446633" w:rsidRPr="00655C64" w:rsidRDefault="00446633" w:rsidP="00B245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Cambria,Bold"/>
          <w:bCs/>
          <w:color w:val="000000" w:themeColor="text1"/>
        </w:rPr>
      </w:pPr>
      <w:r w:rsidRPr="00446633">
        <w:rPr>
          <w:rFonts w:cs="Cambria,Bold"/>
          <w:bCs/>
        </w:rPr>
        <w:t xml:space="preserve">Oferta wraz z wymaganymi dokumentami winna być </w:t>
      </w:r>
      <w:r w:rsidR="00371F96">
        <w:rPr>
          <w:rFonts w:cs="Cambria,Bold"/>
          <w:bCs/>
          <w:color w:val="000000" w:themeColor="text1"/>
        </w:rPr>
        <w:t>złożo</w:t>
      </w:r>
      <w:r w:rsidR="00832D4F">
        <w:rPr>
          <w:rFonts w:cs="Cambria,Bold"/>
          <w:bCs/>
          <w:color w:val="000000" w:themeColor="text1"/>
        </w:rPr>
        <w:t xml:space="preserve">na do dnia </w:t>
      </w:r>
      <w:r w:rsidR="00D477FE">
        <w:rPr>
          <w:rFonts w:cs="Cambria,Bold"/>
          <w:b/>
          <w:bCs/>
          <w:color w:val="000000" w:themeColor="text1"/>
        </w:rPr>
        <w:t>20</w:t>
      </w:r>
      <w:r w:rsidR="001309AB" w:rsidRPr="001309AB">
        <w:rPr>
          <w:rFonts w:cs="Cambria,Bold"/>
          <w:b/>
          <w:bCs/>
          <w:color w:val="000000" w:themeColor="text1"/>
        </w:rPr>
        <w:t>.01.2021 r.</w:t>
      </w:r>
      <w:r w:rsidR="00B00FE9">
        <w:rPr>
          <w:rFonts w:cs="Cambria,Bold"/>
          <w:bCs/>
          <w:color w:val="000000" w:themeColor="text1"/>
        </w:rPr>
        <w:t xml:space="preserve"> do </w:t>
      </w:r>
      <w:r w:rsidR="001309AB">
        <w:rPr>
          <w:rFonts w:cs="Cambria,Bold"/>
          <w:bCs/>
          <w:color w:val="000000" w:themeColor="text1"/>
        </w:rPr>
        <w:t xml:space="preserve">godziny </w:t>
      </w:r>
      <w:r w:rsidR="00D477FE">
        <w:rPr>
          <w:rFonts w:cs="Cambria,Bold"/>
          <w:b/>
          <w:bCs/>
          <w:color w:val="000000" w:themeColor="text1"/>
        </w:rPr>
        <w:t>10</w:t>
      </w:r>
      <w:r w:rsidR="001309AB" w:rsidRPr="001309AB">
        <w:rPr>
          <w:rFonts w:cs="Cambria,Bold"/>
          <w:b/>
          <w:bCs/>
          <w:color w:val="000000" w:themeColor="text1"/>
        </w:rPr>
        <w:t>:00</w:t>
      </w:r>
    </w:p>
    <w:p w:rsidR="00446633" w:rsidRPr="007D5108" w:rsidRDefault="00446633" w:rsidP="00B245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Cambria,Bold"/>
          <w:bCs/>
        </w:rPr>
      </w:pPr>
      <w:r w:rsidRPr="00655C64">
        <w:rPr>
          <w:color w:val="000000" w:themeColor="text1"/>
        </w:rPr>
        <w:t>Po terminie sk</w:t>
      </w:r>
      <w:r w:rsidR="00B00FE9">
        <w:rPr>
          <w:color w:val="000000" w:themeColor="text1"/>
        </w:rPr>
        <w:t>ł</w:t>
      </w:r>
      <w:r w:rsidR="001309AB">
        <w:rPr>
          <w:color w:val="000000" w:themeColor="text1"/>
        </w:rPr>
        <w:t xml:space="preserve">adania ofert tj. od godz. </w:t>
      </w:r>
      <w:r w:rsidR="00D477FE">
        <w:rPr>
          <w:color w:val="000000" w:themeColor="text1"/>
        </w:rPr>
        <w:t>10</w:t>
      </w:r>
      <w:r w:rsidR="001309AB">
        <w:rPr>
          <w:color w:val="000000" w:themeColor="text1"/>
        </w:rPr>
        <w:t>:01</w:t>
      </w:r>
      <w:r w:rsidRPr="00655C64">
        <w:rPr>
          <w:color w:val="000000" w:themeColor="text1"/>
        </w:rPr>
        <w:t xml:space="preserve">, a przed terminem otwarcia ofert </w:t>
      </w:r>
      <w:r w:rsidR="00D477FE">
        <w:t>do godz. 10</w:t>
      </w:r>
      <w:r w:rsidR="001309AB">
        <w:t>:30</w:t>
      </w:r>
      <w:r w:rsidRPr="00446633">
        <w:t>, należy przesłać za pośrednictwem poczty elektronicznej na adres:</w:t>
      </w:r>
      <w:r w:rsidR="00C76F81">
        <w:t xml:space="preserve"> </w:t>
      </w:r>
      <w:r w:rsidRPr="00F2550C">
        <w:rPr>
          <w:rFonts w:cs="Cambria,Bold"/>
          <w:bCs/>
          <w:u w:val="single"/>
        </w:rPr>
        <w:t>eliza.roszkowska@zus.pl</w:t>
      </w:r>
      <w:r w:rsidRPr="00F2550C">
        <w:t xml:space="preserve"> </w:t>
      </w:r>
      <w:r w:rsidRPr="00446633">
        <w:t>wiadomość  zawierającą hasł</w:t>
      </w:r>
      <w:r w:rsidR="00375974">
        <w:t xml:space="preserve">o w celu otwarcia oferty. Jeśli </w:t>
      </w:r>
      <w:r w:rsidRPr="00446633">
        <w:t>w tym terminie hasło nie zostanie przysłane oferta zostanie uznana za niezłożoną.</w:t>
      </w:r>
    </w:p>
    <w:p w:rsidR="00446633" w:rsidRPr="00EB7B78" w:rsidRDefault="007D5108" w:rsidP="00EB7B7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Cambria,Bold"/>
          <w:bCs/>
        </w:rPr>
      </w:pPr>
      <w:r w:rsidRPr="00446633">
        <w:rPr>
          <w:rFonts w:cs="Cambria,Bold"/>
          <w:bCs/>
        </w:rPr>
        <w:lastRenderedPageBreak/>
        <w:t>Oferta złożona za pośrednictwem poczty elektronicznej, która nie została zaszyfrowana nie będzie rozpatrywana i brana pod uwagę przy wyborze najkorzystniejszej oferty</w:t>
      </w:r>
      <w:r>
        <w:rPr>
          <w:rFonts w:cs="Cambria,Bold"/>
          <w:bCs/>
        </w:rPr>
        <w:t>.</w:t>
      </w:r>
    </w:p>
    <w:p w:rsidR="00923F10" w:rsidRPr="00446633" w:rsidRDefault="00923F10" w:rsidP="00B2450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jc w:val="both"/>
        <w:rPr>
          <w:rFonts w:cs="Cambria"/>
        </w:rPr>
      </w:pPr>
      <w:r w:rsidRPr="00446633">
        <w:rPr>
          <w:rFonts w:cs="Cambria,Bold"/>
          <w:bCs/>
        </w:rPr>
        <w:t>Oferta przetargowa</w:t>
      </w:r>
      <w:r w:rsidRPr="00446633">
        <w:rPr>
          <w:rFonts w:cs="Cambria"/>
        </w:rPr>
        <w:t xml:space="preserve">, sporządzona czytelnie w języku polskim </w:t>
      </w:r>
      <w:r w:rsidRPr="00446633">
        <w:rPr>
          <w:rFonts w:cs="Cambria,Bold"/>
          <w:bCs/>
        </w:rPr>
        <w:t>powinna zawierać</w:t>
      </w:r>
      <w:r w:rsidRPr="00446633">
        <w:rPr>
          <w:rFonts w:cs="Cambria"/>
        </w:rPr>
        <w:t>:</w:t>
      </w:r>
    </w:p>
    <w:p w:rsidR="00ED6FE5" w:rsidRPr="00446633" w:rsidRDefault="00923F10" w:rsidP="00B245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Cambria"/>
          <w:color w:val="FF0000"/>
        </w:rPr>
      </w:pPr>
      <w:r w:rsidRPr="00446633">
        <w:rPr>
          <w:rFonts w:cs="Cambria,Bold"/>
          <w:b/>
          <w:bCs/>
        </w:rPr>
        <w:t xml:space="preserve">wypełniony i podpisany formularz ofertowy </w:t>
      </w:r>
      <w:r w:rsidRPr="00446633">
        <w:rPr>
          <w:rFonts w:cs="Cambria"/>
        </w:rPr>
        <w:t>(załączony do niniejszego</w:t>
      </w:r>
      <w:r w:rsidR="00C76F81">
        <w:rPr>
          <w:rFonts w:cs="Cambria"/>
        </w:rPr>
        <w:t xml:space="preserve"> </w:t>
      </w:r>
      <w:r w:rsidRPr="00446633">
        <w:rPr>
          <w:rFonts w:cs="Cambria"/>
        </w:rPr>
        <w:t>ogłoszenia</w:t>
      </w:r>
      <w:r w:rsidR="00C76F81">
        <w:rPr>
          <w:rFonts w:cs="Cambria"/>
        </w:rPr>
        <w:t xml:space="preserve"> </w:t>
      </w:r>
      <w:r w:rsidR="00215335">
        <w:rPr>
          <w:rFonts w:cs="Cambria"/>
        </w:rPr>
        <w:br/>
      </w:r>
      <w:r w:rsidRPr="00446633">
        <w:rPr>
          <w:rFonts w:cs="Cambria"/>
        </w:rPr>
        <w:t>o przetargu</w:t>
      </w:r>
      <w:r w:rsidR="00217662" w:rsidRPr="00446633">
        <w:rPr>
          <w:rFonts w:cs="Cambria"/>
        </w:rPr>
        <w:t>)</w:t>
      </w:r>
      <w:r w:rsidR="0061377A" w:rsidRPr="00446633">
        <w:rPr>
          <w:rFonts w:cs="Cambria"/>
        </w:rPr>
        <w:t>,</w:t>
      </w:r>
      <w:r w:rsidR="00C76F81">
        <w:rPr>
          <w:rFonts w:cs="Cambria"/>
        </w:rPr>
        <w:t xml:space="preserve"> </w:t>
      </w:r>
      <w:r w:rsidRPr="00446633">
        <w:rPr>
          <w:rFonts w:cs="Cambria,Bold"/>
          <w:bCs/>
        </w:rPr>
        <w:t>uzupełniony o podstawowe dane adresowe</w:t>
      </w:r>
      <w:r w:rsidR="00C76F81">
        <w:rPr>
          <w:rFonts w:cs="Cambria,Bold"/>
          <w:bCs/>
        </w:rPr>
        <w:t xml:space="preserve"> </w:t>
      </w:r>
      <w:r w:rsidRPr="00446633">
        <w:rPr>
          <w:rFonts w:cs="Cambria,Bold"/>
          <w:bCs/>
        </w:rPr>
        <w:t>Oferenta</w:t>
      </w:r>
      <w:r w:rsidR="0061377A" w:rsidRPr="00446633">
        <w:rPr>
          <w:rFonts w:cs="Cambria,Bold"/>
          <w:bCs/>
        </w:rPr>
        <w:t xml:space="preserve">, </w:t>
      </w:r>
      <w:r w:rsidRPr="00446633">
        <w:rPr>
          <w:rFonts w:cs="Cambria,Bold"/>
          <w:bCs/>
        </w:rPr>
        <w:t>szczegóły oferty</w:t>
      </w:r>
      <w:r w:rsidR="00C76F81">
        <w:rPr>
          <w:rFonts w:cs="Cambria,Bold"/>
          <w:bCs/>
        </w:rPr>
        <w:t xml:space="preserve">, </w:t>
      </w:r>
      <w:r w:rsidR="00215335">
        <w:rPr>
          <w:rFonts w:cs="Cambria,Bold"/>
          <w:bCs/>
        </w:rPr>
        <w:br/>
      </w:r>
      <w:r w:rsidRPr="00446633">
        <w:rPr>
          <w:rFonts w:cs="Cambria,Bold"/>
          <w:bCs/>
        </w:rPr>
        <w:t>a także zawierający wymagane oświadczenia</w:t>
      </w:r>
      <w:r w:rsidR="00A026A8" w:rsidRPr="00446633">
        <w:rPr>
          <w:rFonts w:cs="Cambria,Bold"/>
          <w:bCs/>
        </w:rPr>
        <w:t xml:space="preserve"> oraz zobowiązanie Oferenta</w:t>
      </w:r>
      <w:r w:rsidR="00215335">
        <w:rPr>
          <w:rFonts w:cs="Cambria,Bold"/>
          <w:bCs/>
        </w:rPr>
        <w:t xml:space="preserve"> </w:t>
      </w:r>
      <w:r w:rsidR="008B24F3" w:rsidRPr="00446633">
        <w:rPr>
          <w:rFonts w:cs="Cambria,Bold"/>
          <w:bCs/>
        </w:rPr>
        <w:t xml:space="preserve">do wypowiedzenia warunków </w:t>
      </w:r>
      <w:r w:rsidR="002D6417" w:rsidRPr="00446633">
        <w:rPr>
          <w:rFonts w:cs="Cambria,Bold"/>
          <w:bCs/>
        </w:rPr>
        <w:t xml:space="preserve">ubezpieczenia </w:t>
      </w:r>
      <w:r w:rsidR="001E05A3" w:rsidRPr="00446633">
        <w:rPr>
          <w:rFonts w:cs="Cambria,Bold"/>
          <w:bCs/>
        </w:rPr>
        <w:t>OC</w:t>
      </w:r>
      <w:r w:rsidR="006C2451" w:rsidRPr="00446633">
        <w:rPr>
          <w:rFonts w:cs="Cambria"/>
        </w:rPr>
        <w:t>;</w:t>
      </w:r>
    </w:p>
    <w:p w:rsidR="00ED6FE5" w:rsidRPr="00446633" w:rsidRDefault="00923F10" w:rsidP="00B245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Cambria"/>
          <w:color w:val="FF0000"/>
        </w:rPr>
      </w:pPr>
      <w:r w:rsidRPr="00446633">
        <w:rPr>
          <w:rFonts w:cs="Cambria"/>
          <w:b/>
        </w:rPr>
        <w:t xml:space="preserve">potwierdzoną za zgodność z oryginałem </w:t>
      </w:r>
      <w:r w:rsidRPr="00446633">
        <w:rPr>
          <w:rFonts w:cs="Cambria,Bold"/>
          <w:b/>
          <w:bCs/>
        </w:rPr>
        <w:t>kopię dokumentu</w:t>
      </w:r>
      <w:r w:rsidR="00C76F81">
        <w:rPr>
          <w:rFonts w:cs="Cambria,Bold"/>
          <w:b/>
          <w:bCs/>
        </w:rPr>
        <w:t xml:space="preserve"> </w:t>
      </w:r>
      <w:r w:rsidRPr="00446633">
        <w:rPr>
          <w:rFonts w:cs="Cambria,Bold"/>
          <w:b/>
          <w:bCs/>
        </w:rPr>
        <w:t>rejestrowego</w:t>
      </w:r>
      <w:r w:rsidR="00C76F81">
        <w:rPr>
          <w:rFonts w:cs="Cambria,Bold"/>
          <w:b/>
          <w:bCs/>
        </w:rPr>
        <w:t xml:space="preserve"> </w:t>
      </w:r>
      <w:r w:rsidR="00AD551F" w:rsidRPr="00446633">
        <w:rPr>
          <w:rFonts w:cs="Cambria,Bold"/>
          <w:bCs/>
        </w:rPr>
        <w:t>(dokument nadania REGON, NIP, wpis do Ewidencji Działalności</w:t>
      </w:r>
      <w:r w:rsidR="00C76F81">
        <w:rPr>
          <w:rFonts w:cs="Cambria,Bold"/>
          <w:bCs/>
        </w:rPr>
        <w:t xml:space="preserve"> </w:t>
      </w:r>
      <w:r w:rsidR="00AD551F" w:rsidRPr="00446633">
        <w:rPr>
          <w:rFonts w:cs="Cambria,Bold"/>
          <w:bCs/>
        </w:rPr>
        <w:t xml:space="preserve">Gospodarczej) </w:t>
      </w:r>
      <w:r w:rsidRPr="00446633">
        <w:rPr>
          <w:rFonts w:cs="Cambria"/>
        </w:rPr>
        <w:t xml:space="preserve">w przypadku Podmiotów, których dokumenty rejestrowe nie </w:t>
      </w:r>
      <w:r w:rsidR="00C76F81">
        <w:rPr>
          <w:rFonts w:cs="Cambria"/>
        </w:rPr>
        <w:t>zostały u</w:t>
      </w:r>
      <w:r w:rsidRPr="00446633">
        <w:rPr>
          <w:rFonts w:cs="Cambria"/>
        </w:rPr>
        <w:t>publicznione</w:t>
      </w:r>
      <w:r w:rsidR="00217662" w:rsidRPr="00446633">
        <w:rPr>
          <w:rFonts w:cs="Cambria"/>
        </w:rPr>
        <w:t>;</w:t>
      </w:r>
    </w:p>
    <w:p w:rsidR="00ED6FE5" w:rsidRPr="00446633" w:rsidRDefault="00963E1D" w:rsidP="00B245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Cambria,Bold"/>
          <w:bCs/>
        </w:rPr>
      </w:pPr>
      <w:r w:rsidRPr="00446633">
        <w:rPr>
          <w:rFonts w:cs="Cambria"/>
          <w:b/>
        </w:rPr>
        <w:t>pełnomocnictwo</w:t>
      </w:r>
      <w:r w:rsidR="00C76F81">
        <w:rPr>
          <w:rFonts w:cs="Cambria"/>
        </w:rPr>
        <w:t xml:space="preserve"> </w:t>
      </w:r>
      <w:r w:rsidRPr="00446633">
        <w:rPr>
          <w:rFonts w:cs="Cambria"/>
        </w:rPr>
        <w:t>(orygi</w:t>
      </w:r>
      <w:r w:rsidR="00A026A8" w:rsidRPr="00446633">
        <w:rPr>
          <w:rFonts w:cs="Cambria"/>
        </w:rPr>
        <w:t>n</w:t>
      </w:r>
      <w:r w:rsidRPr="00446633">
        <w:rPr>
          <w:rFonts w:cs="Cambria"/>
        </w:rPr>
        <w:t xml:space="preserve">ał </w:t>
      </w:r>
      <w:r w:rsidR="006C2451" w:rsidRPr="00446633">
        <w:rPr>
          <w:rFonts w:cs="Cambria"/>
        </w:rPr>
        <w:t xml:space="preserve"> lub </w:t>
      </w:r>
      <w:r w:rsidRPr="00446633">
        <w:rPr>
          <w:rFonts w:cs="Cambria"/>
        </w:rPr>
        <w:t>kopi</w:t>
      </w:r>
      <w:r w:rsidR="00E8767E" w:rsidRPr="00446633">
        <w:rPr>
          <w:rFonts w:cs="Cambria"/>
        </w:rPr>
        <w:t>ę</w:t>
      </w:r>
      <w:r w:rsidR="00C76F81">
        <w:rPr>
          <w:rFonts w:cs="Cambria"/>
        </w:rPr>
        <w:t xml:space="preserve"> </w:t>
      </w:r>
      <w:r w:rsidR="006C2451" w:rsidRPr="00446633">
        <w:rPr>
          <w:rFonts w:cs="Cambria"/>
        </w:rPr>
        <w:t>potwierdzon</w:t>
      </w:r>
      <w:r w:rsidR="00E8767E" w:rsidRPr="00446633">
        <w:rPr>
          <w:rFonts w:cs="Cambria"/>
        </w:rPr>
        <w:t>ą</w:t>
      </w:r>
      <w:r w:rsidRPr="00446633">
        <w:rPr>
          <w:rFonts w:cs="Cambria"/>
        </w:rPr>
        <w:t xml:space="preserve"> notarialnie) dla osoby/osób</w:t>
      </w:r>
      <w:r w:rsidR="00C76F81">
        <w:rPr>
          <w:rFonts w:cs="Cambria"/>
        </w:rPr>
        <w:t xml:space="preserve"> podpisujących ofertę –</w:t>
      </w:r>
      <w:r w:rsidRPr="00446633">
        <w:rPr>
          <w:rFonts w:cs="Cambria"/>
        </w:rPr>
        <w:t>upo</w:t>
      </w:r>
      <w:r w:rsidR="00A026A8" w:rsidRPr="00446633">
        <w:rPr>
          <w:rFonts w:cs="Cambria"/>
        </w:rPr>
        <w:t>ważnionych do podejmowania zobowiązań w imieniu Oferenta składającego ofertę, jeżeli upoważnienie takie nie wynika z dokumentów rejestrowych</w:t>
      </w:r>
      <w:r w:rsidR="00EC6346" w:rsidRPr="00446633">
        <w:rPr>
          <w:rFonts w:cs="Cambria"/>
        </w:rPr>
        <w:t>;</w:t>
      </w:r>
    </w:p>
    <w:p w:rsidR="00ED6FE5" w:rsidRPr="00446633" w:rsidRDefault="00923F10" w:rsidP="00B245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Cambria"/>
        </w:rPr>
      </w:pPr>
      <w:r w:rsidRPr="00446633">
        <w:rPr>
          <w:rFonts w:cs="Cambria,Bold"/>
          <w:b/>
          <w:bCs/>
        </w:rPr>
        <w:t>potwierdzenie dokonania wpłaty wadium</w:t>
      </w:r>
      <w:r w:rsidR="00C76F81">
        <w:rPr>
          <w:rFonts w:cs="Cambria,Bold"/>
          <w:b/>
          <w:bCs/>
        </w:rPr>
        <w:t xml:space="preserve"> </w:t>
      </w:r>
      <w:r w:rsidR="00CF3F5F" w:rsidRPr="00446633">
        <w:rPr>
          <w:rFonts w:cs="Cambria,Bold"/>
          <w:bCs/>
        </w:rPr>
        <w:t>(oryginał lub kserokopię); w przypadku dokonania wpłaty wadium przy wykorzystaniu bankowego systemu elektronicznego, wydruk z systemu potwierdzający dokonanie transakcji;</w:t>
      </w:r>
    </w:p>
    <w:p w:rsidR="00ED6FE5" w:rsidRPr="00446633" w:rsidRDefault="00923F10" w:rsidP="00B245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Cambria"/>
        </w:rPr>
      </w:pPr>
      <w:r w:rsidRPr="00446633">
        <w:rPr>
          <w:rFonts w:cs="Cambria,Bold"/>
          <w:b/>
          <w:bCs/>
        </w:rPr>
        <w:t xml:space="preserve">potwierdzenie zapoznania się z klauzulą informacyjną dot. </w:t>
      </w:r>
      <w:r w:rsidR="00C76F81" w:rsidRPr="00446633">
        <w:rPr>
          <w:rFonts w:cs="Cambria,Bold"/>
          <w:b/>
          <w:bCs/>
        </w:rPr>
        <w:t>P</w:t>
      </w:r>
      <w:r w:rsidRPr="00446633">
        <w:rPr>
          <w:rFonts w:cs="Cambria,Bold"/>
          <w:b/>
          <w:bCs/>
        </w:rPr>
        <w:t>rzetwarzania</w:t>
      </w:r>
      <w:r w:rsidR="00C76F81">
        <w:rPr>
          <w:rFonts w:cs="Cambria,Bold"/>
          <w:b/>
          <w:bCs/>
        </w:rPr>
        <w:t xml:space="preserve"> </w:t>
      </w:r>
      <w:r w:rsidRPr="00446633">
        <w:rPr>
          <w:rFonts w:cs="Cambria,Bold"/>
          <w:b/>
          <w:bCs/>
        </w:rPr>
        <w:t>danych osobowych</w:t>
      </w:r>
      <w:r w:rsidR="00C76F81">
        <w:rPr>
          <w:rFonts w:cs="Cambria,Bold"/>
          <w:b/>
          <w:bCs/>
        </w:rPr>
        <w:t xml:space="preserve"> </w:t>
      </w:r>
      <w:r w:rsidRPr="00446633">
        <w:rPr>
          <w:rFonts w:cs="Cambria"/>
        </w:rPr>
        <w:t>(załączoną do niniejszego ogłoszenia o przetargu) –w przypadku Osób fizycznych, których dane będą przetwarzane, w związku</w:t>
      </w:r>
      <w:r w:rsidR="00C76F81">
        <w:rPr>
          <w:rFonts w:cs="Cambria"/>
        </w:rPr>
        <w:t xml:space="preserve"> </w:t>
      </w:r>
      <w:r w:rsidR="00E71840" w:rsidRPr="00446633">
        <w:rPr>
          <w:rFonts w:cs="Cambria"/>
        </w:rPr>
        <w:t xml:space="preserve">z </w:t>
      </w:r>
      <w:r w:rsidRPr="00446633">
        <w:rPr>
          <w:rFonts w:cs="Cambria"/>
        </w:rPr>
        <w:t>zamieszczeniem, bądź wykorzystaniem w formularzu ofertowym;</w:t>
      </w:r>
    </w:p>
    <w:p w:rsidR="0098115F" w:rsidRPr="00446633" w:rsidRDefault="00923F10" w:rsidP="00B245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Cambria"/>
          <w:b/>
        </w:rPr>
      </w:pPr>
      <w:r w:rsidRPr="00446633">
        <w:rPr>
          <w:rFonts w:cs="Cambria,Bold"/>
          <w:b/>
          <w:bCs/>
        </w:rPr>
        <w:t xml:space="preserve">oświadczenie </w:t>
      </w:r>
      <w:r w:rsidRPr="00446633">
        <w:rPr>
          <w:rFonts w:cs="Cambria"/>
        </w:rPr>
        <w:t xml:space="preserve">(załączone do niniejszego ogłoszenia o przetargu) </w:t>
      </w:r>
      <w:proofErr w:type="spellStart"/>
      <w:r w:rsidRPr="00446633">
        <w:rPr>
          <w:rFonts w:cs="Cambria,Bold"/>
          <w:bCs/>
        </w:rPr>
        <w:t>ws</w:t>
      </w:r>
      <w:proofErr w:type="spellEnd"/>
      <w:r w:rsidRPr="00446633">
        <w:rPr>
          <w:rFonts w:cs="Cambria,Bold"/>
          <w:bCs/>
        </w:rPr>
        <w:t xml:space="preserve">. </w:t>
      </w:r>
      <w:r w:rsidR="00C76F81" w:rsidRPr="00446633">
        <w:rPr>
          <w:rFonts w:cs="Cambria,Bold"/>
          <w:bCs/>
        </w:rPr>
        <w:t>W</w:t>
      </w:r>
      <w:r w:rsidRPr="00446633">
        <w:rPr>
          <w:rFonts w:cs="Cambria,Bold"/>
          <w:bCs/>
        </w:rPr>
        <w:t>ypełnienia</w:t>
      </w:r>
      <w:r w:rsidR="00C76F81">
        <w:rPr>
          <w:rFonts w:cs="Cambria,Bold"/>
          <w:bCs/>
        </w:rPr>
        <w:t xml:space="preserve"> </w:t>
      </w:r>
      <w:r w:rsidRPr="00446633">
        <w:rPr>
          <w:rFonts w:cs="Cambria,Bold"/>
          <w:bCs/>
        </w:rPr>
        <w:t xml:space="preserve">obowiązku informacyjnego </w:t>
      </w:r>
      <w:r w:rsidRPr="00446633">
        <w:rPr>
          <w:rFonts w:cs="Cambria"/>
        </w:rPr>
        <w:t>wobec osób fizycznych, których dane osobowe</w:t>
      </w:r>
      <w:r w:rsidR="00C76F81">
        <w:rPr>
          <w:rFonts w:cs="Cambria"/>
        </w:rPr>
        <w:t xml:space="preserve"> </w:t>
      </w:r>
      <w:r w:rsidR="00980F65" w:rsidRPr="00446633">
        <w:rPr>
          <w:rFonts w:cs="Cambria"/>
        </w:rPr>
        <w:t xml:space="preserve">bezpośrednio lub pośrednio Oferent pozyskał </w:t>
      </w:r>
      <w:r w:rsidRPr="00446633">
        <w:rPr>
          <w:rFonts w:cs="Cambria"/>
        </w:rPr>
        <w:t xml:space="preserve">w celu sporządzenia oferty </w:t>
      </w:r>
      <w:r w:rsidRPr="00446633">
        <w:rPr>
          <w:rFonts w:cs="Cambria"/>
          <w:b/>
        </w:rPr>
        <w:t>(tylko</w:t>
      </w:r>
      <w:r w:rsidR="00C76F81">
        <w:rPr>
          <w:rFonts w:cs="Cambria"/>
          <w:b/>
        </w:rPr>
        <w:t xml:space="preserve"> </w:t>
      </w:r>
      <w:r w:rsidRPr="00446633">
        <w:rPr>
          <w:rFonts w:cs="Cambria"/>
          <w:b/>
        </w:rPr>
        <w:t>w przypadku, gdy Oferent przekazuje dane osobowe inne niż bezpośrednio jego</w:t>
      </w:r>
      <w:r w:rsidR="00C76F81">
        <w:rPr>
          <w:rFonts w:cs="Cambria"/>
          <w:b/>
        </w:rPr>
        <w:t xml:space="preserve"> </w:t>
      </w:r>
      <w:r w:rsidRPr="00446633">
        <w:rPr>
          <w:rFonts w:cs="Cambria"/>
          <w:b/>
        </w:rPr>
        <w:t>dotyczące).</w:t>
      </w:r>
    </w:p>
    <w:p w:rsidR="0034299F" w:rsidRDefault="00923F10" w:rsidP="00B24501">
      <w:pPr>
        <w:pStyle w:val="Akapitzlist"/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cs="Cambria"/>
        </w:rPr>
      </w:pPr>
      <w:r w:rsidRPr="00446633">
        <w:rPr>
          <w:rFonts w:cs="Cambria,Bold"/>
          <w:bCs/>
        </w:rPr>
        <w:t>Złożenie oferty po wyznac</w:t>
      </w:r>
      <w:r w:rsidR="00C76F81">
        <w:rPr>
          <w:rFonts w:cs="Cambria,Bold"/>
          <w:bCs/>
        </w:rPr>
        <w:t>zonym terminie lub w niewłaściwej formie</w:t>
      </w:r>
      <w:r w:rsidRPr="00446633">
        <w:rPr>
          <w:rFonts w:cs="Cambria,Bold"/>
          <w:bCs/>
        </w:rPr>
        <w:t xml:space="preserve">; </w:t>
      </w:r>
      <w:r w:rsidR="005416C7" w:rsidRPr="00446633">
        <w:rPr>
          <w:rFonts w:cs="Cambria,Bold"/>
          <w:bCs/>
        </w:rPr>
        <w:br/>
      </w:r>
      <w:r w:rsidRPr="00446633">
        <w:rPr>
          <w:rFonts w:cs="Cambria,Bold"/>
          <w:bCs/>
        </w:rPr>
        <w:t>brak</w:t>
      </w:r>
      <w:r w:rsidR="00C76F81">
        <w:rPr>
          <w:rFonts w:cs="Cambria,Bold"/>
          <w:bCs/>
        </w:rPr>
        <w:t xml:space="preserve"> </w:t>
      </w:r>
      <w:r w:rsidRPr="00446633">
        <w:rPr>
          <w:rFonts w:cs="Cambria,Bold"/>
          <w:bCs/>
        </w:rPr>
        <w:t xml:space="preserve">wypełnionego formularza ofertowego </w:t>
      </w:r>
      <w:r w:rsidRPr="00446633">
        <w:rPr>
          <w:rFonts w:cs="Cambria"/>
        </w:rPr>
        <w:t>lub jego niepoprawne wypełnienie; bądź</w:t>
      </w:r>
      <w:r w:rsidR="00C76F81">
        <w:rPr>
          <w:rFonts w:cs="Cambria"/>
        </w:rPr>
        <w:t xml:space="preserve"> </w:t>
      </w:r>
      <w:r w:rsidRPr="00446633">
        <w:rPr>
          <w:rFonts w:cs="Cambria,Bold"/>
          <w:bCs/>
        </w:rPr>
        <w:t xml:space="preserve">brak wymaganych dokumentów </w:t>
      </w:r>
      <w:r w:rsidRPr="00446633">
        <w:rPr>
          <w:rFonts w:cs="Cambria"/>
        </w:rPr>
        <w:t>lub gdy są one niekompletne, nieczytelne</w:t>
      </w:r>
      <w:r w:rsidR="00C76F81">
        <w:rPr>
          <w:rFonts w:cs="Cambria"/>
        </w:rPr>
        <w:t xml:space="preserve"> </w:t>
      </w:r>
      <w:r w:rsidR="00980F65" w:rsidRPr="00446633">
        <w:rPr>
          <w:rFonts w:cs="Cambria"/>
        </w:rPr>
        <w:t xml:space="preserve">lub budzą inną wątpliwość; </w:t>
      </w:r>
      <w:r w:rsidRPr="00446633">
        <w:rPr>
          <w:rFonts w:cs="Cambria"/>
        </w:rPr>
        <w:t xml:space="preserve">a także </w:t>
      </w:r>
      <w:r w:rsidRPr="00446633">
        <w:rPr>
          <w:rFonts w:cs="Cambria,Bold"/>
          <w:bCs/>
        </w:rPr>
        <w:t xml:space="preserve">brak wpłaty wadium </w:t>
      </w:r>
      <w:r w:rsidRPr="00446633">
        <w:rPr>
          <w:rFonts w:cs="Cambria"/>
        </w:rPr>
        <w:t>w żądanej wysokości</w:t>
      </w:r>
      <w:r w:rsidR="00C76F81">
        <w:rPr>
          <w:rFonts w:cs="Cambria"/>
        </w:rPr>
        <w:t xml:space="preserve"> </w:t>
      </w:r>
      <w:r w:rsidRPr="00446633">
        <w:rPr>
          <w:rFonts w:cs="Cambria"/>
        </w:rPr>
        <w:t xml:space="preserve">na wskazany rachunek bankowy – </w:t>
      </w:r>
      <w:r w:rsidRPr="00446633">
        <w:rPr>
          <w:rFonts w:cs="Cambria,Bold"/>
          <w:bCs/>
        </w:rPr>
        <w:t>będzie powodem odrzucenia oferty</w:t>
      </w:r>
      <w:r w:rsidRPr="00446633">
        <w:rPr>
          <w:rFonts w:cs="Cambria"/>
        </w:rPr>
        <w:t>.</w:t>
      </w:r>
    </w:p>
    <w:p w:rsidR="00830201" w:rsidRPr="00446633" w:rsidRDefault="00830201" w:rsidP="00B24501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792"/>
        <w:jc w:val="both"/>
        <w:rPr>
          <w:rFonts w:cs="Cambria"/>
        </w:rPr>
      </w:pPr>
    </w:p>
    <w:p w:rsidR="00923F10" w:rsidRPr="00446633" w:rsidRDefault="00923F10" w:rsidP="00B2450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cs="Cambria,Bold"/>
          <w:b/>
          <w:bCs/>
        </w:rPr>
      </w:pPr>
      <w:r w:rsidRPr="00446633">
        <w:rPr>
          <w:rFonts w:cs="Cambria,Bold"/>
          <w:b/>
          <w:bCs/>
        </w:rPr>
        <w:t>Otwarcie ofert i wybór oferty do realizacji</w:t>
      </w:r>
    </w:p>
    <w:p w:rsidR="004B4264" w:rsidRPr="00446633" w:rsidRDefault="001309AB" w:rsidP="00B2450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jc w:val="both"/>
        <w:rPr>
          <w:rFonts w:cs="Cambria,Bold"/>
          <w:bCs/>
        </w:rPr>
      </w:pPr>
      <w:r>
        <w:rPr>
          <w:rFonts w:cs="Aharoni"/>
        </w:rPr>
        <w:t>Komisyjne, niejawne</w:t>
      </w:r>
      <w:r w:rsidR="00E83CD1">
        <w:rPr>
          <w:rFonts w:cs="Aharoni"/>
        </w:rPr>
        <w:t xml:space="preserve"> o</w:t>
      </w:r>
      <w:r w:rsidR="00D477FE">
        <w:rPr>
          <w:rFonts w:cs="Aharoni"/>
        </w:rPr>
        <w:t>twarcie ofert nastąpi w dniu 20</w:t>
      </w:r>
      <w:r>
        <w:rPr>
          <w:rFonts w:cs="Aharoni"/>
        </w:rPr>
        <w:t>.01.2021</w:t>
      </w:r>
      <w:r w:rsidR="00DE3DB2">
        <w:rPr>
          <w:rFonts w:cs="Aharoni"/>
        </w:rPr>
        <w:t xml:space="preserve"> r. od godziny</w:t>
      </w:r>
      <w:r w:rsidR="00E83CD1" w:rsidRPr="00F67C4D">
        <w:rPr>
          <w:rFonts w:cs="Aharoni"/>
        </w:rPr>
        <w:t xml:space="preserve"> </w:t>
      </w:r>
      <w:r w:rsidR="00D477FE">
        <w:rPr>
          <w:rFonts w:cs="Aharoni"/>
        </w:rPr>
        <w:t>10</w:t>
      </w:r>
      <w:r w:rsidR="00DE3DB2">
        <w:rPr>
          <w:rFonts w:cs="Aharoni"/>
        </w:rPr>
        <w:t>.31</w:t>
      </w:r>
      <w:r w:rsidR="00E83CD1" w:rsidRPr="00DE3DB2">
        <w:rPr>
          <w:rFonts w:cs="Aharoni"/>
          <w:vertAlign w:val="superscript"/>
        </w:rPr>
        <w:t xml:space="preserve"> </w:t>
      </w:r>
      <w:r w:rsidR="00EB7B78">
        <w:rPr>
          <w:rFonts w:cs="Aharoni"/>
        </w:rPr>
        <w:br/>
      </w:r>
      <w:r w:rsidR="00E83CD1" w:rsidRPr="00F67C4D">
        <w:rPr>
          <w:rFonts w:cs="Aharoni"/>
        </w:rPr>
        <w:t>w sie</w:t>
      </w:r>
      <w:r w:rsidR="00E83CD1">
        <w:rPr>
          <w:rFonts w:cs="Aharoni"/>
        </w:rPr>
        <w:t>dzibie Oddziału ZUS w Elblągu ul. Mazurska 5</w:t>
      </w:r>
      <w:r w:rsidR="00901B5C" w:rsidRPr="00446633">
        <w:rPr>
          <w:rFonts w:cs="Cambria,Bold"/>
          <w:bCs/>
        </w:rPr>
        <w:t>.</w:t>
      </w:r>
    </w:p>
    <w:p w:rsidR="00901B5C" w:rsidRPr="00446633" w:rsidRDefault="005524C9" w:rsidP="00B2450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jc w:val="both"/>
        <w:rPr>
          <w:rFonts w:cs="Cambria"/>
        </w:rPr>
      </w:pPr>
      <w:r w:rsidRPr="00446633">
        <w:rPr>
          <w:rFonts w:cs="Cambria"/>
        </w:rPr>
        <w:t>T</w:t>
      </w:r>
      <w:r w:rsidR="00D13346" w:rsidRPr="00446633">
        <w:rPr>
          <w:rFonts w:cs="Cambria"/>
        </w:rPr>
        <w:t>ermin rozstrzygnięcia</w:t>
      </w:r>
      <w:r w:rsidR="00923F10" w:rsidRPr="00446633">
        <w:rPr>
          <w:rFonts w:cs="Cambria"/>
        </w:rPr>
        <w:t xml:space="preserve"> jest zależny od ilości ofert, jednak nie późniejszy niż</w:t>
      </w:r>
      <w:r w:rsidR="00C76F81">
        <w:rPr>
          <w:rFonts w:cs="Cambria"/>
        </w:rPr>
        <w:t xml:space="preserve"> </w:t>
      </w:r>
      <w:r w:rsidR="00923F10" w:rsidRPr="00446633">
        <w:rPr>
          <w:rFonts w:cs="Cambria"/>
        </w:rPr>
        <w:t>trzy dni robocze po terminie otwarcia ofert.</w:t>
      </w:r>
    </w:p>
    <w:p w:rsidR="00923F10" w:rsidRPr="00446633" w:rsidRDefault="00923F10" w:rsidP="00B2450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jc w:val="both"/>
        <w:rPr>
          <w:rFonts w:cs="Cambria"/>
        </w:rPr>
      </w:pPr>
      <w:r w:rsidRPr="00446633">
        <w:rPr>
          <w:rFonts w:cs="Cambria"/>
        </w:rPr>
        <w:t xml:space="preserve">Do czasu </w:t>
      </w:r>
      <w:r w:rsidR="00D13346" w:rsidRPr="00446633">
        <w:rPr>
          <w:rFonts w:cs="Cambria"/>
        </w:rPr>
        <w:t xml:space="preserve">rozstrzygnięcia </w:t>
      </w:r>
      <w:r w:rsidRPr="00446633">
        <w:rPr>
          <w:rFonts w:cs="Cambria"/>
        </w:rPr>
        <w:t>przetargu, żadne informacje nie będą udzielane.</w:t>
      </w:r>
      <w:r w:rsidR="00C76F81">
        <w:rPr>
          <w:rFonts w:cs="Cambria"/>
        </w:rPr>
        <w:t xml:space="preserve"> </w:t>
      </w:r>
      <w:r w:rsidRPr="00446633">
        <w:rPr>
          <w:rFonts w:cs="Cambria"/>
        </w:rPr>
        <w:t>Po</w:t>
      </w:r>
      <w:r w:rsidR="00D13346" w:rsidRPr="00446633">
        <w:rPr>
          <w:rFonts w:cs="Cambria"/>
        </w:rPr>
        <w:t xml:space="preserve"> rozstrzygnięciu,</w:t>
      </w:r>
      <w:r w:rsidR="00C76F81">
        <w:rPr>
          <w:rFonts w:cs="Cambria"/>
        </w:rPr>
        <w:t xml:space="preserve"> uczestnikom przetargu –</w:t>
      </w:r>
      <w:r w:rsidRPr="00446633">
        <w:rPr>
          <w:rFonts w:cs="Cambria"/>
        </w:rPr>
        <w:t>Oferentom zainteresowanym</w:t>
      </w:r>
      <w:r w:rsidR="00C76F81">
        <w:rPr>
          <w:rFonts w:cs="Cambria"/>
        </w:rPr>
        <w:t xml:space="preserve"> </w:t>
      </w:r>
      <w:r w:rsidRPr="00446633">
        <w:rPr>
          <w:rFonts w:cs="Cambria"/>
        </w:rPr>
        <w:t>szczegółami postępowania, umożliwiony zostanie wgląd do dokumentacji</w:t>
      </w:r>
      <w:r w:rsidR="00C76F81">
        <w:rPr>
          <w:rFonts w:cs="Cambria"/>
        </w:rPr>
        <w:t xml:space="preserve"> </w:t>
      </w:r>
      <w:r w:rsidRPr="00446633">
        <w:rPr>
          <w:rFonts w:cs="Cambria"/>
        </w:rPr>
        <w:t xml:space="preserve">przetargowej w zakresie </w:t>
      </w:r>
      <w:r w:rsidR="00215335">
        <w:rPr>
          <w:rFonts w:cs="Cambria"/>
        </w:rPr>
        <w:br/>
      </w:r>
      <w:r w:rsidRPr="00446633">
        <w:rPr>
          <w:rFonts w:cs="Cambria"/>
        </w:rPr>
        <w:t>i w sposób nienaruszający dóbr pozostałych uczestników</w:t>
      </w:r>
      <w:r w:rsidR="00C76F81">
        <w:rPr>
          <w:rFonts w:cs="Cambria"/>
        </w:rPr>
        <w:t xml:space="preserve"> </w:t>
      </w:r>
      <w:r w:rsidRPr="00446633">
        <w:rPr>
          <w:rFonts w:cs="Cambria"/>
        </w:rPr>
        <w:t>postępowania.</w:t>
      </w:r>
    </w:p>
    <w:p w:rsidR="0034299F" w:rsidRPr="00C76F81" w:rsidRDefault="00923F10" w:rsidP="00B2450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jc w:val="both"/>
        <w:rPr>
          <w:rFonts w:cs="Cambria"/>
        </w:rPr>
      </w:pPr>
      <w:r w:rsidRPr="00446633">
        <w:rPr>
          <w:rFonts w:cs="Cambria"/>
        </w:rPr>
        <w:t>Każdy z Oferentów otrzyma informacje</w:t>
      </w:r>
      <w:r w:rsidR="00C76F81">
        <w:rPr>
          <w:rFonts w:cs="Cambria"/>
        </w:rPr>
        <w:t xml:space="preserve"> </w:t>
      </w:r>
      <w:r w:rsidRPr="00446633">
        <w:rPr>
          <w:rFonts w:cs="Cambria"/>
        </w:rPr>
        <w:t>doty</w:t>
      </w:r>
      <w:r w:rsidR="0034299F" w:rsidRPr="00446633">
        <w:rPr>
          <w:rFonts w:cs="Cambria"/>
        </w:rPr>
        <w:t>czące złożonej oferty w zakresie</w:t>
      </w:r>
      <w:r w:rsidR="00C76F81">
        <w:rPr>
          <w:rFonts w:cs="Cambria"/>
        </w:rPr>
        <w:t xml:space="preserve"> </w:t>
      </w:r>
      <w:r w:rsidRPr="00446633">
        <w:rPr>
          <w:rFonts w:cs="Cambria"/>
        </w:rPr>
        <w:t>ewentualnego odrzucenia, przyjęcia do realizacji oraz ceny zadeklarowanej przez</w:t>
      </w:r>
      <w:r w:rsidR="00C76F81">
        <w:rPr>
          <w:rFonts w:cs="Cambria"/>
        </w:rPr>
        <w:t xml:space="preserve"> </w:t>
      </w:r>
      <w:r w:rsidRPr="00446633">
        <w:rPr>
          <w:rFonts w:cs="Cambria"/>
        </w:rPr>
        <w:t>Oferent</w:t>
      </w:r>
      <w:r w:rsidR="00EF7D57">
        <w:rPr>
          <w:rFonts w:cs="Cambria"/>
        </w:rPr>
        <w:t xml:space="preserve">a, który zadeklarował najwyższą </w:t>
      </w:r>
      <w:r w:rsidRPr="00446633">
        <w:rPr>
          <w:rFonts w:cs="Cambria"/>
        </w:rPr>
        <w:t>cenę zakupu</w:t>
      </w:r>
      <w:r w:rsidR="00EF7D57">
        <w:rPr>
          <w:rFonts w:cs="Cambria"/>
        </w:rPr>
        <w:t xml:space="preserve"> w formularzu ofertowym </w:t>
      </w:r>
      <w:r w:rsidR="00830201">
        <w:rPr>
          <w:rFonts w:cs="Cambria"/>
        </w:rPr>
        <w:t>łączną wskazaną w punkcie 1</w:t>
      </w:r>
      <w:r w:rsidR="00EF7D57">
        <w:rPr>
          <w:rFonts w:cs="Cambria"/>
        </w:rPr>
        <w:t xml:space="preserve">. </w:t>
      </w:r>
    </w:p>
    <w:p w:rsidR="00923F10" w:rsidRPr="00446633" w:rsidRDefault="00923F10" w:rsidP="00B2450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jc w:val="both"/>
        <w:rPr>
          <w:rFonts w:cs="Cambria"/>
        </w:rPr>
      </w:pPr>
      <w:r w:rsidRPr="00446633">
        <w:rPr>
          <w:rFonts w:cs="Cambria"/>
        </w:rPr>
        <w:t xml:space="preserve">W pierwszej kolejności </w:t>
      </w:r>
      <w:r w:rsidR="00C76F81">
        <w:rPr>
          <w:rFonts w:cs="Cambria"/>
        </w:rPr>
        <w:t>–</w:t>
      </w:r>
      <w:r w:rsidR="00BA77F5" w:rsidRPr="00446633">
        <w:rPr>
          <w:rFonts w:cs="Cambria"/>
        </w:rPr>
        <w:t>za pośred</w:t>
      </w:r>
      <w:r w:rsidR="00C76F81">
        <w:rPr>
          <w:rFonts w:cs="Cambria"/>
        </w:rPr>
        <w:t>nictwem poczty elektronicznej –</w:t>
      </w:r>
      <w:r w:rsidRPr="00446633">
        <w:rPr>
          <w:rFonts w:cs="Cambria"/>
        </w:rPr>
        <w:t>zostaną</w:t>
      </w:r>
      <w:r w:rsidR="00C76F81">
        <w:rPr>
          <w:rFonts w:cs="Cambria"/>
        </w:rPr>
        <w:t xml:space="preserve"> </w:t>
      </w:r>
      <w:r w:rsidRPr="00446633">
        <w:rPr>
          <w:rFonts w:cs="Cambria"/>
        </w:rPr>
        <w:t>powiadomieni Oferenci, których oferta została odrzucona. Na adres e-mail podany</w:t>
      </w:r>
      <w:r w:rsidR="00C76F81">
        <w:rPr>
          <w:rFonts w:cs="Cambria"/>
        </w:rPr>
        <w:t xml:space="preserve"> </w:t>
      </w:r>
      <w:r w:rsidR="00215335">
        <w:rPr>
          <w:rFonts w:cs="Cambria"/>
        </w:rPr>
        <w:br/>
      </w:r>
      <w:r w:rsidRPr="00446633">
        <w:rPr>
          <w:rFonts w:cs="Cambria"/>
        </w:rPr>
        <w:lastRenderedPageBreak/>
        <w:t>w formularzu ofertowym zostanie przesłana</w:t>
      </w:r>
      <w:r w:rsidR="00C76F81">
        <w:rPr>
          <w:rFonts w:cs="Cambria"/>
        </w:rPr>
        <w:t xml:space="preserve"> </w:t>
      </w:r>
      <w:r w:rsidRPr="00446633">
        <w:rPr>
          <w:rFonts w:cs="Cambria"/>
        </w:rPr>
        <w:t>także informacja</w:t>
      </w:r>
      <w:r w:rsidR="00C76F81">
        <w:rPr>
          <w:rFonts w:cs="Cambria"/>
        </w:rPr>
        <w:t xml:space="preserve"> </w:t>
      </w:r>
      <w:r w:rsidRPr="00446633">
        <w:rPr>
          <w:rFonts w:cs="Cambria"/>
        </w:rPr>
        <w:t>o przyczynie</w:t>
      </w:r>
      <w:r w:rsidR="00C76F81">
        <w:rPr>
          <w:rFonts w:cs="Cambria"/>
        </w:rPr>
        <w:t xml:space="preserve"> </w:t>
      </w:r>
      <w:r w:rsidRPr="00446633">
        <w:rPr>
          <w:rFonts w:cs="Cambria"/>
        </w:rPr>
        <w:t>odrzucenia oferty.</w:t>
      </w:r>
    </w:p>
    <w:p w:rsidR="00923F10" w:rsidRPr="00446633" w:rsidRDefault="00923F10" w:rsidP="00B2450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jc w:val="both"/>
        <w:rPr>
          <w:rFonts w:cs="Cambria"/>
        </w:rPr>
      </w:pPr>
      <w:r w:rsidRPr="00446633">
        <w:rPr>
          <w:rFonts w:cs="Cambria"/>
        </w:rPr>
        <w:t>Oferent, którego oferta zostanie przyjęta do realizacji, zostanie poinformowany</w:t>
      </w:r>
      <w:r w:rsidR="00C76F81">
        <w:rPr>
          <w:rFonts w:cs="Cambria"/>
        </w:rPr>
        <w:t xml:space="preserve"> </w:t>
      </w:r>
      <w:r w:rsidRPr="00446633">
        <w:rPr>
          <w:rFonts w:cs="Cambria"/>
        </w:rPr>
        <w:t>i</w:t>
      </w:r>
      <w:r w:rsidR="00C76F81">
        <w:rPr>
          <w:rFonts w:cs="Cambria"/>
        </w:rPr>
        <w:t>ndywidual</w:t>
      </w:r>
      <w:r w:rsidRPr="00446633">
        <w:rPr>
          <w:rFonts w:cs="Cambria"/>
        </w:rPr>
        <w:t>nie za pośrednictwem poczty elektronicznej</w:t>
      </w:r>
      <w:r w:rsidR="00E80636" w:rsidRPr="00446633">
        <w:rPr>
          <w:rFonts w:cs="Cambria"/>
        </w:rPr>
        <w:t>. N</w:t>
      </w:r>
      <w:r w:rsidRPr="00446633">
        <w:rPr>
          <w:rFonts w:cs="Cambria"/>
        </w:rPr>
        <w:t>a adres e-mail wskazany</w:t>
      </w:r>
      <w:r w:rsidR="00EB7B78">
        <w:rPr>
          <w:rFonts w:cs="Cambria"/>
        </w:rPr>
        <w:t xml:space="preserve"> </w:t>
      </w:r>
      <w:r w:rsidR="00EB7B78">
        <w:rPr>
          <w:rFonts w:cs="Cambria"/>
        </w:rPr>
        <w:br/>
      </w:r>
      <w:r w:rsidRPr="00446633">
        <w:rPr>
          <w:rFonts w:cs="Cambria"/>
        </w:rPr>
        <w:t>w formularzu ofertowym zostanie przesłane także zaproszenie do podjęcia</w:t>
      </w:r>
      <w:r w:rsidR="00C76F81">
        <w:rPr>
          <w:rFonts w:cs="Cambria"/>
        </w:rPr>
        <w:t xml:space="preserve"> </w:t>
      </w:r>
      <w:r w:rsidRPr="00446633">
        <w:rPr>
          <w:rFonts w:cs="Cambria"/>
        </w:rPr>
        <w:t>dalszych działań w ramach realizacji tra</w:t>
      </w:r>
      <w:r w:rsidR="00D13346" w:rsidRPr="00446633">
        <w:rPr>
          <w:rFonts w:cs="Cambria"/>
        </w:rPr>
        <w:t>nsakcj</w:t>
      </w:r>
      <w:r w:rsidR="00562944" w:rsidRPr="00446633">
        <w:rPr>
          <w:rFonts w:cs="Cambria"/>
        </w:rPr>
        <w:t>i</w:t>
      </w:r>
      <w:r w:rsidRPr="00446633">
        <w:rPr>
          <w:rFonts w:cs="Cambria"/>
        </w:rPr>
        <w:t>.</w:t>
      </w:r>
    </w:p>
    <w:p w:rsidR="00786958" w:rsidRPr="00446633" w:rsidRDefault="00923F10" w:rsidP="00B2450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jc w:val="both"/>
        <w:rPr>
          <w:rFonts w:cs="Cambria"/>
        </w:rPr>
      </w:pPr>
      <w:r w:rsidRPr="00446633">
        <w:rPr>
          <w:rFonts w:cs="Cambria"/>
        </w:rPr>
        <w:t>Zainteresowanym Oferentom dodatkowych informacji w sprawach dotyczących</w:t>
      </w:r>
      <w:r w:rsidR="00980F65" w:rsidRPr="00446633">
        <w:rPr>
          <w:rFonts w:cs="Cambria"/>
        </w:rPr>
        <w:t xml:space="preserve"> organizacji </w:t>
      </w:r>
      <w:r w:rsidRPr="00446633">
        <w:rPr>
          <w:rFonts w:cs="Cambria"/>
        </w:rPr>
        <w:t>przetargu udziela</w:t>
      </w:r>
      <w:r w:rsidR="00BA77B3" w:rsidRPr="00446633">
        <w:rPr>
          <w:rFonts w:cs="Cambria"/>
        </w:rPr>
        <w:t>ją</w:t>
      </w:r>
      <w:r w:rsidR="00786958" w:rsidRPr="00446633">
        <w:rPr>
          <w:rFonts w:cs="Cambria"/>
        </w:rPr>
        <w:t>:</w:t>
      </w:r>
    </w:p>
    <w:p w:rsidR="00B24501" w:rsidRPr="00F2550C" w:rsidRDefault="00923F10" w:rsidP="00B24501">
      <w:pPr>
        <w:autoSpaceDE w:val="0"/>
        <w:autoSpaceDN w:val="0"/>
        <w:adjustRightInd w:val="0"/>
        <w:spacing w:after="0"/>
        <w:ind w:left="704"/>
        <w:jc w:val="both"/>
        <w:rPr>
          <w:rFonts w:cs="Cambria"/>
        </w:rPr>
      </w:pPr>
      <w:r w:rsidRPr="00446633">
        <w:rPr>
          <w:rFonts w:cs="Cambria"/>
        </w:rPr>
        <w:t>P</w:t>
      </w:r>
      <w:r w:rsidRPr="00F2550C">
        <w:rPr>
          <w:rFonts w:cs="Cambria"/>
        </w:rPr>
        <w:t xml:space="preserve">. </w:t>
      </w:r>
      <w:r w:rsidR="00215335" w:rsidRPr="00F2550C">
        <w:rPr>
          <w:rFonts w:cs="Cambria"/>
        </w:rPr>
        <w:t>El</w:t>
      </w:r>
      <w:r w:rsidR="003B34DA" w:rsidRPr="00F2550C">
        <w:rPr>
          <w:rFonts w:cs="Cambria"/>
        </w:rPr>
        <w:t>iza Roszkowska</w:t>
      </w:r>
      <w:r w:rsidR="00786958" w:rsidRPr="00F2550C">
        <w:rPr>
          <w:rFonts w:cs="Cambria"/>
        </w:rPr>
        <w:t>–</w:t>
      </w:r>
      <w:r w:rsidRPr="00F2550C">
        <w:rPr>
          <w:rFonts w:cs="Cambria"/>
        </w:rPr>
        <w:t>nr tel. (</w:t>
      </w:r>
      <w:r w:rsidR="003B34DA" w:rsidRPr="00F2550C">
        <w:rPr>
          <w:rFonts w:cs="Cambria"/>
        </w:rPr>
        <w:t>55</w:t>
      </w:r>
      <w:r w:rsidRPr="00F2550C">
        <w:rPr>
          <w:rFonts w:cs="Cambria"/>
        </w:rPr>
        <w:t>)</w:t>
      </w:r>
      <w:r w:rsidR="00375974" w:rsidRPr="00F2550C">
        <w:rPr>
          <w:rFonts w:cs="Cambria"/>
        </w:rPr>
        <w:t xml:space="preserve"> </w:t>
      </w:r>
      <w:r w:rsidR="00786958" w:rsidRPr="00F2550C">
        <w:rPr>
          <w:rFonts w:cs="Cambria"/>
        </w:rPr>
        <w:t>641</w:t>
      </w:r>
      <w:r w:rsidR="00EB7B78" w:rsidRPr="00F2550C">
        <w:rPr>
          <w:rFonts w:cs="Cambria"/>
        </w:rPr>
        <w:t xml:space="preserve"> </w:t>
      </w:r>
      <w:r w:rsidR="00786958" w:rsidRPr="00F2550C">
        <w:rPr>
          <w:rFonts w:cs="Cambria"/>
        </w:rPr>
        <w:t>36</w:t>
      </w:r>
      <w:r w:rsidR="00EB7B78" w:rsidRPr="00F2550C">
        <w:rPr>
          <w:rFonts w:cs="Cambria"/>
        </w:rPr>
        <w:t xml:space="preserve"> </w:t>
      </w:r>
      <w:r w:rsidR="00DE3DB2" w:rsidRPr="00F2550C">
        <w:rPr>
          <w:rFonts w:cs="Cambria"/>
        </w:rPr>
        <w:t>13</w:t>
      </w:r>
      <w:r w:rsidR="00D13346" w:rsidRPr="00F2550C">
        <w:rPr>
          <w:rFonts w:cs="Cambria"/>
        </w:rPr>
        <w:t>,</w:t>
      </w:r>
      <w:r w:rsidR="00786958" w:rsidRPr="00F2550C">
        <w:rPr>
          <w:rFonts w:cs="Cambria"/>
        </w:rPr>
        <w:t xml:space="preserve"> tel. Kom.</w:t>
      </w:r>
      <w:r w:rsidR="003B34DA" w:rsidRPr="00F2550C">
        <w:rPr>
          <w:rFonts w:cs="Tahoma"/>
        </w:rPr>
        <w:t>502006990</w:t>
      </w:r>
      <w:r w:rsidR="00786958" w:rsidRPr="00F2550C">
        <w:rPr>
          <w:rFonts w:cs="Tahoma"/>
        </w:rPr>
        <w:t xml:space="preserve">, </w:t>
      </w:r>
      <w:r w:rsidR="00D307D2" w:rsidRPr="00F2550C">
        <w:rPr>
          <w:rFonts w:cs="Cambria"/>
        </w:rPr>
        <w:t>P.</w:t>
      </w:r>
      <w:r w:rsidR="00786958" w:rsidRPr="00F2550C">
        <w:rPr>
          <w:rFonts w:cs="Cambria"/>
        </w:rPr>
        <w:t xml:space="preserve"> Robert </w:t>
      </w:r>
      <w:r w:rsidR="003B34DA" w:rsidRPr="00F2550C">
        <w:rPr>
          <w:rFonts w:cs="Cambria"/>
        </w:rPr>
        <w:t>Długosz</w:t>
      </w:r>
      <w:r w:rsidR="00375974" w:rsidRPr="00F2550C">
        <w:rPr>
          <w:rFonts w:cs="Cambria"/>
        </w:rPr>
        <w:t xml:space="preserve"> </w:t>
      </w:r>
      <w:r w:rsidR="00375974" w:rsidRPr="00F2550C">
        <w:rPr>
          <w:rFonts w:cs="Cambria"/>
        </w:rPr>
        <w:br/>
      </w:r>
      <w:r w:rsidR="00791BC5" w:rsidRPr="00F2550C">
        <w:rPr>
          <w:rFonts w:cs="Cambria"/>
        </w:rPr>
        <w:t>–</w:t>
      </w:r>
      <w:r w:rsidR="00786958" w:rsidRPr="00F2550C">
        <w:rPr>
          <w:rFonts w:cs="Cambria"/>
        </w:rPr>
        <w:t>nr tel. (55) 641</w:t>
      </w:r>
      <w:r w:rsidR="00EB7B78" w:rsidRPr="00F2550C">
        <w:rPr>
          <w:rFonts w:cs="Cambria"/>
        </w:rPr>
        <w:t xml:space="preserve"> </w:t>
      </w:r>
      <w:r w:rsidR="00786958" w:rsidRPr="00F2550C">
        <w:rPr>
          <w:rFonts w:cs="Cambria"/>
        </w:rPr>
        <w:t>36</w:t>
      </w:r>
      <w:r w:rsidR="00EB7B78" w:rsidRPr="00F2550C">
        <w:rPr>
          <w:rFonts w:cs="Cambria"/>
        </w:rPr>
        <w:t xml:space="preserve"> </w:t>
      </w:r>
      <w:r w:rsidR="00DE3DB2" w:rsidRPr="00F2550C">
        <w:rPr>
          <w:rFonts w:cs="Cambria"/>
        </w:rPr>
        <w:t>80</w:t>
      </w:r>
      <w:r w:rsidR="00786958" w:rsidRPr="00F2550C">
        <w:rPr>
          <w:rFonts w:cs="Cambria"/>
        </w:rPr>
        <w:t>.</w:t>
      </w:r>
    </w:p>
    <w:p w:rsidR="00F264B7" w:rsidRPr="00446633" w:rsidRDefault="00F264B7" w:rsidP="00B24501">
      <w:pPr>
        <w:autoSpaceDE w:val="0"/>
        <w:autoSpaceDN w:val="0"/>
        <w:adjustRightInd w:val="0"/>
        <w:spacing w:after="0"/>
        <w:ind w:left="704"/>
        <w:jc w:val="both"/>
        <w:rPr>
          <w:rFonts w:cs="Tahoma"/>
        </w:rPr>
      </w:pPr>
    </w:p>
    <w:p w:rsidR="00923F10" w:rsidRPr="00446633" w:rsidRDefault="00D13346" w:rsidP="00B2450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cs="Cambria"/>
        </w:rPr>
      </w:pPr>
      <w:r w:rsidRPr="00446633">
        <w:rPr>
          <w:rFonts w:cs="Cambria,Bold"/>
          <w:b/>
          <w:bCs/>
        </w:rPr>
        <w:t>Realizacja transakcji</w:t>
      </w:r>
    </w:p>
    <w:p w:rsidR="004F66DF" w:rsidRPr="00446633" w:rsidRDefault="004F66DF" w:rsidP="00B24501">
      <w:pPr>
        <w:autoSpaceDE w:val="0"/>
        <w:autoSpaceDN w:val="0"/>
        <w:adjustRightInd w:val="0"/>
        <w:spacing w:after="0"/>
        <w:rPr>
          <w:rFonts w:cs="Cambria"/>
        </w:rPr>
      </w:pPr>
    </w:p>
    <w:p w:rsidR="008D3212" w:rsidRPr="00446633" w:rsidRDefault="008D3212" w:rsidP="00B2450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="Cambria,Bold"/>
          <w:b/>
          <w:bCs/>
          <w:vanish/>
        </w:rPr>
      </w:pPr>
    </w:p>
    <w:p w:rsidR="008D3212" w:rsidRPr="00446633" w:rsidRDefault="008D3212" w:rsidP="00B2450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="Cambria,Bold"/>
          <w:b/>
          <w:bCs/>
          <w:vanish/>
        </w:rPr>
      </w:pPr>
    </w:p>
    <w:p w:rsidR="008D3212" w:rsidRPr="00446633" w:rsidRDefault="008D3212" w:rsidP="00B2450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="Cambria,Bold"/>
          <w:b/>
          <w:bCs/>
          <w:vanish/>
        </w:rPr>
      </w:pPr>
    </w:p>
    <w:p w:rsidR="008D3212" w:rsidRPr="00446633" w:rsidRDefault="008D3212" w:rsidP="00B2450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="Cambria,Bold"/>
          <w:b/>
          <w:bCs/>
          <w:vanish/>
        </w:rPr>
      </w:pPr>
    </w:p>
    <w:p w:rsidR="00923F10" w:rsidRPr="00446633" w:rsidRDefault="00923F10" w:rsidP="00B24501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/>
        <w:jc w:val="both"/>
        <w:rPr>
          <w:rFonts w:cs="Cambria,Bold"/>
          <w:b/>
          <w:bCs/>
        </w:rPr>
      </w:pPr>
      <w:r w:rsidRPr="00446633">
        <w:rPr>
          <w:rFonts w:cs="Cambria,Bold"/>
          <w:b/>
          <w:bCs/>
        </w:rPr>
        <w:t xml:space="preserve">Nabywca </w:t>
      </w:r>
      <w:r w:rsidR="00C76F81">
        <w:rPr>
          <w:rFonts w:cs="Cambria,Bold"/>
          <w:b/>
          <w:bCs/>
        </w:rPr>
        <w:t xml:space="preserve"> </w:t>
      </w:r>
      <w:r w:rsidRPr="00446633">
        <w:rPr>
          <w:rFonts w:cs="Cambria"/>
        </w:rPr>
        <w:t>(Oferent, którego oferta została przyjęta do realizacji</w:t>
      </w:r>
      <w:r w:rsidR="00D13346" w:rsidRPr="00446633">
        <w:rPr>
          <w:rFonts w:cs="Cambria"/>
        </w:rPr>
        <w:t>)</w:t>
      </w:r>
      <w:r w:rsidR="00C76F81">
        <w:rPr>
          <w:rFonts w:cs="Cambria"/>
        </w:rPr>
        <w:t xml:space="preserve"> </w:t>
      </w:r>
      <w:r w:rsidR="00980F65" w:rsidRPr="00446633">
        <w:rPr>
          <w:rFonts w:cs="Cambria,Bold"/>
          <w:b/>
          <w:bCs/>
        </w:rPr>
        <w:t xml:space="preserve">w terminie </w:t>
      </w:r>
      <w:r w:rsidRPr="00446633">
        <w:rPr>
          <w:rFonts w:cs="Cambria,Bold"/>
          <w:b/>
          <w:bCs/>
        </w:rPr>
        <w:t xml:space="preserve">do 7 dni od dnia </w:t>
      </w:r>
      <w:r w:rsidR="00D13346" w:rsidRPr="00446633">
        <w:rPr>
          <w:rFonts w:cs="Cambria,Bold"/>
          <w:b/>
          <w:bCs/>
        </w:rPr>
        <w:t>wystawienia faktury VAT</w:t>
      </w:r>
      <w:r w:rsidR="00C76F81">
        <w:rPr>
          <w:rFonts w:cs="Cambria,Bold"/>
          <w:b/>
          <w:bCs/>
        </w:rPr>
        <w:t xml:space="preserve"> –</w:t>
      </w:r>
      <w:r w:rsidRPr="00446633">
        <w:rPr>
          <w:rFonts w:cs="Cambria,Bold"/>
          <w:b/>
          <w:bCs/>
        </w:rPr>
        <w:t>zobowiązany jest do zapłaty ceny zakupu za nabywany pojazd.</w:t>
      </w:r>
      <w:r w:rsidR="00C76F81">
        <w:rPr>
          <w:rFonts w:cs="Cambria,Bold"/>
          <w:b/>
          <w:bCs/>
        </w:rPr>
        <w:t xml:space="preserve"> </w:t>
      </w:r>
      <w:r w:rsidRPr="00446633">
        <w:rPr>
          <w:rFonts w:cs="Cambria"/>
        </w:rPr>
        <w:t>(Na poczet ceny zakupu zostanie zaliczone wpłacone wadium tj. do zapłaty pozostanie</w:t>
      </w:r>
      <w:r w:rsidR="00C76F81">
        <w:rPr>
          <w:rFonts w:cs="Cambria"/>
        </w:rPr>
        <w:t xml:space="preserve"> </w:t>
      </w:r>
      <w:r w:rsidRPr="00446633">
        <w:rPr>
          <w:rFonts w:cs="Cambria"/>
        </w:rPr>
        <w:t xml:space="preserve">zadeklarowana przez Oferenta cena zakupu [brutto] pomniejszona </w:t>
      </w:r>
      <w:r w:rsidR="00215335">
        <w:rPr>
          <w:rFonts w:cs="Cambria"/>
        </w:rPr>
        <w:br/>
      </w:r>
      <w:r w:rsidRPr="00446633">
        <w:rPr>
          <w:rFonts w:cs="Cambria"/>
        </w:rPr>
        <w:t>o wysokość wpłaconego</w:t>
      </w:r>
      <w:r w:rsidR="00E83CD1">
        <w:rPr>
          <w:rFonts w:cs="Cambria"/>
        </w:rPr>
        <w:t xml:space="preserve"> </w:t>
      </w:r>
      <w:r w:rsidRPr="00446633">
        <w:rPr>
          <w:rFonts w:cs="Cambria"/>
        </w:rPr>
        <w:t>wadium).</w:t>
      </w:r>
    </w:p>
    <w:p w:rsidR="008D3212" w:rsidRPr="00446633" w:rsidRDefault="008D3212" w:rsidP="00B2450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cs="Cambria"/>
          <w:b/>
          <w:vanish/>
        </w:rPr>
      </w:pPr>
    </w:p>
    <w:p w:rsidR="008D3212" w:rsidRPr="00446633" w:rsidRDefault="008D3212" w:rsidP="00B2450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cs="Cambria"/>
          <w:b/>
          <w:vanish/>
        </w:rPr>
      </w:pPr>
    </w:p>
    <w:p w:rsidR="008D3212" w:rsidRPr="00446633" w:rsidRDefault="008D3212" w:rsidP="00B2450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cs="Cambria"/>
          <w:b/>
          <w:vanish/>
        </w:rPr>
      </w:pPr>
    </w:p>
    <w:p w:rsidR="008D3212" w:rsidRPr="00446633" w:rsidRDefault="008D3212" w:rsidP="00B2450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cs="Cambria"/>
          <w:b/>
          <w:vanish/>
        </w:rPr>
      </w:pPr>
    </w:p>
    <w:p w:rsidR="008D3212" w:rsidRPr="00446633" w:rsidRDefault="008D3212" w:rsidP="00B24501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/>
        <w:jc w:val="both"/>
        <w:rPr>
          <w:rFonts w:cs="Cambria"/>
          <w:b/>
          <w:vanish/>
        </w:rPr>
      </w:pPr>
    </w:p>
    <w:p w:rsidR="001E7455" w:rsidRPr="00446633" w:rsidRDefault="001E7455" w:rsidP="00B24501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/>
        <w:jc w:val="both"/>
        <w:rPr>
          <w:rFonts w:cs="Cambria,Bold"/>
          <w:b/>
          <w:bCs/>
        </w:rPr>
      </w:pPr>
      <w:r w:rsidRPr="00446633">
        <w:rPr>
          <w:rFonts w:cs="Cambria"/>
          <w:b/>
        </w:rPr>
        <w:t>Nabywca w dniu wydania samochodu złoży wypowiedzenie warunków ubezpieczenia OC</w:t>
      </w:r>
      <w:r w:rsidRPr="00446633">
        <w:rPr>
          <w:rFonts w:cs="Cambria"/>
        </w:rPr>
        <w:tab/>
      </w:r>
    </w:p>
    <w:p w:rsidR="001E7455" w:rsidRPr="00446633" w:rsidRDefault="001E7455" w:rsidP="00B24501">
      <w:pPr>
        <w:autoSpaceDE w:val="0"/>
        <w:autoSpaceDN w:val="0"/>
        <w:adjustRightInd w:val="0"/>
        <w:spacing w:after="0"/>
        <w:ind w:left="708"/>
        <w:jc w:val="both"/>
        <w:rPr>
          <w:rFonts w:cs="Times New Roman"/>
        </w:rPr>
      </w:pPr>
      <w:r w:rsidRPr="00446633">
        <w:rPr>
          <w:rFonts w:cs="Cambria"/>
        </w:rPr>
        <w:t xml:space="preserve">Oferent winien złożyć w formie pisemnej oświadczenie </w:t>
      </w:r>
      <w:proofErr w:type="spellStart"/>
      <w:r w:rsidRPr="00446633">
        <w:rPr>
          <w:rFonts w:cs="Cambria"/>
        </w:rPr>
        <w:t>ws</w:t>
      </w:r>
      <w:proofErr w:type="spellEnd"/>
      <w:r w:rsidRPr="00446633">
        <w:rPr>
          <w:rFonts w:cs="Cambria"/>
        </w:rPr>
        <w:t xml:space="preserve">. wypowiedzenia warunków (umowy) ubezpieczenia OC ze skutkiem wypowiedzenia wynikającym z art. 31 ustawy </w:t>
      </w:r>
      <w:r w:rsidR="00215335">
        <w:rPr>
          <w:rFonts w:cs="Cambria"/>
        </w:rPr>
        <w:br/>
      </w:r>
      <w:r w:rsidRPr="00446633">
        <w:rPr>
          <w:rFonts w:cs="Cambria"/>
        </w:rPr>
        <w:t xml:space="preserve">z dnia 22 maja 2003 r. o ubezpieczeniach obowiązkowych, Ubezpieczeniowym Funduszu Gwarancyjnym i Polskim Biurze Ubezpieczycieli Komunikacyjnych </w:t>
      </w:r>
      <w:r w:rsidRPr="00446633">
        <w:rPr>
          <w:rFonts w:cs="Times New Roman"/>
        </w:rPr>
        <w:t>(Dz. U. 2019.2214 j.t);</w:t>
      </w:r>
    </w:p>
    <w:p w:rsidR="008D3212" w:rsidRPr="00446633" w:rsidRDefault="00923F10" w:rsidP="00B24501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/>
        <w:jc w:val="both"/>
        <w:rPr>
          <w:rFonts w:cs="Cambria"/>
          <w:u w:val="single"/>
        </w:rPr>
      </w:pPr>
      <w:r w:rsidRPr="00446633">
        <w:rPr>
          <w:rFonts w:cs="Cambria"/>
        </w:rPr>
        <w:t>Organizator</w:t>
      </w:r>
      <w:r w:rsidR="00C76F81">
        <w:rPr>
          <w:rFonts w:cs="Cambria"/>
        </w:rPr>
        <w:t xml:space="preserve"> przetargu –</w:t>
      </w:r>
      <w:r w:rsidRPr="00446633">
        <w:rPr>
          <w:rFonts w:cs="Cambria"/>
          <w:u w:val="single"/>
        </w:rPr>
        <w:t>Sprzedawca pojazdu będącego przedmiotem przetargu,</w:t>
      </w:r>
      <w:r w:rsidR="00C76F81">
        <w:rPr>
          <w:rFonts w:cs="Cambria"/>
          <w:u w:val="single"/>
        </w:rPr>
        <w:t xml:space="preserve"> </w:t>
      </w:r>
      <w:r w:rsidRPr="00446633">
        <w:rPr>
          <w:rFonts w:cs="Cambria"/>
          <w:u w:val="single"/>
        </w:rPr>
        <w:t>zastrzega sobie własność pojazdu do momentu zapłaty przez Nabywcę pełnej</w:t>
      </w:r>
      <w:r w:rsidR="00C76F81">
        <w:rPr>
          <w:rFonts w:cs="Cambria"/>
          <w:u w:val="single"/>
        </w:rPr>
        <w:t xml:space="preserve"> </w:t>
      </w:r>
      <w:r w:rsidRPr="00446633">
        <w:rPr>
          <w:rFonts w:cs="Cambria"/>
          <w:u w:val="single"/>
        </w:rPr>
        <w:t>kwoty stanowiącej cenę zakupu pojazdu będącego przedmiotem sprzedaży.</w:t>
      </w:r>
    </w:p>
    <w:p w:rsidR="008D3212" w:rsidRPr="00446633" w:rsidRDefault="00923F10" w:rsidP="00B24501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/>
        <w:jc w:val="both"/>
        <w:rPr>
          <w:rFonts w:cs="Cambria"/>
          <w:u w:val="single"/>
        </w:rPr>
      </w:pPr>
      <w:r w:rsidRPr="00446633">
        <w:rPr>
          <w:rFonts w:cs="Cambria"/>
        </w:rPr>
        <w:t>Wpływ n</w:t>
      </w:r>
      <w:r w:rsidR="001E7455" w:rsidRPr="00446633">
        <w:rPr>
          <w:rFonts w:cs="Cambria"/>
        </w:rPr>
        <w:t>ależności (określonej w pkt. 4.1</w:t>
      </w:r>
      <w:r w:rsidRPr="00446633">
        <w:rPr>
          <w:rFonts w:cs="Cambria"/>
        </w:rPr>
        <w:t>) stanowiącej dopełnienie ceny zakupu</w:t>
      </w:r>
      <w:r w:rsidR="00375974">
        <w:rPr>
          <w:rFonts w:cs="Cambria"/>
        </w:rPr>
        <w:t xml:space="preserve"> </w:t>
      </w:r>
      <w:r w:rsidR="00375974">
        <w:rPr>
          <w:rFonts w:cs="Cambria"/>
        </w:rPr>
        <w:br/>
        <w:t>–</w:t>
      </w:r>
      <w:r w:rsidRPr="00446633">
        <w:rPr>
          <w:rFonts w:cs="Cambria"/>
        </w:rPr>
        <w:t xml:space="preserve">na rachunek bankowy ZUS Oddział w </w:t>
      </w:r>
      <w:r w:rsidR="003B34DA" w:rsidRPr="00446633">
        <w:rPr>
          <w:rFonts w:cs="Cambria"/>
        </w:rPr>
        <w:t>Elblągu</w:t>
      </w:r>
      <w:r w:rsidR="008E4D68">
        <w:rPr>
          <w:rFonts w:cs="Cambria"/>
        </w:rPr>
        <w:t xml:space="preserve"> –</w:t>
      </w:r>
      <w:r w:rsidRPr="00446633">
        <w:rPr>
          <w:rFonts w:cs="Cambria"/>
        </w:rPr>
        <w:t>będzie uznany za dokonanie</w:t>
      </w:r>
      <w:r w:rsidR="008E4D68">
        <w:rPr>
          <w:rFonts w:cs="Cambria"/>
        </w:rPr>
        <w:t xml:space="preserve"> </w:t>
      </w:r>
      <w:r w:rsidRPr="00446633">
        <w:rPr>
          <w:rFonts w:cs="Cambria"/>
        </w:rPr>
        <w:t>zapłaty za nabywany pojazd będący przedmiotem sprzedaży, a tym samym będzie</w:t>
      </w:r>
      <w:r w:rsidR="008E4D68">
        <w:rPr>
          <w:rFonts w:cs="Cambria"/>
        </w:rPr>
        <w:t xml:space="preserve"> </w:t>
      </w:r>
      <w:r w:rsidRPr="00446633">
        <w:rPr>
          <w:rFonts w:cs="Cambria"/>
        </w:rPr>
        <w:t>podstawą do jego wydania.</w:t>
      </w:r>
    </w:p>
    <w:p w:rsidR="008D3212" w:rsidRPr="00446633" w:rsidRDefault="00923F10" w:rsidP="00B24501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/>
        <w:jc w:val="both"/>
        <w:rPr>
          <w:rFonts w:cs="Cambria"/>
          <w:u w:val="single"/>
        </w:rPr>
      </w:pPr>
      <w:r w:rsidRPr="00446633">
        <w:rPr>
          <w:rFonts w:cs="Cambria"/>
        </w:rPr>
        <w:t>Nabywca zobowiązany jest do odbioru pojazdu będącego przedmiotem sprzedaży</w:t>
      </w:r>
      <w:r w:rsidR="008E4D68">
        <w:rPr>
          <w:rFonts w:cs="Cambria"/>
        </w:rPr>
        <w:t xml:space="preserve"> </w:t>
      </w:r>
      <w:r w:rsidRPr="00446633">
        <w:rPr>
          <w:rFonts w:cs="Cambria"/>
        </w:rPr>
        <w:t>niezwłocz</w:t>
      </w:r>
      <w:r w:rsidR="008E4D68">
        <w:rPr>
          <w:rFonts w:cs="Cambria"/>
        </w:rPr>
        <w:t>nie po zapłaceniu ceny zakupu –</w:t>
      </w:r>
      <w:r w:rsidRPr="00446633">
        <w:rPr>
          <w:rFonts w:cs="Cambria"/>
        </w:rPr>
        <w:t>w terminie nie późniejszym niż 5 dni</w:t>
      </w:r>
      <w:r w:rsidR="008E4D68">
        <w:rPr>
          <w:rFonts w:cs="Cambria"/>
        </w:rPr>
        <w:t xml:space="preserve"> </w:t>
      </w:r>
      <w:r w:rsidRPr="00446633">
        <w:rPr>
          <w:rFonts w:cs="Cambria"/>
        </w:rPr>
        <w:t xml:space="preserve">roboczych od daty dokonania wpłaty na konto ZUS Oddział w </w:t>
      </w:r>
      <w:r w:rsidR="003B34DA" w:rsidRPr="00446633">
        <w:rPr>
          <w:rFonts w:cs="Cambria"/>
        </w:rPr>
        <w:t>Elblągu</w:t>
      </w:r>
      <w:r w:rsidRPr="00446633">
        <w:rPr>
          <w:rFonts w:cs="Cambria"/>
        </w:rPr>
        <w:t>,</w:t>
      </w:r>
      <w:r w:rsidR="00215335">
        <w:rPr>
          <w:rFonts w:cs="Cambria"/>
        </w:rPr>
        <w:t xml:space="preserve"> </w:t>
      </w:r>
      <w:r w:rsidRPr="00446633">
        <w:rPr>
          <w:rFonts w:cs="Cambria"/>
        </w:rPr>
        <w:t>po wcze</w:t>
      </w:r>
      <w:r w:rsidR="008E4D68">
        <w:rPr>
          <w:rFonts w:cs="Cambria"/>
        </w:rPr>
        <w:t>śniejszym uzgodnieniu terminu –</w:t>
      </w:r>
      <w:r w:rsidRPr="00446633">
        <w:rPr>
          <w:rFonts w:cs="Cambria"/>
        </w:rPr>
        <w:t>pod nr tel</w:t>
      </w:r>
      <w:r w:rsidRPr="00F2550C">
        <w:rPr>
          <w:rFonts w:cs="Cambria"/>
        </w:rPr>
        <w:t>. (</w:t>
      </w:r>
      <w:r w:rsidR="003B34DA" w:rsidRPr="00F2550C">
        <w:rPr>
          <w:rFonts w:cs="Cambria"/>
        </w:rPr>
        <w:t>55</w:t>
      </w:r>
      <w:r w:rsidRPr="00F2550C">
        <w:rPr>
          <w:rFonts w:cs="Cambria"/>
        </w:rPr>
        <w:t>)</w:t>
      </w:r>
      <w:r w:rsidR="008E4D68" w:rsidRPr="00F2550C">
        <w:rPr>
          <w:rFonts w:cs="Cambria"/>
        </w:rPr>
        <w:t xml:space="preserve"> </w:t>
      </w:r>
      <w:r w:rsidR="00DE3DB2" w:rsidRPr="00F2550C">
        <w:rPr>
          <w:rFonts w:cs="Cambria"/>
        </w:rPr>
        <w:t>641-36-13</w:t>
      </w:r>
      <w:r w:rsidR="00A44967" w:rsidRPr="00F2550C">
        <w:rPr>
          <w:rFonts w:cs="Cambria"/>
        </w:rPr>
        <w:t>.</w:t>
      </w:r>
      <w:r w:rsidR="008E4D68" w:rsidRPr="00F2550C">
        <w:rPr>
          <w:rFonts w:cs="Cambria"/>
        </w:rPr>
        <w:t xml:space="preserve"> </w:t>
      </w:r>
      <w:r w:rsidRPr="00446633">
        <w:rPr>
          <w:rFonts w:cs="Cambria,Bold"/>
          <w:b/>
          <w:bCs/>
        </w:rPr>
        <w:t>Nabywca będący Osobą fizyczną zobowiązany jest do osobistego odbioru</w:t>
      </w:r>
      <w:r w:rsidR="008E4D68">
        <w:rPr>
          <w:rFonts w:cs="Cambria,Bold"/>
          <w:b/>
          <w:bCs/>
        </w:rPr>
        <w:t xml:space="preserve"> </w:t>
      </w:r>
      <w:r w:rsidRPr="00446633">
        <w:rPr>
          <w:rFonts w:cs="Cambria"/>
        </w:rPr>
        <w:t xml:space="preserve">pojazdu będącego przedmiotem sprzedaży. </w:t>
      </w:r>
      <w:r w:rsidR="00215335">
        <w:rPr>
          <w:rFonts w:cs="Cambria"/>
        </w:rPr>
        <w:br/>
      </w:r>
      <w:r w:rsidRPr="00446633">
        <w:rPr>
          <w:rFonts w:cs="Cambria,Bold"/>
          <w:b/>
          <w:bCs/>
        </w:rPr>
        <w:t>W pozostałych przypadkach</w:t>
      </w:r>
      <w:r w:rsidR="008E4D68">
        <w:rPr>
          <w:rFonts w:cs="Cambria,Bold"/>
          <w:b/>
          <w:bCs/>
        </w:rPr>
        <w:t xml:space="preserve"> </w:t>
      </w:r>
      <w:r w:rsidRPr="00446633">
        <w:rPr>
          <w:rFonts w:cs="Cambria,Bold"/>
          <w:b/>
          <w:bCs/>
        </w:rPr>
        <w:t xml:space="preserve">dopuszczalny jest odbiór </w:t>
      </w:r>
      <w:r w:rsidRPr="00446633">
        <w:rPr>
          <w:rFonts w:cs="Cambria"/>
        </w:rPr>
        <w:t xml:space="preserve">przedmiotu sprzedaży </w:t>
      </w:r>
      <w:r w:rsidRPr="00446633">
        <w:rPr>
          <w:rFonts w:cs="Cambria,Bold"/>
          <w:b/>
          <w:bCs/>
        </w:rPr>
        <w:t>przez upoważnionego</w:t>
      </w:r>
      <w:r w:rsidR="008E4D68">
        <w:rPr>
          <w:rFonts w:cs="Cambria,Bold"/>
          <w:b/>
          <w:bCs/>
        </w:rPr>
        <w:t xml:space="preserve"> </w:t>
      </w:r>
      <w:r w:rsidRPr="00446633">
        <w:rPr>
          <w:rFonts w:cs="Cambria,Bold"/>
          <w:b/>
          <w:bCs/>
        </w:rPr>
        <w:t xml:space="preserve">Przedstawiciela Nabywcy </w:t>
      </w:r>
      <w:r w:rsidRPr="00446633">
        <w:rPr>
          <w:rFonts w:cs="Cambria"/>
        </w:rPr>
        <w:t>wskaz</w:t>
      </w:r>
      <w:r w:rsidR="00525B4A" w:rsidRPr="00446633">
        <w:rPr>
          <w:rFonts w:cs="Cambria"/>
        </w:rPr>
        <w:t>anego w formularzu ofertowym</w:t>
      </w:r>
      <w:r w:rsidR="008E4D68">
        <w:rPr>
          <w:rFonts w:cs="Cambria"/>
        </w:rPr>
        <w:t xml:space="preserve"> </w:t>
      </w:r>
      <w:r w:rsidRPr="00446633">
        <w:rPr>
          <w:rFonts w:cs="Cambria"/>
        </w:rPr>
        <w:t>(po przedłożeniu oryginalnego pisemnego pełnomocnictwa zawierającego imię</w:t>
      </w:r>
      <w:r w:rsidR="008E4D68">
        <w:rPr>
          <w:rFonts w:cs="Cambria"/>
        </w:rPr>
        <w:t xml:space="preserve"> </w:t>
      </w:r>
      <w:r w:rsidRPr="00446633">
        <w:rPr>
          <w:rFonts w:cs="Cambria"/>
        </w:rPr>
        <w:t>i nazwisko osoby upoważnionej oraz m.in. serię i numer dowodu osobistego).</w:t>
      </w:r>
    </w:p>
    <w:p w:rsidR="008D3212" w:rsidRPr="00446633" w:rsidRDefault="008D3212" w:rsidP="00B2450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cs="Cambria"/>
          <w:vanish/>
        </w:rPr>
      </w:pPr>
    </w:p>
    <w:p w:rsidR="008D3212" w:rsidRPr="00446633" w:rsidRDefault="008D3212" w:rsidP="00B2450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cs="Cambria"/>
          <w:vanish/>
        </w:rPr>
      </w:pPr>
    </w:p>
    <w:p w:rsidR="008D3212" w:rsidRPr="00446633" w:rsidRDefault="008D3212" w:rsidP="00B2450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cs="Cambria"/>
          <w:vanish/>
        </w:rPr>
      </w:pPr>
    </w:p>
    <w:p w:rsidR="008D3212" w:rsidRPr="00446633" w:rsidRDefault="008D3212" w:rsidP="00B2450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cs="Cambria"/>
          <w:vanish/>
        </w:rPr>
      </w:pPr>
    </w:p>
    <w:p w:rsidR="008D3212" w:rsidRPr="00446633" w:rsidRDefault="008D3212" w:rsidP="00B24501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/>
        <w:jc w:val="both"/>
        <w:rPr>
          <w:rFonts w:cs="Cambria"/>
          <w:vanish/>
        </w:rPr>
      </w:pPr>
    </w:p>
    <w:p w:rsidR="008D3212" w:rsidRPr="00446633" w:rsidRDefault="008D3212" w:rsidP="00B24501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/>
        <w:jc w:val="both"/>
        <w:rPr>
          <w:rFonts w:cs="Cambria"/>
          <w:vanish/>
        </w:rPr>
      </w:pPr>
    </w:p>
    <w:p w:rsidR="008D3212" w:rsidRPr="00446633" w:rsidRDefault="008D3212" w:rsidP="00B24501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/>
        <w:jc w:val="both"/>
        <w:rPr>
          <w:rFonts w:cs="Cambria"/>
          <w:vanish/>
        </w:rPr>
      </w:pPr>
    </w:p>
    <w:p w:rsidR="008D3212" w:rsidRPr="00446633" w:rsidRDefault="008D3212" w:rsidP="00B24501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/>
        <w:jc w:val="both"/>
        <w:rPr>
          <w:rFonts w:cs="Cambria"/>
          <w:vanish/>
        </w:rPr>
      </w:pPr>
    </w:p>
    <w:p w:rsidR="008D3212" w:rsidRPr="00446633" w:rsidRDefault="008D3212" w:rsidP="00B24501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/>
        <w:jc w:val="both"/>
        <w:rPr>
          <w:rFonts w:cs="Cambria"/>
          <w:vanish/>
        </w:rPr>
      </w:pPr>
    </w:p>
    <w:p w:rsidR="00CA66AE" w:rsidRPr="00DE3DB2" w:rsidRDefault="00923F10" w:rsidP="00B24501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/>
        <w:jc w:val="both"/>
        <w:rPr>
          <w:rFonts w:cs="Cambria"/>
        </w:rPr>
      </w:pPr>
      <w:r w:rsidRPr="00446633">
        <w:rPr>
          <w:rFonts w:cs="Cambria"/>
        </w:rPr>
        <w:t>Dokumentem potwierdzającym odbiór przedmiotu sprzedaży będzie Protokół</w:t>
      </w:r>
      <w:r w:rsidR="00C04EA9" w:rsidRPr="00446633">
        <w:rPr>
          <w:rFonts w:cs="Cambria"/>
        </w:rPr>
        <w:br/>
      </w:r>
      <w:r w:rsidRPr="00446633">
        <w:rPr>
          <w:rFonts w:cs="Cambria"/>
        </w:rPr>
        <w:t>zdawczo-odbiorczy, podpisany przez upoważnionych Przedstawicieli Sprzedawcy</w:t>
      </w:r>
      <w:r w:rsidR="00C04EA9" w:rsidRPr="00446633">
        <w:rPr>
          <w:rFonts w:cs="Cambria"/>
        </w:rPr>
        <w:br/>
      </w:r>
      <w:r w:rsidRPr="00446633">
        <w:rPr>
          <w:rFonts w:cs="Cambria"/>
        </w:rPr>
        <w:t>oraz Nabywcę (lub upoważnionego Przedstawiciela Nabywcy – patrz pkt. 4.5).</w:t>
      </w:r>
    </w:p>
    <w:sectPr w:rsidR="00CA66AE" w:rsidRPr="00DE3DB2" w:rsidSect="0047339E">
      <w:pgSz w:w="11906" w:h="16838"/>
      <w:pgMar w:top="709" w:right="184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E53" w:rsidRDefault="00AF7E53" w:rsidP="006664F9">
      <w:pPr>
        <w:spacing w:after="0" w:line="240" w:lineRule="auto"/>
      </w:pPr>
      <w:r>
        <w:separator/>
      </w:r>
    </w:p>
  </w:endnote>
  <w:endnote w:type="continuationSeparator" w:id="0">
    <w:p w:rsidR="00AF7E53" w:rsidRDefault="00AF7E53" w:rsidP="0066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E53" w:rsidRDefault="00AF7E53" w:rsidP="006664F9">
      <w:pPr>
        <w:spacing w:after="0" w:line="240" w:lineRule="auto"/>
      </w:pPr>
      <w:r>
        <w:separator/>
      </w:r>
    </w:p>
  </w:footnote>
  <w:footnote w:type="continuationSeparator" w:id="0">
    <w:p w:rsidR="00AF7E53" w:rsidRDefault="00AF7E53" w:rsidP="00666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C76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>
    <w:nsid w:val="0B770284"/>
    <w:multiLevelType w:val="multilevel"/>
    <w:tmpl w:val="FC504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D8A1F92"/>
    <w:multiLevelType w:val="multilevel"/>
    <w:tmpl w:val="8F9AA0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CC5D87"/>
    <w:multiLevelType w:val="multilevel"/>
    <w:tmpl w:val="18328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EF1A3D"/>
    <w:multiLevelType w:val="hybridMultilevel"/>
    <w:tmpl w:val="CA4451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00A05"/>
    <w:multiLevelType w:val="multilevel"/>
    <w:tmpl w:val="85D83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7611D83"/>
    <w:multiLevelType w:val="hybridMultilevel"/>
    <w:tmpl w:val="8C507DB2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>
    <w:nsid w:val="1F786928"/>
    <w:multiLevelType w:val="hybridMultilevel"/>
    <w:tmpl w:val="99DC2DB2"/>
    <w:lvl w:ilvl="0" w:tplc="7166C8DA">
      <w:start w:val="1"/>
      <w:numFmt w:val="lowerLetter"/>
      <w:lvlText w:val="%1."/>
      <w:lvlJc w:val="left"/>
      <w:pPr>
        <w:ind w:left="64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1500C"/>
    <w:multiLevelType w:val="multilevel"/>
    <w:tmpl w:val="4D32E3DE"/>
    <w:lvl w:ilvl="0">
      <w:start w:val="1"/>
      <w:numFmt w:val="decimal"/>
      <w:lvlText w:val="%1."/>
      <w:lvlJc w:val="left"/>
      <w:pPr>
        <w:ind w:left="360" w:hanging="360"/>
      </w:pPr>
      <w:rPr>
        <w:b/>
        <w:color w:val="FFFFFF"/>
      </w:rPr>
    </w:lvl>
    <w:lvl w:ilvl="1">
      <w:start w:val="1"/>
      <w:numFmt w:val="decimal"/>
      <w:lvlText w:val="%1.%2."/>
      <w:lvlJc w:val="center"/>
      <w:pPr>
        <w:ind w:left="850" w:hanging="424"/>
      </w:pPr>
      <w:rPr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501" w:hanging="1224"/>
      </w:pPr>
      <w:rPr>
        <w:rFonts w:ascii="Calibri" w:hAnsi="Calibri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8115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5B34BF1"/>
    <w:multiLevelType w:val="multilevel"/>
    <w:tmpl w:val="B12C6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7C24C21"/>
    <w:multiLevelType w:val="hybridMultilevel"/>
    <w:tmpl w:val="E83285E2"/>
    <w:lvl w:ilvl="0" w:tplc="062C12D8">
      <w:start w:val="1"/>
      <w:numFmt w:val="lowerLetter"/>
      <w:lvlText w:val="%1."/>
      <w:lvlJc w:val="left"/>
      <w:pPr>
        <w:ind w:left="30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806" w:hanging="360"/>
      </w:pPr>
    </w:lvl>
    <w:lvl w:ilvl="2" w:tplc="0415001B" w:tentative="1">
      <w:start w:val="1"/>
      <w:numFmt w:val="lowerRoman"/>
      <w:lvlText w:val="%3."/>
      <w:lvlJc w:val="right"/>
      <w:pPr>
        <w:ind w:left="4526" w:hanging="180"/>
      </w:pPr>
    </w:lvl>
    <w:lvl w:ilvl="3" w:tplc="0415000F" w:tentative="1">
      <w:start w:val="1"/>
      <w:numFmt w:val="decimal"/>
      <w:lvlText w:val="%4."/>
      <w:lvlJc w:val="left"/>
      <w:pPr>
        <w:ind w:left="5246" w:hanging="360"/>
      </w:pPr>
    </w:lvl>
    <w:lvl w:ilvl="4" w:tplc="04150019" w:tentative="1">
      <w:start w:val="1"/>
      <w:numFmt w:val="lowerLetter"/>
      <w:lvlText w:val="%5."/>
      <w:lvlJc w:val="left"/>
      <w:pPr>
        <w:ind w:left="5966" w:hanging="360"/>
      </w:pPr>
    </w:lvl>
    <w:lvl w:ilvl="5" w:tplc="0415001B" w:tentative="1">
      <w:start w:val="1"/>
      <w:numFmt w:val="lowerRoman"/>
      <w:lvlText w:val="%6."/>
      <w:lvlJc w:val="right"/>
      <w:pPr>
        <w:ind w:left="6686" w:hanging="180"/>
      </w:pPr>
    </w:lvl>
    <w:lvl w:ilvl="6" w:tplc="0415000F" w:tentative="1">
      <w:start w:val="1"/>
      <w:numFmt w:val="decimal"/>
      <w:lvlText w:val="%7."/>
      <w:lvlJc w:val="left"/>
      <w:pPr>
        <w:ind w:left="7406" w:hanging="360"/>
      </w:pPr>
    </w:lvl>
    <w:lvl w:ilvl="7" w:tplc="04150019" w:tentative="1">
      <w:start w:val="1"/>
      <w:numFmt w:val="lowerLetter"/>
      <w:lvlText w:val="%8."/>
      <w:lvlJc w:val="left"/>
      <w:pPr>
        <w:ind w:left="8126" w:hanging="360"/>
      </w:pPr>
    </w:lvl>
    <w:lvl w:ilvl="8" w:tplc="0415001B" w:tentative="1">
      <w:start w:val="1"/>
      <w:numFmt w:val="lowerRoman"/>
      <w:lvlText w:val="%9."/>
      <w:lvlJc w:val="right"/>
      <w:pPr>
        <w:ind w:left="8846" w:hanging="180"/>
      </w:pPr>
    </w:lvl>
  </w:abstractNum>
  <w:abstractNum w:abstractNumId="12">
    <w:nsid w:val="436F2F7B"/>
    <w:multiLevelType w:val="multilevel"/>
    <w:tmpl w:val="B80C3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6AA3153"/>
    <w:multiLevelType w:val="multilevel"/>
    <w:tmpl w:val="18328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772178C"/>
    <w:multiLevelType w:val="multilevel"/>
    <w:tmpl w:val="18328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9810F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DFD25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0895B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21656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3B757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F30A01"/>
    <w:multiLevelType w:val="hybridMultilevel"/>
    <w:tmpl w:val="194827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B6D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7CF70D6"/>
    <w:multiLevelType w:val="multilevel"/>
    <w:tmpl w:val="18328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9D5770C"/>
    <w:multiLevelType w:val="hybridMultilevel"/>
    <w:tmpl w:val="47FC1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390E19"/>
    <w:multiLevelType w:val="hybridMultilevel"/>
    <w:tmpl w:val="1CCC1DC2"/>
    <w:lvl w:ilvl="0" w:tplc="04CAF4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E4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A4B201B"/>
    <w:multiLevelType w:val="hybridMultilevel"/>
    <w:tmpl w:val="7BF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5F7757"/>
    <w:multiLevelType w:val="hybridMultilevel"/>
    <w:tmpl w:val="9C0C0E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604494"/>
    <w:multiLevelType w:val="hybridMultilevel"/>
    <w:tmpl w:val="6A361C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D30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EC84462"/>
    <w:multiLevelType w:val="hybridMultilevel"/>
    <w:tmpl w:val="55889B3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FF5548E"/>
    <w:multiLevelType w:val="multilevel"/>
    <w:tmpl w:val="D076DB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35A08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23"/>
  </w:num>
  <w:num w:numId="3">
    <w:abstractNumId w:val="26"/>
  </w:num>
  <w:num w:numId="4">
    <w:abstractNumId w:val="22"/>
  </w:num>
  <w:num w:numId="5">
    <w:abstractNumId w:val="27"/>
  </w:num>
  <w:num w:numId="6">
    <w:abstractNumId w:val="17"/>
  </w:num>
  <w:num w:numId="7">
    <w:abstractNumId w:val="15"/>
  </w:num>
  <w:num w:numId="8">
    <w:abstractNumId w:val="7"/>
  </w:num>
  <w:num w:numId="9">
    <w:abstractNumId w:val="4"/>
  </w:num>
  <w:num w:numId="10">
    <w:abstractNumId w:val="8"/>
  </w:num>
  <w:num w:numId="11">
    <w:abstractNumId w:val="21"/>
  </w:num>
  <w:num w:numId="12">
    <w:abstractNumId w:val="14"/>
  </w:num>
  <w:num w:numId="13">
    <w:abstractNumId w:val="3"/>
  </w:num>
  <w:num w:numId="14">
    <w:abstractNumId w:val="18"/>
  </w:num>
  <w:num w:numId="15">
    <w:abstractNumId w:val="11"/>
  </w:num>
  <w:num w:numId="16">
    <w:abstractNumId w:val="30"/>
  </w:num>
  <w:num w:numId="17">
    <w:abstractNumId w:val="20"/>
  </w:num>
  <w:num w:numId="18">
    <w:abstractNumId w:val="28"/>
  </w:num>
  <w:num w:numId="19">
    <w:abstractNumId w:val="24"/>
  </w:num>
  <w:num w:numId="20">
    <w:abstractNumId w:val="12"/>
  </w:num>
  <w:num w:numId="21">
    <w:abstractNumId w:val="32"/>
  </w:num>
  <w:num w:numId="22">
    <w:abstractNumId w:val="0"/>
  </w:num>
  <w:num w:numId="23">
    <w:abstractNumId w:val="1"/>
  </w:num>
  <w:num w:numId="24">
    <w:abstractNumId w:val="19"/>
  </w:num>
  <w:num w:numId="25">
    <w:abstractNumId w:val="25"/>
  </w:num>
  <w:num w:numId="26">
    <w:abstractNumId w:val="31"/>
  </w:num>
  <w:num w:numId="27">
    <w:abstractNumId w:val="13"/>
  </w:num>
  <w:num w:numId="28">
    <w:abstractNumId w:val="2"/>
  </w:num>
  <w:num w:numId="29">
    <w:abstractNumId w:val="29"/>
  </w:num>
  <w:num w:numId="30">
    <w:abstractNumId w:val="9"/>
  </w:num>
  <w:num w:numId="31">
    <w:abstractNumId w:val="5"/>
  </w:num>
  <w:num w:numId="32">
    <w:abstractNumId w:val="16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10"/>
    <w:rsid w:val="00013FCF"/>
    <w:rsid w:val="0001761A"/>
    <w:rsid w:val="00023D7C"/>
    <w:rsid w:val="0002542C"/>
    <w:rsid w:val="00025EC9"/>
    <w:rsid w:val="00027DA7"/>
    <w:rsid w:val="000418CB"/>
    <w:rsid w:val="00043FCB"/>
    <w:rsid w:val="000505C0"/>
    <w:rsid w:val="00053CF5"/>
    <w:rsid w:val="000663BB"/>
    <w:rsid w:val="0007120E"/>
    <w:rsid w:val="00073514"/>
    <w:rsid w:val="00085268"/>
    <w:rsid w:val="00085DF2"/>
    <w:rsid w:val="00091108"/>
    <w:rsid w:val="00094104"/>
    <w:rsid w:val="000A6AEE"/>
    <w:rsid w:val="000B5767"/>
    <w:rsid w:val="000C09A0"/>
    <w:rsid w:val="000D03CC"/>
    <w:rsid w:val="000D1B3D"/>
    <w:rsid w:val="000E0652"/>
    <w:rsid w:val="000E4A7C"/>
    <w:rsid w:val="000E7A0E"/>
    <w:rsid w:val="000F4A20"/>
    <w:rsid w:val="00105EAC"/>
    <w:rsid w:val="00107AF6"/>
    <w:rsid w:val="0011664A"/>
    <w:rsid w:val="001309AB"/>
    <w:rsid w:val="0013167F"/>
    <w:rsid w:val="001320FA"/>
    <w:rsid w:val="001340A5"/>
    <w:rsid w:val="00144C43"/>
    <w:rsid w:val="00150706"/>
    <w:rsid w:val="00153A44"/>
    <w:rsid w:val="0016023B"/>
    <w:rsid w:val="00163163"/>
    <w:rsid w:val="0017111D"/>
    <w:rsid w:val="00172CA0"/>
    <w:rsid w:val="00174486"/>
    <w:rsid w:val="001769CD"/>
    <w:rsid w:val="00181020"/>
    <w:rsid w:val="00181F10"/>
    <w:rsid w:val="00186B7C"/>
    <w:rsid w:val="00186E1F"/>
    <w:rsid w:val="0019011C"/>
    <w:rsid w:val="001A096C"/>
    <w:rsid w:val="001B3E94"/>
    <w:rsid w:val="001C0647"/>
    <w:rsid w:val="001C0938"/>
    <w:rsid w:val="001C3AB0"/>
    <w:rsid w:val="001D2B03"/>
    <w:rsid w:val="001E05A3"/>
    <w:rsid w:val="001E1EBD"/>
    <w:rsid w:val="001E27E5"/>
    <w:rsid w:val="001E2C32"/>
    <w:rsid w:val="001E399A"/>
    <w:rsid w:val="001E42C6"/>
    <w:rsid w:val="001E6E76"/>
    <w:rsid w:val="001E7455"/>
    <w:rsid w:val="002042DA"/>
    <w:rsid w:val="00206DDB"/>
    <w:rsid w:val="00215335"/>
    <w:rsid w:val="00217662"/>
    <w:rsid w:val="002225C8"/>
    <w:rsid w:val="00226822"/>
    <w:rsid w:val="00230D0C"/>
    <w:rsid w:val="002379C3"/>
    <w:rsid w:val="00254A12"/>
    <w:rsid w:val="00255B2A"/>
    <w:rsid w:val="00261BCC"/>
    <w:rsid w:val="00265E63"/>
    <w:rsid w:val="002A3144"/>
    <w:rsid w:val="002C44AE"/>
    <w:rsid w:val="002D0AE5"/>
    <w:rsid w:val="002D6417"/>
    <w:rsid w:val="002E20C3"/>
    <w:rsid w:val="002F1F80"/>
    <w:rsid w:val="00303DB6"/>
    <w:rsid w:val="0030494E"/>
    <w:rsid w:val="00316753"/>
    <w:rsid w:val="00322A9A"/>
    <w:rsid w:val="00325115"/>
    <w:rsid w:val="0034299F"/>
    <w:rsid w:val="00344681"/>
    <w:rsid w:val="0034468E"/>
    <w:rsid w:val="003455A9"/>
    <w:rsid w:val="0034604D"/>
    <w:rsid w:val="003468DC"/>
    <w:rsid w:val="003476C3"/>
    <w:rsid w:val="00354E7C"/>
    <w:rsid w:val="00371F96"/>
    <w:rsid w:val="00374DD8"/>
    <w:rsid w:val="0037570B"/>
    <w:rsid w:val="00375974"/>
    <w:rsid w:val="00383313"/>
    <w:rsid w:val="00383398"/>
    <w:rsid w:val="0039093A"/>
    <w:rsid w:val="003A0B57"/>
    <w:rsid w:val="003A410D"/>
    <w:rsid w:val="003A787A"/>
    <w:rsid w:val="003B1BF1"/>
    <w:rsid w:val="003B34DA"/>
    <w:rsid w:val="003C0F86"/>
    <w:rsid w:val="003C15DA"/>
    <w:rsid w:val="003C4A6C"/>
    <w:rsid w:val="003C7B0F"/>
    <w:rsid w:val="003E7D67"/>
    <w:rsid w:val="003F3B02"/>
    <w:rsid w:val="00407F21"/>
    <w:rsid w:val="004157DB"/>
    <w:rsid w:val="00425404"/>
    <w:rsid w:val="00430456"/>
    <w:rsid w:val="00430E46"/>
    <w:rsid w:val="004311DD"/>
    <w:rsid w:val="0043615D"/>
    <w:rsid w:val="00441562"/>
    <w:rsid w:val="00446633"/>
    <w:rsid w:val="00447471"/>
    <w:rsid w:val="0045411E"/>
    <w:rsid w:val="004547F9"/>
    <w:rsid w:val="004548DD"/>
    <w:rsid w:val="00455817"/>
    <w:rsid w:val="00460A9A"/>
    <w:rsid w:val="004705AB"/>
    <w:rsid w:val="00470D55"/>
    <w:rsid w:val="0047339E"/>
    <w:rsid w:val="00487850"/>
    <w:rsid w:val="00490AC1"/>
    <w:rsid w:val="00490E8A"/>
    <w:rsid w:val="004B4264"/>
    <w:rsid w:val="004B612D"/>
    <w:rsid w:val="004C67D5"/>
    <w:rsid w:val="004D260B"/>
    <w:rsid w:val="004D3DE9"/>
    <w:rsid w:val="004E7DD1"/>
    <w:rsid w:val="004F1C69"/>
    <w:rsid w:val="004F53BC"/>
    <w:rsid w:val="004F580F"/>
    <w:rsid w:val="004F66DF"/>
    <w:rsid w:val="00501FDE"/>
    <w:rsid w:val="00512CD7"/>
    <w:rsid w:val="00513363"/>
    <w:rsid w:val="00516BDE"/>
    <w:rsid w:val="005242CA"/>
    <w:rsid w:val="00525B4A"/>
    <w:rsid w:val="00532EB7"/>
    <w:rsid w:val="00537B50"/>
    <w:rsid w:val="00537EB2"/>
    <w:rsid w:val="005416C7"/>
    <w:rsid w:val="00543CE6"/>
    <w:rsid w:val="00543F9D"/>
    <w:rsid w:val="0054484C"/>
    <w:rsid w:val="00551CCA"/>
    <w:rsid w:val="005524C9"/>
    <w:rsid w:val="00562944"/>
    <w:rsid w:val="00571968"/>
    <w:rsid w:val="00573A21"/>
    <w:rsid w:val="00581FC2"/>
    <w:rsid w:val="00582A2C"/>
    <w:rsid w:val="00585BC2"/>
    <w:rsid w:val="00592400"/>
    <w:rsid w:val="00593583"/>
    <w:rsid w:val="00597134"/>
    <w:rsid w:val="005B21B5"/>
    <w:rsid w:val="005B548D"/>
    <w:rsid w:val="005C5A5E"/>
    <w:rsid w:val="005C7AFE"/>
    <w:rsid w:val="005D0C45"/>
    <w:rsid w:val="005F05CD"/>
    <w:rsid w:val="005F2044"/>
    <w:rsid w:val="00600586"/>
    <w:rsid w:val="00607A0A"/>
    <w:rsid w:val="00612577"/>
    <w:rsid w:val="0061377A"/>
    <w:rsid w:val="00615EA6"/>
    <w:rsid w:val="00627CD6"/>
    <w:rsid w:val="00631E90"/>
    <w:rsid w:val="00645D8F"/>
    <w:rsid w:val="00651F67"/>
    <w:rsid w:val="00655C64"/>
    <w:rsid w:val="006664F9"/>
    <w:rsid w:val="00673870"/>
    <w:rsid w:val="006927E0"/>
    <w:rsid w:val="006B6AF8"/>
    <w:rsid w:val="006C2451"/>
    <w:rsid w:val="006C62DF"/>
    <w:rsid w:val="006C729A"/>
    <w:rsid w:val="006D046C"/>
    <w:rsid w:val="006D12E5"/>
    <w:rsid w:val="006E1038"/>
    <w:rsid w:val="006E4EA7"/>
    <w:rsid w:val="006F135F"/>
    <w:rsid w:val="006F3DD2"/>
    <w:rsid w:val="006F7471"/>
    <w:rsid w:val="0070238B"/>
    <w:rsid w:val="00710233"/>
    <w:rsid w:val="00711BB5"/>
    <w:rsid w:val="00724A00"/>
    <w:rsid w:val="007320F6"/>
    <w:rsid w:val="00732B67"/>
    <w:rsid w:val="00736030"/>
    <w:rsid w:val="00751883"/>
    <w:rsid w:val="00754454"/>
    <w:rsid w:val="00755052"/>
    <w:rsid w:val="007558DC"/>
    <w:rsid w:val="00755AE7"/>
    <w:rsid w:val="00760EBF"/>
    <w:rsid w:val="00774028"/>
    <w:rsid w:val="00776C6D"/>
    <w:rsid w:val="00783ADE"/>
    <w:rsid w:val="00786958"/>
    <w:rsid w:val="00791BC5"/>
    <w:rsid w:val="007A0CA5"/>
    <w:rsid w:val="007B0D8B"/>
    <w:rsid w:val="007B2A52"/>
    <w:rsid w:val="007B5695"/>
    <w:rsid w:val="007C5C96"/>
    <w:rsid w:val="007D5108"/>
    <w:rsid w:val="007F06EC"/>
    <w:rsid w:val="008220E2"/>
    <w:rsid w:val="00830201"/>
    <w:rsid w:val="008326FC"/>
    <w:rsid w:val="00832A45"/>
    <w:rsid w:val="00832D4F"/>
    <w:rsid w:val="008415AB"/>
    <w:rsid w:val="008425D3"/>
    <w:rsid w:val="008427BC"/>
    <w:rsid w:val="00844289"/>
    <w:rsid w:val="008544F8"/>
    <w:rsid w:val="00856166"/>
    <w:rsid w:val="008751C6"/>
    <w:rsid w:val="00884766"/>
    <w:rsid w:val="00884A1C"/>
    <w:rsid w:val="00886B3C"/>
    <w:rsid w:val="00887B7C"/>
    <w:rsid w:val="008A32A4"/>
    <w:rsid w:val="008A3319"/>
    <w:rsid w:val="008A45AD"/>
    <w:rsid w:val="008B24F3"/>
    <w:rsid w:val="008C0A0D"/>
    <w:rsid w:val="008D3212"/>
    <w:rsid w:val="008D6CBD"/>
    <w:rsid w:val="008E1E9B"/>
    <w:rsid w:val="008E4D68"/>
    <w:rsid w:val="008E7CA6"/>
    <w:rsid w:val="008F3AB8"/>
    <w:rsid w:val="008F6B53"/>
    <w:rsid w:val="00901B5C"/>
    <w:rsid w:val="00906E32"/>
    <w:rsid w:val="009165A8"/>
    <w:rsid w:val="009217D6"/>
    <w:rsid w:val="00923F10"/>
    <w:rsid w:val="00927FD4"/>
    <w:rsid w:val="0093307E"/>
    <w:rsid w:val="00933B7F"/>
    <w:rsid w:val="009468DC"/>
    <w:rsid w:val="009504E5"/>
    <w:rsid w:val="009547F9"/>
    <w:rsid w:val="0095541A"/>
    <w:rsid w:val="00957768"/>
    <w:rsid w:val="00961F7D"/>
    <w:rsid w:val="00963E1D"/>
    <w:rsid w:val="0096502D"/>
    <w:rsid w:val="0097022C"/>
    <w:rsid w:val="00970929"/>
    <w:rsid w:val="00971D09"/>
    <w:rsid w:val="00976668"/>
    <w:rsid w:val="00980F65"/>
    <w:rsid w:val="00981057"/>
    <w:rsid w:val="0098115F"/>
    <w:rsid w:val="00983CB3"/>
    <w:rsid w:val="00984554"/>
    <w:rsid w:val="00985580"/>
    <w:rsid w:val="009C0004"/>
    <w:rsid w:val="009C7EF8"/>
    <w:rsid w:val="009E1D83"/>
    <w:rsid w:val="009F0455"/>
    <w:rsid w:val="009F2C0E"/>
    <w:rsid w:val="009F7DE7"/>
    <w:rsid w:val="00A026A8"/>
    <w:rsid w:val="00A05372"/>
    <w:rsid w:val="00A108EC"/>
    <w:rsid w:val="00A10D5C"/>
    <w:rsid w:val="00A12341"/>
    <w:rsid w:val="00A14121"/>
    <w:rsid w:val="00A219FD"/>
    <w:rsid w:val="00A27245"/>
    <w:rsid w:val="00A328F1"/>
    <w:rsid w:val="00A4214A"/>
    <w:rsid w:val="00A44967"/>
    <w:rsid w:val="00A4770E"/>
    <w:rsid w:val="00A6022D"/>
    <w:rsid w:val="00A62A1D"/>
    <w:rsid w:val="00A6766F"/>
    <w:rsid w:val="00AA329D"/>
    <w:rsid w:val="00AA39B2"/>
    <w:rsid w:val="00AA6D86"/>
    <w:rsid w:val="00AB5FD8"/>
    <w:rsid w:val="00AB7786"/>
    <w:rsid w:val="00AD1FFC"/>
    <w:rsid w:val="00AD551F"/>
    <w:rsid w:val="00AD57FF"/>
    <w:rsid w:val="00AE02E2"/>
    <w:rsid w:val="00AE0EBE"/>
    <w:rsid w:val="00AE2CBD"/>
    <w:rsid w:val="00AF10E4"/>
    <w:rsid w:val="00AF2AED"/>
    <w:rsid w:val="00AF7E53"/>
    <w:rsid w:val="00B00FE9"/>
    <w:rsid w:val="00B06287"/>
    <w:rsid w:val="00B076D6"/>
    <w:rsid w:val="00B156AE"/>
    <w:rsid w:val="00B1692F"/>
    <w:rsid w:val="00B204EB"/>
    <w:rsid w:val="00B21ACC"/>
    <w:rsid w:val="00B24501"/>
    <w:rsid w:val="00B25DA3"/>
    <w:rsid w:val="00B32858"/>
    <w:rsid w:val="00B337A1"/>
    <w:rsid w:val="00B34D6E"/>
    <w:rsid w:val="00B46184"/>
    <w:rsid w:val="00B54DF4"/>
    <w:rsid w:val="00B60DB9"/>
    <w:rsid w:val="00B61399"/>
    <w:rsid w:val="00B80286"/>
    <w:rsid w:val="00B8149D"/>
    <w:rsid w:val="00B834CB"/>
    <w:rsid w:val="00B854D0"/>
    <w:rsid w:val="00B8625A"/>
    <w:rsid w:val="00B91F0E"/>
    <w:rsid w:val="00BA38C5"/>
    <w:rsid w:val="00BA77B3"/>
    <w:rsid w:val="00BA77F5"/>
    <w:rsid w:val="00BB3570"/>
    <w:rsid w:val="00BB5174"/>
    <w:rsid w:val="00BC0A43"/>
    <w:rsid w:val="00BC148F"/>
    <w:rsid w:val="00BC3110"/>
    <w:rsid w:val="00BC49DC"/>
    <w:rsid w:val="00BE5C55"/>
    <w:rsid w:val="00BF3AB5"/>
    <w:rsid w:val="00C04EA9"/>
    <w:rsid w:val="00C11CBB"/>
    <w:rsid w:val="00C12097"/>
    <w:rsid w:val="00C12A4B"/>
    <w:rsid w:val="00C27B8E"/>
    <w:rsid w:val="00C3581C"/>
    <w:rsid w:val="00C36BB6"/>
    <w:rsid w:val="00C470BE"/>
    <w:rsid w:val="00C52971"/>
    <w:rsid w:val="00C613BA"/>
    <w:rsid w:val="00C627E8"/>
    <w:rsid w:val="00C65607"/>
    <w:rsid w:val="00C70FAD"/>
    <w:rsid w:val="00C71155"/>
    <w:rsid w:val="00C76F81"/>
    <w:rsid w:val="00C92004"/>
    <w:rsid w:val="00C94DBC"/>
    <w:rsid w:val="00C94F3A"/>
    <w:rsid w:val="00CA4CF9"/>
    <w:rsid w:val="00CA66AE"/>
    <w:rsid w:val="00CB6A3F"/>
    <w:rsid w:val="00CC01D8"/>
    <w:rsid w:val="00CD6DA0"/>
    <w:rsid w:val="00CD795C"/>
    <w:rsid w:val="00CE1C18"/>
    <w:rsid w:val="00CF1AA3"/>
    <w:rsid w:val="00CF3F5F"/>
    <w:rsid w:val="00D01C47"/>
    <w:rsid w:val="00D01CE9"/>
    <w:rsid w:val="00D06DAF"/>
    <w:rsid w:val="00D11D68"/>
    <w:rsid w:val="00D12CC0"/>
    <w:rsid w:val="00D13346"/>
    <w:rsid w:val="00D16D35"/>
    <w:rsid w:val="00D23694"/>
    <w:rsid w:val="00D2379F"/>
    <w:rsid w:val="00D30620"/>
    <w:rsid w:val="00D307D2"/>
    <w:rsid w:val="00D31D81"/>
    <w:rsid w:val="00D35D6E"/>
    <w:rsid w:val="00D360D0"/>
    <w:rsid w:val="00D46482"/>
    <w:rsid w:val="00D4666C"/>
    <w:rsid w:val="00D477FE"/>
    <w:rsid w:val="00D611E8"/>
    <w:rsid w:val="00D633CA"/>
    <w:rsid w:val="00D66E77"/>
    <w:rsid w:val="00D67B86"/>
    <w:rsid w:val="00D72D0F"/>
    <w:rsid w:val="00D83A9A"/>
    <w:rsid w:val="00D850EA"/>
    <w:rsid w:val="00D9237E"/>
    <w:rsid w:val="00D94D02"/>
    <w:rsid w:val="00DA19DA"/>
    <w:rsid w:val="00DB6DC8"/>
    <w:rsid w:val="00DC2072"/>
    <w:rsid w:val="00DD5F25"/>
    <w:rsid w:val="00DE3DB2"/>
    <w:rsid w:val="00DF0AE9"/>
    <w:rsid w:val="00DF0DED"/>
    <w:rsid w:val="00DF6E1F"/>
    <w:rsid w:val="00E0117A"/>
    <w:rsid w:val="00E026F2"/>
    <w:rsid w:val="00E32998"/>
    <w:rsid w:val="00E37EFD"/>
    <w:rsid w:val="00E50415"/>
    <w:rsid w:val="00E523B1"/>
    <w:rsid w:val="00E64EDF"/>
    <w:rsid w:val="00E71840"/>
    <w:rsid w:val="00E77167"/>
    <w:rsid w:val="00E80636"/>
    <w:rsid w:val="00E83CD1"/>
    <w:rsid w:val="00E85492"/>
    <w:rsid w:val="00E8767E"/>
    <w:rsid w:val="00E87C67"/>
    <w:rsid w:val="00E9268B"/>
    <w:rsid w:val="00E96129"/>
    <w:rsid w:val="00E965B8"/>
    <w:rsid w:val="00EA6C32"/>
    <w:rsid w:val="00EB03BE"/>
    <w:rsid w:val="00EB0B84"/>
    <w:rsid w:val="00EB3E32"/>
    <w:rsid w:val="00EB7016"/>
    <w:rsid w:val="00EB7B78"/>
    <w:rsid w:val="00EC4732"/>
    <w:rsid w:val="00EC6346"/>
    <w:rsid w:val="00EC6ED6"/>
    <w:rsid w:val="00ED09A1"/>
    <w:rsid w:val="00ED6FE5"/>
    <w:rsid w:val="00EE7A84"/>
    <w:rsid w:val="00EF7D57"/>
    <w:rsid w:val="00F040E1"/>
    <w:rsid w:val="00F2550C"/>
    <w:rsid w:val="00F264B7"/>
    <w:rsid w:val="00F27D94"/>
    <w:rsid w:val="00F30A37"/>
    <w:rsid w:val="00F30C07"/>
    <w:rsid w:val="00F3348A"/>
    <w:rsid w:val="00F338A9"/>
    <w:rsid w:val="00F35D94"/>
    <w:rsid w:val="00F40156"/>
    <w:rsid w:val="00F50ADE"/>
    <w:rsid w:val="00F5489A"/>
    <w:rsid w:val="00F54D23"/>
    <w:rsid w:val="00F634F3"/>
    <w:rsid w:val="00F77A89"/>
    <w:rsid w:val="00F80EB9"/>
    <w:rsid w:val="00F91A24"/>
    <w:rsid w:val="00F94E17"/>
    <w:rsid w:val="00F953D9"/>
    <w:rsid w:val="00F97E49"/>
    <w:rsid w:val="00FA3716"/>
    <w:rsid w:val="00FA720C"/>
    <w:rsid w:val="00FB0CC3"/>
    <w:rsid w:val="00FB1E77"/>
    <w:rsid w:val="00FB210D"/>
    <w:rsid w:val="00FB28BB"/>
    <w:rsid w:val="00FC2398"/>
    <w:rsid w:val="00FD07E1"/>
    <w:rsid w:val="00FD4E39"/>
    <w:rsid w:val="00FD73AA"/>
    <w:rsid w:val="00FE7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9C0004"/>
  </w:style>
  <w:style w:type="paragraph" w:styleId="Akapitzlist">
    <w:name w:val="List Paragraph"/>
    <w:basedOn w:val="Normalny"/>
    <w:uiPriority w:val="34"/>
    <w:qFormat/>
    <w:rsid w:val="0059713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C0F8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4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64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64F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39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2A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9C0004"/>
  </w:style>
  <w:style w:type="paragraph" w:styleId="Akapitzlist">
    <w:name w:val="List Paragraph"/>
    <w:basedOn w:val="Normalny"/>
    <w:uiPriority w:val="34"/>
    <w:qFormat/>
    <w:rsid w:val="0059713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C0F8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4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64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64F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39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2A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B93CE-EE0E-4218-A5F4-C2403C9E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1948</Words>
  <Characters>11690</Characters>
  <Application>Microsoft Office Word</Application>
  <DocSecurity>0</DocSecurity>
  <Lines>97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ZUS</Company>
  <LinksUpToDate>false</LinksUpToDate>
  <CharactersWithSpaces>13611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Józiuk, Elżbieta</dc:creator>
  <cp:lastModifiedBy>Długosz, Robert</cp:lastModifiedBy>
  <cp:revision>2</cp:revision>
  <cp:lastPrinted>2021-01-04T12:33:00Z</cp:lastPrinted>
  <dcterms:created xsi:type="dcterms:W3CDTF">2021-01-04T12:40:00Z</dcterms:created>
  <dcterms:modified xsi:type="dcterms:W3CDTF">2021-01-04T12:40:00Z</dcterms:modified>
</cp:coreProperties>
</file>