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5411B" w14:textId="508177B3" w:rsidR="000E4E6C" w:rsidRPr="00E628B2" w:rsidRDefault="000E4E6C" w:rsidP="00BE46B8">
      <w:pPr>
        <w:spacing w:after="0" w:line="360" w:lineRule="auto"/>
        <w:ind w:left="4956" w:firstLine="708"/>
        <w:jc w:val="center"/>
        <w:outlineLvl w:val="0"/>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Warszawa,</w:t>
      </w:r>
      <w:r w:rsidR="007D7D5A" w:rsidRPr="00E628B2">
        <w:rPr>
          <w:rFonts w:ascii="Times New Roman" w:eastAsia="Times New Roman" w:hAnsi="Times New Roman" w:cs="Times New Roman"/>
          <w:lang w:eastAsia="pl-PL"/>
        </w:rPr>
        <w:t xml:space="preserve"> </w:t>
      </w:r>
      <w:r w:rsidR="008B0061">
        <w:rPr>
          <w:rFonts w:ascii="Times New Roman" w:eastAsia="Times New Roman" w:hAnsi="Times New Roman" w:cs="Times New Roman"/>
          <w:lang w:eastAsia="pl-PL"/>
        </w:rPr>
        <w:t>21</w:t>
      </w:r>
      <w:bookmarkStart w:id="0" w:name="_GoBack"/>
      <w:bookmarkEnd w:id="0"/>
      <w:r w:rsidR="00D344F3" w:rsidRPr="00E628B2">
        <w:rPr>
          <w:rFonts w:ascii="Times New Roman" w:eastAsia="Times New Roman" w:hAnsi="Times New Roman" w:cs="Times New Roman"/>
          <w:lang w:eastAsia="pl-PL"/>
        </w:rPr>
        <w:t xml:space="preserve"> </w:t>
      </w:r>
      <w:r w:rsidR="008B0061">
        <w:rPr>
          <w:rFonts w:ascii="Times New Roman" w:eastAsia="Times New Roman" w:hAnsi="Times New Roman" w:cs="Times New Roman"/>
          <w:lang w:eastAsia="pl-PL"/>
        </w:rPr>
        <w:t>września</w:t>
      </w:r>
      <w:r w:rsidR="00D344F3" w:rsidRPr="00E628B2">
        <w:rPr>
          <w:rFonts w:ascii="Times New Roman" w:eastAsia="Times New Roman" w:hAnsi="Times New Roman" w:cs="Times New Roman"/>
          <w:lang w:eastAsia="pl-PL"/>
        </w:rPr>
        <w:t xml:space="preserve"> 201</w:t>
      </w:r>
      <w:r w:rsidR="007A6CCE" w:rsidRPr="00E628B2">
        <w:rPr>
          <w:rFonts w:ascii="Times New Roman" w:eastAsia="Times New Roman" w:hAnsi="Times New Roman" w:cs="Times New Roman"/>
          <w:lang w:eastAsia="pl-PL"/>
        </w:rPr>
        <w:t>8</w:t>
      </w:r>
      <w:r w:rsidR="00D344F3" w:rsidRPr="00E628B2">
        <w:rPr>
          <w:rFonts w:ascii="Times New Roman" w:eastAsia="Times New Roman" w:hAnsi="Times New Roman" w:cs="Times New Roman"/>
          <w:lang w:eastAsia="pl-PL"/>
        </w:rPr>
        <w:t>r.</w:t>
      </w:r>
    </w:p>
    <w:p w14:paraId="1DFF8127" w14:textId="77777777" w:rsidR="000E4E6C" w:rsidRPr="00E628B2" w:rsidRDefault="000E4E6C" w:rsidP="00BE46B8">
      <w:pPr>
        <w:spacing w:after="0" w:line="360" w:lineRule="auto"/>
        <w:jc w:val="center"/>
        <w:outlineLvl w:val="0"/>
        <w:rPr>
          <w:rFonts w:ascii="Times New Roman" w:eastAsia="Times New Roman" w:hAnsi="Times New Roman" w:cs="Times New Roman"/>
          <w:b/>
          <w:bCs/>
          <w:caps/>
          <w:kern w:val="36"/>
          <w:lang w:eastAsia="pl-PL"/>
        </w:rPr>
      </w:pPr>
    </w:p>
    <w:p w14:paraId="6E0A6E90" w14:textId="1341CC9A" w:rsidR="00975F9B" w:rsidRPr="00E628B2" w:rsidRDefault="00975F9B" w:rsidP="00BE46B8">
      <w:pPr>
        <w:spacing w:after="0" w:line="360" w:lineRule="auto"/>
        <w:jc w:val="center"/>
        <w:outlineLvl w:val="0"/>
        <w:rPr>
          <w:rFonts w:ascii="Times New Roman" w:eastAsia="Times New Roman" w:hAnsi="Times New Roman" w:cs="Times New Roman"/>
          <w:b/>
          <w:bCs/>
          <w:caps/>
          <w:kern w:val="36"/>
          <w:lang w:eastAsia="pl-PL"/>
        </w:rPr>
      </w:pPr>
      <w:r w:rsidRPr="00E628B2">
        <w:rPr>
          <w:rFonts w:ascii="Times New Roman" w:eastAsia="Times New Roman" w:hAnsi="Times New Roman" w:cs="Times New Roman"/>
          <w:b/>
          <w:bCs/>
          <w:caps/>
          <w:kern w:val="36"/>
          <w:lang w:eastAsia="pl-PL"/>
        </w:rPr>
        <w:t xml:space="preserve">Rozeznanie rynku </w:t>
      </w:r>
      <w:r w:rsidR="00147E4E" w:rsidRPr="00E628B2">
        <w:rPr>
          <w:rFonts w:ascii="Times New Roman" w:eastAsia="Times New Roman" w:hAnsi="Times New Roman" w:cs="Times New Roman"/>
          <w:b/>
          <w:bCs/>
          <w:caps/>
          <w:kern w:val="36"/>
          <w:lang w:eastAsia="pl-PL"/>
        </w:rPr>
        <w:t>W ZAKRESIE</w:t>
      </w:r>
      <w:r w:rsidR="00FA7AB0" w:rsidRPr="00E628B2">
        <w:rPr>
          <w:rFonts w:ascii="Times New Roman" w:eastAsia="Times New Roman" w:hAnsi="Times New Roman" w:cs="Times New Roman"/>
          <w:b/>
          <w:bCs/>
          <w:caps/>
          <w:kern w:val="36"/>
          <w:lang w:eastAsia="pl-PL"/>
        </w:rPr>
        <w:t xml:space="preserve"> </w:t>
      </w:r>
      <w:r w:rsidR="00611231" w:rsidRPr="00E628B2">
        <w:rPr>
          <w:rFonts w:ascii="Times New Roman" w:eastAsia="Times New Roman" w:hAnsi="Times New Roman" w:cs="Times New Roman"/>
          <w:b/>
          <w:bCs/>
          <w:caps/>
          <w:kern w:val="36"/>
          <w:lang w:eastAsia="pl-PL"/>
        </w:rPr>
        <w:t xml:space="preserve">Zakupu </w:t>
      </w:r>
      <w:r w:rsidR="00D0770D" w:rsidRPr="00E628B2">
        <w:rPr>
          <w:rFonts w:ascii="Times New Roman" w:eastAsia="Times New Roman" w:hAnsi="Times New Roman" w:cs="Times New Roman"/>
          <w:b/>
          <w:bCs/>
          <w:caps/>
          <w:kern w:val="36"/>
          <w:lang w:eastAsia="pl-PL"/>
        </w:rPr>
        <w:t xml:space="preserve">30 skanerów oraz zakupu </w:t>
      </w:r>
      <w:r w:rsidR="00611231" w:rsidRPr="00E628B2">
        <w:rPr>
          <w:rFonts w:ascii="Times New Roman" w:eastAsia="Times New Roman" w:hAnsi="Times New Roman" w:cs="Times New Roman"/>
          <w:b/>
          <w:bCs/>
          <w:caps/>
          <w:kern w:val="36"/>
          <w:lang w:eastAsia="pl-PL"/>
        </w:rPr>
        <w:t>urządzeń wielofunkcyjnnych</w:t>
      </w:r>
      <w:r w:rsidR="00CB0C98" w:rsidRPr="00E628B2">
        <w:rPr>
          <w:rFonts w:ascii="Times New Roman" w:eastAsia="Times New Roman" w:hAnsi="Times New Roman" w:cs="Times New Roman"/>
          <w:b/>
          <w:bCs/>
          <w:caps/>
          <w:kern w:val="36"/>
          <w:lang w:eastAsia="pl-PL"/>
        </w:rPr>
        <w:t xml:space="preserve"> z 36 miesięczną gwarancją</w:t>
      </w:r>
      <w:r w:rsidR="00611231" w:rsidRPr="00E628B2">
        <w:rPr>
          <w:rFonts w:ascii="Times New Roman" w:eastAsia="Times New Roman" w:hAnsi="Times New Roman" w:cs="Times New Roman"/>
          <w:b/>
          <w:bCs/>
          <w:caps/>
          <w:kern w:val="36"/>
          <w:lang w:eastAsia="pl-PL"/>
        </w:rPr>
        <w:t xml:space="preserve"> wraz z </w:t>
      </w:r>
      <w:r w:rsidR="00D0770D" w:rsidRPr="00E628B2">
        <w:rPr>
          <w:rFonts w:ascii="Times New Roman" w:eastAsia="Times New Roman" w:hAnsi="Times New Roman" w:cs="Times New Roman"/>
          <w:b/>
          <w:bCs/>
          <w:caps/>
          <w:kern w:val="36"/>
          <w:lang w:eastAsia="pl-PL"/>
        </w:rPr>
        <w:t>usługą wydruku</w:t>
      </w:r>
    </w:p>
    <w:p w14:paraId="21406966" w14:textId="77777777" w:rsidR="00975F9B" w:rsidRPr="00E628B2" w:rsidRDefault="00153443" w:rsidP="00BE46B8">
      <w:pPr>
        <w:pStyle w:val="Akapitzlist"/>
        <w:numPr>
          <w:ilvl w:val="0"/>
          <w:numId w:val="3"/>
        </w:numPr>
        <w:shd w:val="clear" w:color="auto" w:fill="FFFFFF"/>
        <w:spacing w:after="0" w:line="360" w:lineRule="auto"/>
        <w:ind w:left="284" w:hanging="284"/>
        <w:rPr>
          <w:rFonts w:ascii="Times New Roman" w:eastAsia="Times New Roman" w:hAnsi="Times New Roman" w:cs="Times New Roman"/>
          <w:lang w:eastAsia="pl-PL"/>
        </w:rPr>
      </w:pPr>
      <w:r w:rsidRPr="00E628B2">
        <w:rPr>
          <w:rFonts w:ascii="Times New Roman" w:eastAsia="Times New Roman" w:hAnsi="Times New Roman" w:cs="Times New Roman"/>
          <w:b/>
          <w:bCs/>
          <w:lang w:eastAsia="pl-PL"/>
        </w:rPr>
        <w:t>Informacje</w:t>
      </w:r>
      <w:r w:rsidRPr="00E628B2">
        <w:rPr>
          <w:rFonts w:ascii="Times New Roman" w:eastAsia="Times New Roman" w:hAnsi="Times New Roman" w:cs="Times New Roman"/>
          <w:lang w:eastAsia="pl-PL"/>
        </w:rPr>
        <w:t xml:space="preserve"> </w:t>
      </w:r>
      <w:r w:rsidRPr="00E628B2">
        <w:rPr>
          <w:rFonts w:ascii="Times New Roman" w:eastAsia="Times New Roman" w:hAnsi="Times New Roman" w:cs="Times New Roman"/>
          <w:b/>
          <w:bCs/>
          <w:lang w:eastAsia="pl-PL"/>
        </w:rPr>
        <w:t>o</w:t>
      </w:r>
      <w:r w:rsidR="00975F9B" w:rsidRPr="00E628B2">
        <w:rPr>
          <w:rFonts w:ascii="Times New Roman" w:eastAsia="Times New Roman" w:hAnsi="Times New Roman" w:cs="Times New Roman"/>
          <w:b/>
          <w:bCs/>
          <w:lang w:eastAsia="pl-PL"/>
        </w:rPr>
        <w:t xml:space="preserve">gólne </w:t>
      </w:r>
    </w:p>
    <w:p w14:paraId="3F1834DD" w14:textId="4E76159E" w:rsidR="008F2EDD" w:rsidRPr="00E628B2" w:rsidRDefault="008F2EDD" w:rsidP="00BE46B8">
      <w:pPr>
        <w:numPr>
          <w:ilvl w:val="0"/>
          <w:numId w:val="1"/>
        </w:numPr>
        <w:shd w:val="clear" w:color="auto" w:fill="FFFFFF"/>
        <w:spacing w:after="0" w:line="360" w:lineRule="auto"/>
        <w:ind w:left="930" w:hanging="357"/>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Niniejszy dokument stanowi prośbę o przekazanie info</w:t>
      </w:r>
      <w:r w:rsidR="00153443" w:rsidRPr="00E628B2">
        <w:rPr>
          <w:rFonts w:ascii="Times New Roman" w:eastAsia="Times New Roman" w:hAnsi="Times New Roman" w:cs="Times New Roman"/>
          <w:lang w:eastAsia="pl-PL"/>
        </w:rPr>
        <w:t xml:space="preserve">rmacji cenowej </w:t>
      </w:r>
      <w:r w:rsidR="00611231" w:rsidRPr="00E628B2">
        <w:rPr>
          <w:rFonts w:ascii="Times New Roman" w:eastAsia="Times New Roman" w:hAnsi="Times New Roman" w:cs="Times New Roman"/>
          <w:lang w:eastAsia="pl-PL"/>
        </w:rPr>
        <w:t>dotyczącej zakupu</w:t>
      </w:r>
      <w:r w:rsidR="00D0770D" w:rsidRPr="00E628B2">
        <w:rPr>
          <w:rFonts w:ascii="Times New Roman" w:eastAsia="Times New Roman" w:hAnsi="Times New Roman" w:cs="Times New Roman"/>
          <w:lang w:eastAsia="pl-PL"/>
        </w:rPr>
        <w:t xml:space="preserve"> 30 skanerów oraz zakupu </w:t>
      </w:r>
      <w:r w:rsidR="00611231" w:rsidRPr="00E628B2">
        <w:rPr>
          <w:rFonts w:ascii="Times New Roman" w:eastAsia="Times New Roman" w:hAnsi="Times New Roman" w:cs="Times New Roman"/>
          <w:lang w:eastAsia="pl-PL"/>
        </w:rPr>
        <w:t xml:space="preserve"> urządzeń wielofunkcyjnych</w:t>
      </w:r>
      <w:r w:rsidR="00CB0C98" w:rsidRPr="00E628B2">
        <w:rPr>
          <w:rFonts w:ascii="Times New Roman" w:eastAsia="Times New Roman" w:hAnsi="Times New Roman" w:cs="Times New Roman"/>
          <w:lang w:eastAsia="pl-PL"/>
        </w:rPr>
        <w:t xml:space="preserve"> z 36 miesięczną gwarancją</w:t>
      </w:r>
      <w:r w:rsidR="00611231" w:rsidRPr="00E628B2">
        <w:rPr>
          <w:rFonts w:ascii="Times New Roman" w:eastAsia="Times New Roman" w:hAnsi="Times New Roman" w:cs="Times New Roman"/>
          <w:lang w:eastAsia="pl-PL"/>
        </w:rPr>
        <w:t xml:space="preserve"> wraz z </w:t>
      </w:r>
      <w:r w:rsidR="00D0770D" w:rsidRPr="00E628B2">
        <w:rPr>
          <w:rFonts w:ascii="Times New Roman" w:eastAsia="Times New Roman" w:hAnsi="Times New Roman" w:cs="Times New Roman"/>
          <w:lang w:eastAsia="pl-PL"/>
        </w:rPr>
        <w:t>usługą wydruku</w:t>
      </w:r>
      <w:r w:rsidR="00611231" w:rsidRPr="00E628B2">
        <w:rPr>
          <w:rFonts w:ascii="Times New Roman" w:eastAsia="Times New Roman" w:hAnsi="Times New Roman" w:cs="Times New Roman"/>
          <w:lang w:eastAsia="pl-PL"/>
        </w:rPr>
        <w:t xml:space="preserve"> </w:t>
      </w:r>
      <w:r w:rsidR="00FB439B" w:rsidRPr="00E628B2">
        <w:rPr>
          <w:rFonts w:ascii="Times New Roman" w:eastAsia="Times New Roman" w:hAnsi="Times New Roman" w:cs="Times New Roman"/>
          <w:lang w:eastAsia="pl-PL"/>
        </w:rPr>
        <w:t>w Zakładzie Ubezpieczeń Społecznych</w:t>
      </w:r>
      <w:r w:rsidRPr="00E628B2">
        <w:rPr>
          <w:rFonts w:ascii="Times New Roman" w:eastAsia="Times New Roman" w:hAnsi="Times New Roman" w:cs="Times New Roman"/>
          <w:lang w:eastAsia="pl-PL"/>
        </w:rPr>
        <w:t xml:space="preserve"> (dalej „RFI”). </w:t>
      </w:r>
    </w:p>
    <w:p w14:paraId="1EB0CEB7" w14:textId="77777777" w:rsidR="008F2EDD" w:rsidRPr="00E628B2" w:rsidRDefault="008F2EDD" w:rsidP="00BE46B8">
      <w:pPr>
        <w:numPr>
          <w:ilvl w:val="0"/>
          <w:numId w:val="1"/>
        </w:numPr>
        <w:shd w:val="clear" w:color="auto" w:fill="FFFFFF"/>
        <w:spacing w:after="0" w:line="360" w:lineRule="auto"/>
        <w:ind w:left="930"/>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Każdy może przesłać jedną odpowiedź na RFI.</w:t>
      </w:r>
    </w:p>
    <w:p w14:paraId="7FF70071" w14:textId="77777777" w:rsidR="008F2EDD" w:rsidRPr="00E628B2" w:rsidRDefault="008F2EDD" w:rsidP="00BE46B8">
      <w:pPr>
        <w:numPr>
          <w:ilvl w:val="0"/>
          <w:numId w:val="1"/>
        </w:numPr>
        <w:shd w:val="clear" w:color="auto" w:fill="FFFFFF"/>
        <w:spacing w:after="0" w:line="360" w:lineRule="auto"/>
        <w:ind w:left="930"/>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Szczegółowe wymagania dotyczące RFI są przedstawione poniżej.</w:t>
      </w:r>
    </w:p>
    <w:p w14:paraId="41D8F792" w14:textId="77777777" w:rsidR="008F2EDD" w:rsidRPr="00E628B2" w:rsidRDefault="008F2EDD" w:rsidP="00BE46B8">
      <w:pPr>
        <w:numPr>
          <w:ilvl w:val="0"/>
          <w:numId w:val="1"/>
        </w:numPr>
        <w:shd w:val="clear" w:color="auto" w:fill="FFFFFF"/>
        <w:spacing w:after="0" w:line="360" w:lineRule="auto"/>
        <w:ind w:left="930"/>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Odpowiedź na RFI będzie podstawą do oszacowania wartości zamówienia.</w:t>
      </w:r>
    </w:p>
    <w:p w14:paraId="3B9E7415" w14:textId="77777777" w:rsidR="008F2EDD" w:rsidRPr="00E628B2" w:rsidRDefault="008F2EDD" w:rsidP="00BE46B8">
      <w:pPr>
        <w:numPr>
          <w:ilvl w:val="0"/>
          <w:numId w:val="1"/>
        </w:numPr>
        <w:shd w:val="clear" w:color="auto" w:fill="FFFFFF"/>
        <w:spacing w:after="0" w:line="360" w:lineRule="auto"/>
        <w:ind w:left="930"/>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Niniejsze RFI nie stanowi oferty zawarcia umowy w rozumieniu przepisów Kodeksu Cywilnego.</w:t>
      </w:r>
    </w:p>
    <w:p w14:paraId="48D80D84" w14:textId="77777777" w:rsidR="008F2EDD" w:rsidRPr="00E628B2" w:rsidRDefault="008F2EDD" w:rsidP="00BE46B8">
      <w:pPr>
        <w:numPr>
          <w:ilvl w:val="0"/>
          <w:numId w:val="1"/>
        </w:numPr>
        <w:shd w:val="clear" w:color="auto" w:fill="FFFFFF"/>
        <w:spacing w:after="0" w:line="360" w:lineRule="auto"/>
        <w:ind w:left="930"/>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Udzielenie odpowiedzi na niniejsze RFI nie będzie uprawniało do występowania z</w:t>
      </w:r>
      <w:r w:rsidR="00213575" w:rsidRPr="00E628B2">
        <w:rPr>
          <w:rFonts w:ascii="Times New Roman" w:eastAsia="Times New Roman" w:hAnsi="Times New Roman" w:cs="Times New Roman"/>
          <w:lang w:eastAsia="pl-PL"/>
        </w:rPr>
        <w:t> </w:t>
      </w:r>
      <w:r w:rsidRPr="00E628B2">
        <w:rPr>
          <w:rFonts w:ascii="Times New Roman" w:eastAsia="Times New Roman" w:hAnsi="Times New Roman" w:cs="Times New Roman"/>
          <w:lang w:eastAsia="pl-PL"/>
        </w:rPr>
        <w:t>jakimikolwiek roszczeniami pieniężnymi lub niepieniężnymi.</w:t>
      </w:r>
    </w:p>
    <w:p w14:paraId="238B4A29" w14:textId="77777777" w:rsidR="008F2EDD" w:rsidRPr="00E628B2" w:rsidRDefault="008F2EDD" w:rsidP="00BE46B8">
      <w:pPr>
        <w:numPr>
          <w:ilvl w:val="0"/>
          <w:numId w:val="1"/>
        </w:numPr>
        <w:shd w:val="clear" w:color="auto" w:fill="FFFFFF"/>
        <w:spacing w:after="0" w:line="360" w:lineRule="auto"/>
        <w:ind w:left="930"/>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Przesyłający odpowiedź na RFI jest zobowiązany do nie udostępniania osobom trzecim informacji uzyskanych w związku z niniejszym RFI bez pisemnej zgodny i upoważnienia ze strony ZUS.</w:t>
      </w:r>
    </w:p>
    <w:p w14:paraId="31A8CC21" w14:textId="77777777" w:rsidR="00975F9B" w:rsidRPr="00E628B2" w:rsidRDefault="00975F9B" w:rsidP="00BE46B8">
      <w:pPr>
        <w:pStyle w:val="Akapitzlist"/>
        <w:numPr>
          <w:ilvl w:val="0"/>
          <w:numId w:val="3"/>
        </w:numPr>
        <w:shd w:val="clear" w:color="auto" w:fill="FFFFFF"/>
        <w:spacing w:after="0" w:line="360" w:lineRule="auto"/>
        <w:ind w:left="284" w:hanging="284"/>
        <w:rPr>
          <w:rFonts w:ascii="Times New Roman" w:hAnsi="Times New Roman" w:cs="Times New Roman"/>
          <w:lang w:eastAsia="pl-PL"/>
        </w:rPr>
      </w:pPr>
      <w:r w:rsidRPr="00E628B2">
        <w:rPr>
          <w:rFonts w:ascii="Times New Roman" w:hAnsi="Times New Roman" w:cs="Times New Roman"/>
          <w:b/>
          <w:bCs/>
          <w:lang w:eastAsia="pl-PL"/>
        </w:rPr>
        <w:t>Termin i sposób złożenia odpowiedz</w:t>
      </w:r>
      <w:r w:rsidR="0070310B" w:rsidRPr="00E628B2">
        <w:rPr>
          <w:rFonts w:ascii="Times New Roman" w:hAnsi="Times New Roman" w:cs="Times New Roman"/>
          <w:b/>
          <w:bCs/>
          <w:lang w:eastAsia="pl-PL"/>
        </w:rPr>
        <w:t xml:space="preserve">i na </w:t>
      </w:r>
      <w:r w:rsidR="00D867BD" w:rsidRPr="00E628B2">
        <w:rPr>
          <w:rFonts w:ascii="Times New Roman" w:hAnsi="Times New Roman" w:cs="Times New Roman"/>
          <w:b/>
          <w:bCs/>
          <w:lang w:eastAsia="pl-PL"/>
        </w:rPr>
        <w:t>R</w:t>
      </w:r>
      <w:r w:rsidR="000120D9" w:rsidRPr="00E628B2">
        <w:rPr>
          <w:rFonts w:ascii="Times New Roman" w:hAnsi="Times New Roman" w:cs="Times New Roman"/>
          <w:b/>
          <w:bCs/>
          <w:lang w:eastAsia="pl-PL"/>
        </w:rPr>
        <w:t>F</w:t>
      </w:r>
      <w:r w:rsidR="00D867BD" w:rsidRPr="00E628B2">
        <w:rPr>
          <w:rFonts w:ascii="Times New Roman" w:hAnsi="Times New Roman" w:cs="Times New Roman"/>
          <w:b/>
          <w:bCs/>
          <w:lang w:eastAsia="pl-PL"/>
        </w:rPr>
        <w:t>I</w:t>
      </w:r>
    </w:p>
    <w:p w14:paraId="33ABE189" w14:textId="5496020C" w:rsidR="00D72D34" w:rsidRPr="00E628B2" w:rsidRDefault="008F2EDD" w:rsidP="00BE46B8">
      <w:pPr>
        <w:shd w:val="clear" w:color="auto" w:fill="FFFFFF"/>
        <w:spacing w:after="0" w:line="360" w:lineRule="auto"/>
        <w:rPr>
          <w:rFonts w:ascii="Times New Roman" w:hAnsi="Times New Roman" w:cs="Times New Roman"/>
          <w:b/>
          <w:i/>
        </w:rPr>
      </w:pPr>
      <w:r w:rsidRPr="00E628B2">
        <w:rPr>
          <w:rFonts w:ascii="Times New Roman" w:eastAsia="Times New Roman" w:hAnsi="Times New Roman" w:cs="Times New Roman"/>
          <w:lang w:eastAsia="pl-PL"/>
        </w:rPr>
        <w:t xml:space="preserve">Odpowiedź na RFI należy przesłać w terminie do </w:t>
      </w:r>
      <w:r w:rsidR="00D0770D" w:rsidRPr="00E628B2">
        <w:rPr>
          <w:rFonts w:ascii="Times New Roman" w:eastAsia="Times New Roman" w:hAnsi="Times New Roman" w:cs="Times New Roman"/>
          <w:lang w:eastAsia="pl-PL"/>
        </w:rPr>
        <w:t>27</w:t>
      </w:r>
      <w:r w:rsidR="00CC7F67" w:rsidRPr="00E628B2">
        <w:rPr>
          <w:rFonts w:ascii="Times New Roman" w:eastAsia="Times New Roman" w:hAnsi="Times New Roman" w:cs="Times New Roman"/>
          <w:lang w:eastAsia="pl-PL"/>
        </w:rPr>
        <w:t>.</w:t>
      </w:r>
      <w:r w:rsidR="00D0770D" w:rsidRPr="00E628B2">
        <w:rPr>
          <w:rFonts w:ascii="Times New Roman" w:eastAsia="Times New Roman" w:hAnsi="Times New Roman" w:cs="Times New Roman"/>
          <w:lang w:eastAsia="pl-PL"/>
        </w:rPr>
        <w:t>09</w:t>
      </w:r>
      <w:r w:rsidR="00CC7F67" w:rsidRPr="00E628B2">
        <w:rPr>
          <w:rFonts w:ascii="Times New Roman" w:eastAsia="Times New Roman" w:hAnsi="Times New Roman" w:cs="Times New Roman"/>
          <w:lang w:eastAsia="pl-PL"/>
        </w:rPr>
        <w:t>.</w:t>
      </w:r>
      <w:r w:rsidR="00D72D34" w:rsidRPr="00E628B2">
        <w:rPr>
          <w:rFonts w:ascii="Times New Roman" w:eastAsia="Times New Roman" w:hAnsi="Times New Roman" w:cs="Times New Roman"/>
          <w:lang w:eastAsia="pl-PL"/>
        </w:rPr>
        <w:t>201</w:t>
      </w:r>
      <w:r w:rsidR="007A6CCE" w:rsidRPr="00E628B2">
        <w:rPr>
          <w:rFonts w:ascii="Times New Roman" w:eastAsia="Times New Roman" w:hAnsi="Times New Roman" w:cs="Times New Roman"/>
          <w:lang w:eastAsia="pl-PL"/>
        </w:rPr>
        <w:t>8</w:t>
      </w:r>
      <w:r w:rsidR="00D72D34" w:rsidRPr="00E628B2">
        <w:rPr>
          <w:rFonts w:ascii="Times New Roman" w:eastAsia="Times New Roman" w:hAnsi="Times New Roman" w:cs="Times New Roman"/>
          <w:lang w:eastAsia="pl-PL"/>
        </w:rPr>
        <w:t>r.</w:t>
      </w:r>
      <w:r w:rsidR="007406B2" w:rsidRPr="00E628B2">
        <w:rPr>
          <w:rFonts w:ascii="Times New Roman" w:eastAsia="Times New Roman" w:hAnsi="Times New Roman" w:cs="Times New Roman"/>
          <w:lang w:eastAsia="pl-PL"/>
        </w:rPr>
        <w:t xml:space="preserve"> do godz. 1</w:t>
      </w:r>
      <w:r w:rsidR="00D0770D" w:rsidRPr="00E628B2">
        <w:rPr>
          <w:rFonts w:ascii="Times New Roman" w:eastAsia="Times New Roman" w:hAnsi="Times New Roman" w:cs="Times New Roman"/>
          <w:lang w:eastAsia="pl-PL"/>
        </w:rPr>
        <w:t>6</w:t>
      </w:r>
      <w:r w:rsidR="00BB5DF6" w:rsidRPr="00E628B2">
        <w:rPr>
          <w:rFonts w:ascii="Times New Roman" w:eastAsia="Times New Roman" w:hAnsi="Times New Roman" w:cs="Times New Roman"/>
          <w:lang w:eastAsia="pl-PL"/>
        </w:rPr>
        <w:t>:00</w:t>
      </w:r>
      <w:r w:rsidR="00D72D34" w:rsidRPr="00E628B2">
        <w:rPr>
          <w:rFonts w:ascii="Times New Roman" w:eastAsia="Times New Roman" w:hAnsi="Times New Roman" w:cs="Times New Roman"/>
          <w:lang w:eastAsia="pl-PL"/>
        </w:rPr>
        <w:t xml:space="preserve"> </w:t>
      </w:r>
      <w:r w:rsidRPr="00E628B2">
        <w:rPr>
          <w:rFonts w:ascii="Times New Roman" w:eastAsia="Times New Roman" w:hAnsi="Times New Roman" w:cs="Times New Roman"/>
          <w:lang w:eastAsia="pl-PL"/>
        </w:rPr>
        <w:t>na adresy e-mail:</w:t>
      </w:r>
      <w:r w:rsidR="00BB5DF6" w:rsidRPr="00E628B2">
        <w:rPr>
          <w:rFonts w:ascii="Times New Roman" w:eastAsia="Times New Roman" w:hAnsi="Times New Roman" w:cs="Times New Roman"/>
          <w:lang w:eastAsia="pl-PL"/>
        </w:rPr>
        <w:t xml:space="preserve"> </w:t>
      </w:r>
      <w:hyperlink r:id="rId12" w:history="1">
        <w:r w:rsidR="008B0061" w:rsidRPr="00146247">
          <w:rPr>
            <w:rStyle w:val="Hipercze"/>
            <w:rFonts w:ascii="Times New Roman" w:hAnsi="Times New Roman" w:cs="Times New Roman"/>
            <w:b/>
            <w:i/>
          </w:rPr>
          <w:t>ZakupyIT@zus.pl</w:t>
        </w:r>
      </w:hyperlink>
    </w:p>
    <w:p w14:paraId="63F80C8D" w14:textId="77777777" w:rsidR="00975F9B" w:rsidRPr="00E628B2" w:rsidRDefault="00975F9B" w:rsidP="00BE46B8">
      <w:pPr>
        <w:pStyle w:val="Akapitzlist"/>
        <w:numPr>
          <w:ilvl w:val="0"/>
          <w:numId w:val="3"/>
        </w:numPr>
        <w:shd w:val="clear" w:color="auto" w:fill="FFFFFF"/>
        <w:spacing w:after="0" w:line="360" w:lineRule="auto"/>
        <w:ind w:left="284" w:hanging="284"/>
        <w:rPr>
          <w:rFonts w:ascii="Times New Roman" w:hAnsi="Times New Roman" w:cs="Times New Roman"/>
          <w:lang w:eastAsia="pl-PL"/>
        </w:rPr>
      </w:pPr>
      <w:r w:rsidRPr="00E628B2">
        <w:rPr>
          <w:rFonts w:ascii="Times New Roman" w:hAnsi="Times New Roman" w:cs="Times New Roman"/>
          <w:b/>
          <w:bCs/>
          <w:lang w:eastAsia="pl-PL"/>
        </w:rPr>
        <w:t xml:space="preserve">Sposób przygotowania </w:t>
      </w:r>
      <w:r w:rsidR="0070310B" w:rsidRPr="00E628B2">
        <w:rPr>
          <w:rFonts w:ascii="Times New Roman" w:hAnsi="Times New Roman" w:cs="Times New Roman"/>
          <w:b/>
          <w:bCs/>
          <w:lang w:eastAsia="pl-PL"/>
        </w:rPr>
        <w:t xml:space="preserve">odpowiedzi na </w:t>
      </w:r>
      <w:r w:rsidR="00D867BD" w:rsidRPr="00E628B2">
        <w:rPr>
          <w:rFonts w:ascii="Times New Roman" w:hAnsi="Times New Roman" w:cs="Times New Roman"/>
          <w:b/>
          <w:bCs/>
          <w:lang w:eastAsia="pl-PL"/>
        </w:rPr>
        <w:t>R</w:t>
      </w:r>
      <w:r w:rsidR="000120D9" w:rsidRPr="00E628B2">
        <w:rPr>
          <w:rFonts w:ascii="Times New Roman" w:hAnsi="Times New Roman" w:cs="Times New Roman"/>
          <w:b/>
          <w:bCs/>
          <w:lang w:eastAsia="pl-PL"/>
        </w:rPr>
        <w:t>F</w:t>
      </w:r>
      <w:r w:rsidR="00D867BD" w:rsidRPr="00E628B2">
        <w:rPr>
          <w:rFonts w:ascii="Times New Roman" w:hAnsi="Times New Roman" w:cs="Times New Roman"/>
          <w:b/>
          <w:bCs/>
          <w:lang w:eastAsia="pl-PL"/>
        </w:rPr>
        <w:t>I</w:t>
      </w:r>
    </w:p>
    <w:p w14:paraId="3E065783" w14:textId="77777777" w:rsidR="008F2EDD" w:rsidRPr="00E628B2" w:rsidRDefault="008F2EDD" w:rsidP="00BE46B8">
      <w:pPr>
        <w:shd w:val="clear" w:color="auto" w:fill="FFFFFF"/>
        <w:spacing w:after="0" w:line="360" w:lineRule="auto"/>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Odpowiedź na RFI powinna zawierać:</w:t>
      </w:r>
    </w:p>
    <w:p w14:paraId="145811B6" w14:textId="77777777" w:rsidR="008F2EDD" w:rsidRPr="00E628B2" w:rsidRDefault="00D1781D" w:rsidP="00BE46B8">
      <w:pPr>
        <w:numPr>
          <w:ilvl w:val="0"/>
          <w:numId w:val="2"/>
        </w:numPr>
        <w:shd w:val="clear" w:color="auto" w:fill="FFFFFF"/>
        <w:tabs>
          <w:tab w:val="clear" w:pos="720"/>
        </w:tabs>
        <w:spacing w:after="0" w:line="360" w:lineRule="auto"/>
        <w:ind w:left="930"/>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D</w:t>
      </w:r>
      <w:r w:rsidR="0063732E" w:rsidRPr="00E628B2">
        <w:rPr>
          <w:rFonts w:ascii="Times New Roman" w:eastAsia="Times New Roman" w:hAnsi="Times New Roman" w:cs="Times New Roman"/>
          <w:lang w:eastAsia="pl-PL"/>
        </w:rPr>
        <w:t>ane podmiotu odpowiadającego na RFI</w:t>
      </w:r>
      <w:r w:rsidR="008F2EDD" w:rsidRPr="00E628B2">
        <w:rPr>
          <w:rFonts w:ascii="Times New Roman" w:eastAsia="Times New Roman" w:hAnsi="Times New Roman" w:cs="Times New Roman"/>
          <w:lang w:eastAsia="pl-PL"/>
        </w:rPr>
        <w:t>,</w:t>
      </w:r>
    </w:p>
    <w:p w14:paraId="11AC33C9" w14:textId="77777777" w:rsidR="00D1781D" w:rsidRPr="00E628B2" w:rsidRDefault="00D1781D" w:rsidP="00BE46B8">
      <w:pPr>
        <w:numPr>
          <w:ilvl w:val="0"/>
          <w:numId w:val="2"/>
        </w:numPr>
        <w:shd w:val="clear" w:color="auto" w:fill="FFFFFF"/>
        <w:tabs>
          <w:tab w:val="clear" w:pos="720"/>
        </w:tabs>
        <w:spacing w:after="0" w:line="360" w:lineRule="auto"/>
        <w:ind w:left="930"/>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W</w:t>
      </w:r>
      <w:r w:rsidR="0063732E" w:rsidRPr="00E628B2">
        <w:rPr>
          <w:rFonts w:ascii="Times New Roman" w:eastAsia="Times New Roman" w:hAnsi="Times New Roman" w:cs="Times New Roman"/>
          <w:lang w:eastAsia="pl-PL"/>
        </w:rPr>
        <w:t>skazanie</w:t>
      </w:r>
      <w:r w:rsidR="008F2EDD" w:rsidRPr="00E628B2">
        <w:rPr>
          <w:rFonts w:ascii="Times New Roman" w:eastAsia="Times New Roman" w:hAnsi="Times New Roman" w:cs="Times New Roman"/>
          <w:lang w:eastAsia="pl-PL"/>
        </w:rPr>
        <w:t xml:space="preserve"> osób uprawnionych do kontaktu z ZUS wraz z danymi do kontaktu (</w:t>
      </w:r>
      <w:r w:rsidR="00213575" w:rsidRPr="00E628B2">
        <w:rPr>
          <w:rFonts w:ascii="Times New Roman" w:eastAsia="Times New Roman" w:hAnsi="Times New Roman" w:cs="Times New Roman"/>
          <w:lang w:eastAsia="pl-PL"/>
        </w:rPr>
        <w:t>imię i </w:t>
      </w:r>
      <w:r w:rsidR="00B010F5" w:rsidRPr="00E628B2">
        <w:rPr>
          <w:rFonts w:ascii="Times New Roman" w:eastAsia="Times New Roman" w:hAnsi="Times New Roman" w:cs="Times New Roman"/>
          <w:lang w:eastAsia="pl-PL"/>
        </w:rPr>
        <w:t>nazwisko</w:t>
      </w:r>
      <w:r w:rsidRPr="00E628B2">
        <w:rPr>
          <w:rFonts w:ascii="Times New Roman" w:eastAsia="Times New Roman" w:hAnsi="Times New Roman" w:cs="Times New Roman"/>
          <w:lang w:eastAsia="pl-PL"/>
        </w:rPr>
        <w:t>, telefon, faks, email)</w:t>
      </w:r>
    </w:p>
    <w:p w14:paraId="164B5022" w14:textId="685F388D" w:rsidR="00D1781D" w:rsidRPr="00E628B2" w:rsidRDefault="00D1781D" w:rsidP="00BE46B8">
      <w:pPr>
        <w:numPr>
          <w:ilvl w:val="0"/>
          <w:numId w:val="2"/>
        </w:numPr>
        <w:shd w:val="clear" w:color="auto" w:fill="FFFFFF"/>
        <w:tabs>
          <w:tab w:val="clear" w:pos="720"/>
        </w:tabs>
        <w:spacing w:after="0" w:line="360" w:lineRule="auto"/>
        <w:ind w:left="930"/>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I</w:t>
      </w:r>
      <w:r w:rsidR="006D3AD0" w:rsidRPr="00E628B2">
        <w:rPr>
          <w:rFonts w:ascii="Times New Roman" w:eastAsia="Times New Roman" w:hAnsi="Times New Roman" w:cs="Times New Roman"/>
          <w:lang w:eastAsia="pl-PL"/>
        </w:rPr>
        <w:t>nformacje o wartości</w:t>
      </w:r>
      <w:r w:rsidR="008F2EDD" w:rsidRPr="00E628B2">
        <w:rPr>
          <w:rFonts w:ascii="Times New Roman" w:eastAsia="Times New Roman" w:hAnsi="Times New Roman" w:cs="Times New Roman"/>
          <w:lang w:eastAsia="pl-PL"/>
        </w:rPr>
        <w:t xml:space="preserve"> brutto </w:t>
      </w:r>
      <w:r w:rsidR="006D3AD0" w:rsidRPr="00E628B2">
        <w:rPr>
          <w:rFonts w:ascii="Times New Roman" w:eastAsia="Times New Roman" w:hAnsi="Times New Roman" w:cs="Times New Roman"/>
          <w:lang w:eastAsia="pl-PL"/>
        </w:rPr>
        <w:t>usług</w:t>
      </w:r>
      <w:r w:rsidR="008F2EDD" w:rsidRPr="00E628B2">
        <w:rPr>
          <w:rFonts w:ascii="Times New Roman" w:eastAsia="Times New Roman" w:hAnsi="Times New Roman" w:cs="Times New Roman"/>
          <w:lang w:eastAsia="pl-PL"/>
        </w:rPr>
        <w:t xml:space="preserve"> </w:t>
      </w:r>
      <w:r w:rsidR="006D3AD0" w:rsidRPr="00E628B2">
        <w:rPr>
          <w:rFonts w:ascii="Times New Roman" w:eastAsia="Times New Roman" w:hAnsi="Times New Roman" w:cs="Times New Roman"/>
          <w:lang w:eastAsia="pl-PL"/>
        </w:rPr>
        <w:t>z uwzględnieniem s</w:t>
      </w:r>
      <w:r w:rsidR="008F2EDD" w:rsidRPr="00E628B2">
        <w:rPr>
          <w:rFonts w:ascii="Times New Roman" w:eastAsia="Times New Roman" w:hAnsi="Times New Roman" w:cs="Times New Roman"/>
          <w:lang w:eastAsia="pl-PL"/>
        </w:rPr>
        <w:t>truktur</w:t>
      </w:r>
      <w:r w:rsidR="006D3AD0" w:rsidRPr="00E628B2">
        <w:rPr>
          <w:rFonts w:ascii="Times New Roman" w:eastAsia="Times New Roman" w:hAnsi="Times New Roman" w:cs="Times New Roman"/>
          <w:lang w:eastAsia="pl-PL"/>
        </w:rPr>
        <w:t>y</w:t>
      </w:r>
      <w:r w:rsidR="008F2EDD" w:rsidRPr="00E628B2">
        <w:rPr>
          <w:rFonts w:ascii="Times New Roman" w:eastAsia="Times New Roman" w:hAnsi="Times New Roman" w:cs="Times New Roman"/>
          <w:lang w:eastAsia="pl-PL"/>
        </w:rPr>
        <w:t xml:space="preserve"> kosztów. </w:t>
      </w:r>
    </w:p>
    <w:p w14:paraId="624DDEF9" w14:textId="77777777" w:rsidR="00743BEA" w:rsidRPr="00E628B2" w:rsidRDefault="00D1781D" w:rsidP="00BE46B8">
      <w:pPr>
        <w:numPr>
          <w:ilvl w:val="0"/>
          <w:numId w:val="2"/>
        </w:numPr>
        <w:shd w:val="clear" w:color="auto" w:fill="FFFFFF"/>
        <w:tabs>
          <w:tab w:val="clear" w:pos="720"/>
          <w:tab w:val="num" w:pos="851"/>
        </w:tabs>
        <w:spacing w:after="0" w:line="360" w:lineRule="auto"/>
        <w:ind w:left="993" w:hanging="502"/>
        <w:jc w:val="both"/>
        <w:rPr>
          <w:rFonts w:ascii="Times New Roman" w:eastAsia="Times New Roman" w:hAnsi="Times New Roman" w:cs="Times New Roman"/>
          <w:lang w:eastAsia="pl-PL"/>
        </w:rPr>
      </w:pPr>
      <w:r w:rsidRPr="00E628B2">
        <w:rPr>
          <w:rFonts w:ascii="Times New Roman" w:eastAsia="Times New Roman" w:hAnsi="Times New Roman" w:cs="Times New Roman"/>
          <w:lang w:eastAsia="pl-PL"/>
        </w:rPr>
        <w:t>O</w:t>
      </w:r>
      <w:r w:rsidR="008F2EDD" w:rsidRPr="00E628B2">
        <w:rPr>
          <w:rFonts w:ascii="Times New Roman" w:eastAsia="Times New Roman" w:hAnsi="Times New Roman" w:cs="Times New Roman"/>
          <w:lang w:eastAsia="pl-PL"/>
        </w:rPr>
        <w:t>dpowiedź na RFI należy przygotować zgodnie z załącznikiem nr 1.</w:t>
      </w:r>
    </w:p>
    <w:p w14:paraId="606FE041" w14:textId="2DCE5743" w:rsidR="00743BEA" w:rsidRPr="00E628B2" w:rsidRDefault="00743BEA" w:rsidP="00BE46B8">
      <w:pPr>
        <w:pStyle w:val="Akapitzlist"/>
        <w:numPr>
          <w:ilvl w:val="0"/>
          <w:numId w:val="3"/>
        </w:numPr>
        <w:shd w:val="clear" w:color="auto" w:fill="FFFFFF"/>
        <w:tabs>
          <w:tab w:val="left" w:pos="284"/>
        </w:tabs>
        <w:spacing w:after="0" w:line="360" w:lineRule="auto"/>
        <w:ind w:left="714" w:hanging="714"/>
        <w:rPr>
          <w:rFonts w:ascii="Times New Roman" w:eastAsia="Times New Roman" w:hAnsi="Times New Roman" w:cs="Times New Roman"/>
          <w:lang w:eastAsia="pl-PL"/>
        </w:rPr>
      </w:pPr>
      <w:r w:rsidRPr="00E628B2">
        <w:rPr>
          <w:rFonts w:ascii="Times New Roman" w:eastAsia="Times New Roman" w:hAnsi="Times New Roman" w:cs="Times New Roman"/>
          <w:b/>
          <w:bCs/>
          <w:lang w:eastAsia="pl-PL"/>
        </w:rPr>
        <w:t xml:space="preserve">Opis </w:t>
      </w:r>
      <w:r w:rsidR="00B466A8" w:rsidRPr="00E628B2">
        <w:rPr>
          <w:rFonts w:ascii="Times New Roman" w:eastAsia="Times New Roman" w:hAnsi="Times New Roman" w:cs="Times New Roman"/>
          <w:b/>
          <w:bCs/>
          <w:lang w:eastAsia="pl-PL"/>
        </w:rPr>
        <w:t xml:space="preserve">przedmiotu </w:t>
      </w:r>
      <w:r w:rsidR="007406B2" w:rsidRPr="00E628B2">
        <w:rPr>
          <w:rFonts w:ascii="Times New Roman" w:eastAsia="Times New Roman" w:hAnsi="Times New Roman" w:cs="Times New Roman"/>
          <w:b/>
          <w:bCs/>
          <w:lang w:eastAsia="pl-PL"/>
        </w:rPr>
        <w:t>zapytania</w:t>
      </w:r>
      <w:r w:rsidR="00B466A8" w:rsidRPr="00E628B2">
        <w:rPr>
          <w:rFonts w:ascii="Times New Roman" w:eastAsia="Times New Roman" w:hAnsi="Times New Roman" w:cs="Times New Roman"/>
          <w:b/>
          <w:bCs/>
          <w:lang w:eastAsia="pl-PL"/>
        </w:rPr>
        <w:t xml:space="preserve"> </w:t>
      </w:r>
    </w:p>
    <w:p w14:paraId="3FB14F42" w14:textId="3837ECCB" w:rsidR="00DE58FB" w:rsidRPr="00E628B2" w:rsidRDefault="00D0770D" w:rsidP="00D0770D">
      <w:pPr>
        <w:shd w:val="clear" w:color="auto" w:fill="FFFFFF"/>
        <w:spacing w:after="0" w:line="360" w:lineRule="auto"/>
        <w:ind w:left="360"/>
        <w:jc w:val="both"/>
        <w:rPr>
          <w:rFonts w:ascii="Times New Roman" w:hAnsi="Times New Roman" w:cs="Times New Roman"/>
        </w:rPr>
      </w:pPr>
      <w:r w:rsidRPr="00E628B2">
        <w:rPr>
          <w:rFonts w:ascii="Times New Roman" w:eastAsia="Times New Roman" w:hAnsi="Times New Roman" w:cs="Times New Roman"/>
          <w:lang w:eastAsia="pl-PL"/>
        </w:rPr>
        <w:t>Przedmiotem zapytania jest:</w:t>
      </w:r>
    </w:p>
    <w:p w14:paraId="2A193617" w14:textId="77777777" w:rsidR="00D0770D" w:rsidRPr="00E628B2" w:rsidRDefault="00D0770D" w:rsidP="00D0770D">
      <w:pPr>
        <w:widowControl w:val="0"/>
        <w:autoSpaceDE w:val="0"/>
        <w:autoSpaceDN w:val="0"/>
        <w:adjustRightInd w:val="0"/>
        <w:spacing w:after="0" w:line="240" w:lineRule="auto"/>
        <w:ind w:left="360"/>
        <w:jc w:val="both"/>
        <w:rPr>
          <w:rFonts w:ascii="Times New Roman" w:hAnsi="Times New Roman" w:cs="Times New Roman"/>
          <w:b/>
        </w:rPr>
      </w:pPr>
      <w:r w:rsidRPr="00E628B2">
        <w:rPr>
          <w:rFonts w:ascii="Times New Roman" w:hAnsi="Times New Roman" w:cs="Times New Roman"/>
          <w:b/>
        </w:rPr>
        <w:t xml:space="preserve">Część 1: </w:t>
      </w:r>
    </w:p>
    <w:p w14:paraId="48C440E4" w14:textId="77777777" w:rsidR="00D0770D" w:rsidRPr="00E628B2" w:rsidRDefault="00D0770D" w:rsidP="00D0770D">
      <w:pPr>
        <w:widowControl w:val="0"/>
        <w:autoSpaceDE w:val="0"/>
        <w:autoSpaceDN w:val="0"/>
        <w:adjustRightInd w:val="0"/>
        <w:spacing w:after="0" w:line="240" w:lineRule="auto"/>
        <w:ind w:left="360"/>
        <w:jc w:val="both"/>
        <w:rPr>
          <w:rFonts w:ascii="Times New Roman" w:hAnsi="Times New Roman" w:cs="Times New Roman"/>
          <w:b/>
        </w:rPr>
      </w:pPr>
    </w:p>
    <w:p w14:paraId="6E43953C" w14:textId="243CEB78" w:rsidR="00D0770D" w:rsidRPr="00E628B2" w:rsidRDefault="00D0770D" w:rsidP="00D0770D">
      <w:pPr>
        <w:spacing w:after="0" w:line="360" w:lineRule="auto"/>
        <w:rPr>
          <w:rFonts w:ascii="Times New Roman" w:hAnsi="Times New Roman" w:cs="Times New Roman"/>
          <w:b/>
        </w:rPr>
      </w:pPr>
      <w:r w:rsidRPr="00E628B2">
        <w:rPr>
          <w:rFonts w:ascii="Times New Roman" w:hAnsi="Times New Roman" w:cs="Times New Roman"/>
        </w:rPr>
        <w:t>Zakup 30 szt. specjalistycznych wysokowydajnych skanerów wraz z min. 36 miesięczną gwarancją do digitalizacji dokumentów</w:t>
      </w:r>
    </w:p>
    <w:p w14:paraId="73D3E352"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ZESTAWIENIE MINIMALNYCH PARAMETRÓW SKANERÓW DO DIGITALIZACJI:</w:t>
      </w:r>
    </w:p>
    <w:p w14:paraId="22C4BD8C"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1.</w:t>
      </w:r>
      <w:r w:rsidRPr="00E628B2">
        <w:rPr>
          <w:rFonts w:ascii="Times New Roman" w:hAnsi="Times New Roman" w:cs="Times New Roman"/>
          <w:spacing w:val="-15"/>
        </w:rPr>
        <w:tab/>
        <w:t>Obsługiwane formaty: co najmniej A4 przy podajniku ADF i  dla skanu z szyby</w:t>
      </w:r>
    </w:p>
    <w:p w14:paraId="70A867F7"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lastRenderedPageBreak/>
        <w:t>2.</w:t>
      </w:r>
      <w:r w:rsidRPr="00E628B2">
        <w:rPr>
          <w:rFonts w:ascii="Times New Roman" w:hAnsi="Times New Roman" w:cs="Times New Roman"/>
          <w:spacing w:val="-15"/>
        </w:rPr>
        <w:tab/>
        <w:t>Dobowy cykl pracy (przy założeniu pracy 8h dziennie): minimum 4 000 str.</w:t>
      </w:r>
    </w:p>
    <w:p w14:paraId="07A97335"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3.</w:t>
      </w:r>
      <w:r w:rsidRPr="00E628B2">
        <w:rPr>
          <w:rFonts w:ascii="Times New Roman" w:hAnsi="Times New Roman" w:cs="Times New Roman"/>
          <w:spacing w:val="-15"/>
        </w:rPr>
        <w:tab/>
        <w:t>Skaner z podajnikiem ADF na minimum 70 szt. dokumentów A4 o gramaturze 80 g/m²</w:t>
      </w:r>
    </w:p>
    <w:p w14:paraId="0AB57121"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4.</w:t>
      </w:r>
      <w:r w:rsidRPr="00E628B2">
        <w:rPr>
          <w:rFonts w:ascii="Times New Roman" w:hAnsi="Times New Roman" w:cs="Times New Roman"/>
          <w:spacing w:val="-15"/>
        </w:rPr>
        <w:tab/>
        <w:t>Rozdzielczość skanowania: minimum 600x600 dpi</w:t>
      </w:r>
    </w:p>
    <w:p w14:paraId="6DC1AD4B"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5.</w:t>
      </w:r>
      <w:r w:rsidRPr="00E628B2">
        <w:rPr>
          <w:rFonts w:ascii="Times New Roman" w:hAnsi="Times New Roman" w:cs="Times New Roman"/>
          <w:spacing w:val="-15"/>
        </w:rPr>
        <w:tab/>
        <w:t>Głębia kolorystyczna: minimum 24 bit RGB</w:t>
      </w:r>
    </w:p>
    <w:p w14:paraId="3A21F9D4"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6.</w:t>
      </w:r>
      <w:r w:rsidRPr="00E628B2">
        <w:rPr>
          <w:rFonts w:ascii="Times New Roman" w:hAnsi="Times New Roman" w:cs="Times New Roman"/>
          <w:spacing w:val="-15"/>
        </w:rPr>
        <w:tab/>
        <w:t>Skanowanie czarno-białe i w kolorze, również w trybie duplex (jednoprzebiegowo)</w:t>
      </w:r>
    </w:p>
    <w:p w14:paraId="4479FCED"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7.</w:t>
      </w:r>
      <w:r w:rsidRPr="00E628B2">
        <w:rPr>
          <w:rFonts w:ascii="Times New Roman" w:hAnsi="Times New Roman" w:cs="Times New Roman"/>
          <w:spacing w:val="-15"/>
        </w:rPr>
        <w:tab/>
        <w:t>Skanowanie z podajnika ADF oraz z szyby</w:t>
      </w:r>
    </w:p>
    <w:p w14:paraId="16E8F1CF"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8.</w:t>
      </w:r>
      <w:r w:rsidRPr="00E628B2">
        <w:rPr>
          <w:rFonts w:ascii="Times New Roman" w:hAnsi="Times New Roman" w:cs="Times New Roman"/>
          <w:spacing w:val="-15"/>
        </w:rPr>
        <w:tab/>
        <w:t xml:space="preserve">Obsługiwane formaty plików wyjściowych: JPEG, TIFF, PDF w tym PDF zabezpieczony i przeszukiwalny </w:t>
      </w:r>
    </w:p>
    <w:p w14:paraId="01914049"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9.</w:t>
      </w:r>
      <w:r w:rsidRPr="00E628B2">
        <w:rPr>
          <w:rFonts w:ascii="Times New Roman" w:hAnsi="Times New Roman" w:cs="Times New Roman"/>
          <w:spacing w:val="-15"/>
        </w:rPr>
        <w:tab/>
        <w:t>Komunikacja: LAN (interfejs wbudowany w urządzenie) i USB</w:t>
      </w:r>
    </w:p>
    <w:p w14:paraId="3C5BD8D5"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10.</w:t>
      </w:r>
      <w:r w:rsidRPr="00E628B2">
        <w:rPr>
          <w:rFonts w:ascii="Times New Roman" w:hAnsi="Times New Roman" w:cs="Times New Roman"/>
          <w:spacing w:val="-15"/>
        </w:rPr>
        <w:tab/>
        <w:t>Do każdego ze skanerów musi być dostarczone oprogramowanie do skanowania wspierające zapisywanie w formatach plików wskazanych powyżej, podstawowa edycja skanów (obracanie, skalowanie, wyśrodkowanie, usuwanie pustych stron itp.) w tym możliwość zapisywania skanów na zasobach sieciowych Windows</w:t>
      </w:r>
    </w:p>
    <w:p w14:paraId="2A9A3295"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11.</w:t>
      </w:r>
      <w:r w:rsidRPr="00E628B2">
        <w:rPr>
          <w:rFonts w:ascii="Times New Roman" w:hAnsi="Times New Roman" w:cs="Times New Roman"/>
          <w:spacing w:val="-15"/>
        </w:rPr>
        <w:tab/>
        <w:t>Panel sterowania z polską wersją językową menu</w:t>
      </w:r>
    </w:p>
    <w:p w14:paraId="78933CD7"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12.</w:t>
      </w:r>
      <w:r w:rsidRPr="00E628B2">
        <w:rPr>
          <w:rFonts w:ascii="Times New Roman" w:hAnsi="Times New Roman" w:cs="Times New Roman"/>
          <w:spacing w:val="-15"/>
        </w:rPr>
        <w:tab/>
        <w:t>Obsługa standardu TWAIN (USB i sieć)</w:t>
      </w:r>
    </w:p>
    <w:p w14:paraId="43920595"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13.</w:t>
      </w:r>
      <w:r w:rsidRPr="00E628B2">
        <w:rPr>
          <w:rFonts w:ascii="Times New Roman" w:hAnsi="Times New Roman" w:cs="Times New Roman"/>
          <w:spacing w:val="-15"/>
        </w:rPr>
        <w:tab/>
        <w:t>Wymaga się aby urządzenie posiadało certyfikat CE lub deklarację zgodności z  certyfikatem CE oraz było fabrycznie nowe (pochodzić z produkcji z 2018 r.), wolne od wad, niebędące przedmiotem ekspozycji, elementem szkolenia bądź innej formy użytkowania.</w:t>
      </w:r>
    </w:p>
    <w:p w14:paraId="53ECFA2C"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14.</w:t>
      </w:r>
      <w:r w:rsidRPr="00E628B2">
        <w:rPr>
          <w:rFonts w:ascii="Times New Roman" w:hAnsi="Times New Roman" w:cs="Times New Roman"/>
          <w:spacing w:val="-15"/>
        </w:rPr>
        <w:tab/>
        <w:t>Obsługiwane systemy operacyjne: MS Windows 7 wersja 32-bit i 64-bit oraz MS Windows 10 wersja 64-bit oraz Windows Server 2008 i 2012 w przypadku konieczności instalacji skanerów na platformie serwerowej.</w:t>
      </w:r>
    </w:p>
    <w:p w14:paraId="1453E978"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r w:rsidRPr="00E628B2">
        <w:rPr>
          <w:rFonts w:ascii="Times New Roman" w:hAnsi="Times New Roman" w:cs="Times New Roman"/>
          <w:spacing w:val="-15"/>
        </w:rPr>
        <w:t>Skanery powinny być fabrycznie nowe, wyprodukowane w 2018 roku, wolne od wad, nieużywane, wraz z niezbędnym oprogramowaniem do ich obsługi.</w:t>
      </w:r>
    </w:p>
    <w:p w14:paraId="5514BFAF" w14:textId="7230678C" w:rsidR="00D0770D" w:rsidRPr="00E628B2" w:rsidRDefault="00D0770D" w:rsidP="00D0770D">
      <w:pPr>
        <w:spacing w:after="0" w:line="360" w:lineRule="auto"/>
        <w:rPr>
          <w:rFonts w:ascii="Times New Roman" w:hAnsi="Times New Roman" w:cs="Times New Roman"/>
          <w:b/>
        </w:rPr>
      </w:pPr>
      <w:r w:rsidRPr="00E628B2">
        <w:rPr>
          <w:rFonts w:ascii="Times New Roman" w:hAnsi="Times New Roman" w:cs="Times New Roman"/>
          <w:spacing w:val="-15"/>
        </w:rPr>
        <w:t>Wykonawca w ramach realizacji umowy dostarczy, i uruchomi urządzenie wraz z instruktażem przystanowiskowym dla 2 osób w każdej z lokalizacji.</w:t>
      </w:r>
    </w:p>
    <w:p w14:paraId="6F89023C" w14:textId="77777777" w:rsidR="00D0770D" w:rsidRPr="00E628B2" w:rsidRDefault="00D0770D" w:rsidP="00D0770D">
      <w:pPr>
        <w:jc w:val="both"/>
        <w:rPr>
          <w:rFonts w:ascii="Times New Roman" w:hAnsi="Times New Roman" w:cs="Times New Roman"/>
          <w:u w:val="single"/>
        </w:rPr>
      </w:pPr>
      <w:r w:rsidRPr="00E628B2">
        <w:rPr>
          <w:rFonts w:ascii="Times New Roman" w:hAnsi="Times New Roman" w:cs="Times New Roman"/>
          <w:u w:val="single"/>
        </w:rPr>
        <w:t>Warunki gwarancji:</w:t>
      </w:r>
    </w:p>
    <w:p w14:paraId="7627B779" w14:textId="77777777" w:rsidR="00D0770D" w:rsidRPr="00E628B2" w:rsidRDefault="00D0770D" w:rsidP="006804D1">
      <w:pPr>
        <w:numPr>
          <w:ilvl w:val="0"/>
          <w:numId w:val="12"/>
        </w:numPr>
        <w:tabs>
          <w:tab w:val="clear" w:pos="360"/>
          <w:tab w:val="num" w:pos="0"/>
        </w:tabs>
        <w:spacing w:after="0" w:line="240" w:lineRule="auto"/>
        <w:ind w:left="0"/>
        <w:jc w:val="both"/>
        <w:rPr>
          <w:rFonts w:ascii="Times New Roman" w:hAnsi="Times New Roman" w:cs="Times New Roman"/>
        </w:rPr>
      </w:pPr>
      <w:r w:rsidRPr="00E628B2">
        <w:rPr>
          <w:rFonts w:ascii="Times New Roman" w:hAnsi="Times New Roman" w:cs="Times New Roman"/>
        </w:rPr>
        <w:t>Zapewniony dostęp faxowy, telefoniczny i mailowy do serwisu oferenta (zgłoszenia awarii, konsultacje, itp.) w godzinach roboczych Zamawiającego (pn.-pt. 8:00-16:00).</w:t>
      </w:r>
    </w:p>
    <w:p w14:paraId="6CB68A93" w14:textId="77777777" w:rsidR="00D0770D" w:rsidRPr="00E628B2" w:rsidRDefault="00D0770D" w:rsidP="006804D1">
      <w:pPr>
        <w:numPr>
          <w:ilvl w:val="0"/>
          <w:numId w:val="12"/>
        </w:numPr>
        <w:spacing w:after="0" w:line="240" w:lineRule="auto"/>
        <w:ind w:left="0"/>
        <w:jc w:val="both"/>
        <w:rPr>
          <w:rFonts w:ascii="Times New Roman" w:hAnsi="Times New Roman" w:cs="Times New Roman"/>
        </w:rPr>
      </w:pPr>
      <w:r w:rsidRPr="00E628B2">
        <w:rPr>
          <w:rFonts w:ascii="Times New Roman" w:hAnsi="Times New Roman" w:cs="Times New Roman"/>
        </w:rPr>
        <w:t xml:space="preserve">Czas reakcji (przystąpienia do wykonania czynności serwisowych - konsultacja telefoniczna lub wizyta serwisanta) - nie dłuższy niż: </w:t>
      </w:r>
      <w:r w:rsidRPr="00E628B2">
        <w:rPr>
          <w:rFonts w:ascii="Times New Roman" w:hAnsi="Times New Roman" w:cs="Times New Roman"/>
          <w:b/>
        </w:rPr>
        <w:t>24 godziny robocze</w:t>
      </w:r>
      <w:r w:rsidRPr="00E628B2">
        <w:rPr>
          <w:rFonts w:ascii="Times New Roman" w:hAnsi="Times New Roman" w:cs="Times New Roman"/>
        </w:rPr>
        <w:t xml:space="preserve"> liczony od chwili zgłoszenia awarii/usterki faxem lub mailem do punktu serwisowego Wykonawcy. Obowiązkowe potwierdzenie przyjęcia zgłoszenia awarii/usterki przez serwis Wykonawcy faxem lub mailem zwrotnym do ZUS w ciągu 2 godzin od chwili zgłoszenia awarii/usterki, przesłanym do Zamawiającego.</w:t>
      </w:r>
    </w:p>
    <w:p w14:paraId="31EF1FB7" w14:textId="77777777" w:rsidR="00D0770D" w:rsidRPr="00E628B2" w:rsidRDefault="00D0770D" w:rsidP="006804D1">
      <w:pPr>
        <w:numPr>
          <w:ilvl w:val="0"/>
          <w:numId w:val="12"/>
        </w:numPr>
        <w:tabs>
          <w:tab w:val="clear" w:pos="360"/>
          <w:tab w:val="num" w:pos="0"/>
        </w:tabs>
        <w:spacing w:after="0" w:line="240" w:lineRule="auto"/>
        <w:ind w:left="0" w:hanging="426"/>
        <w:jc w:val="both"/>
        <w:rPr>
          <w:rFonts w:ascii="Times New Roman" w:hAnsi="Times New Roman" w:cs="Times New Roman"/>
        </w:rPr>
      </w:pPr>
      <w:r w:rsidRPr="00E628B2">
        <w:rPr>
          <w:rFonts w:ascii="Times New Roman" w:hAnsi="Times New Roman" w:cs="Times New Roman"/>
        </w:rPr>
        <w:t>Czas naprawy nie przekroczy 32 godziny robocze, i będzie liczony od chwili zgłoszenia awarii/usterki faksem lub drogą elektroniczną przez Zamawiającego, do punktu serwisowego Wykonawcy.</w:t>
      </w:r>
    </w:p>
    <w:p w14:paraId="3DA08220" w14:textId="77777777" w:rsidR="00D0770D" w:rsidRPr="00E628B2" w:rsidRDefault="00D0770D" w:rsidP="006804D1">
      <w:pPr>
        <w:numPr>
          <w:ilvl w:val="0"/>
          <w:numId w:val="12"/>
        </w:numPr>
        <w:spacing w:after="0" w:line="240" w:lineRule="auto"/>
        <w:ind w:left="0"/>
        <w:jc w:val="both"/>
        <w:rPr>
          <w:rFonts w:ascii="Times New Roman" w:hAnsi="Times New Roman" w:cs="Times New Roman"/>
        </w:rPr>
      </w:pPr>
      <w:r w:rsidRPr="00E628B2">
        <w:rPr>
          <w:rFonts w:ascii="Times New Roman" w:hAnsi="Times New Roman" w:cs="Times New Roman"/>
        </w:rPr>
        <w:t>Przez wykonanie i zakończenie naprawy rozumie się całkowite usunięcie awarii/usterki i przywrócenie parametrów sprzed awarii/usterki,</w:t>
      </w:r>
    </w:p>
    <w:p w14:paraId="51ACECE0" w14:textId="77777777" w:rsidR="00D0770D" w:rsidRPr="00E628B2" w:rsidRDefault="00D0770D" w:rsidP="006804D1">
      <w:pPr>
        <w:numPr>
          <w:ilvl w:val="0"/>
          <w:numId w:val="12"/>
        </w:numPr>
        <w:spacing w:after="0" w:line="240" w:lineRule="auto"/>
        <w:ind w:left="0"/>
        <w:jc w:val="both"/>
        <w:rPr>
          <w:rFonts w:ascii="Times New Roman" w:hAnsi="Times New Roman" w:cs="Times New Roman"/>
        </w:rPr>
      </w:pPr>
      <w:r w:rsidRPr="00E628B2">
        <w:rPr>
          <w:rFonts w:ascii="Times New Roman" w:hAnsi="Times New Roman" w:cs="Times New Roman"/>
        </w:rPr>
        <w:t xml:space="preserve">W przypadku braku możliwości wykonania przez Wykonawcę naprawy awarii </w:t>
      </w:r>
      <w:r w:rsidRPr="00E628B2">
        <w:rPr>
          <w:rFonts w:ascii="Times New Roman" w:hAnsi="Times New Roman" w:cs="Times New Roman"/>
          <w:b/>
        </w:rPr>
        <w:t>skanera</w:t>
      </w:r>
      <w:r w:rsidRPr="00E628B2">
        <w:rPr>
          <w:rFonts w:ascii="Times New Roman" w:hAnsi="Times New Roman" w:cs="Times New Roman"/>
        </w:rPr>
        <w:t xml:space="preserve"> w ciągu 16 godzin roboczych, możliwe jest wydłużenie czasu naprawy awarii pod warunkiem zapewnienia przez Wykonawcę, na czas naprawy, urządzenia zastępczego,</w:t>
      </w:r>
      <w:r w:rsidRPr="00E628B2">
        <w:rPr>
          <w:rFonts w:ascii="Times New Roman" w:hAnsi="Times New Roman" w:cs="Times New Roman"/>
          <w:snapToGrid w:val="0"/>
          <w:color w:val="000000"/>
        </w:rPr>
        <w:t xml:space="preserve"> zgodnego funkcjonalnie, o parametrach takich samych bądź lepszych od uszkodzonego </w:t>
      </w:r>
      <w:r w:rsidRPr="00E628B2">
        <w:rPr>
          <w:rFonts w:ascii="Times New Roman" w:hAnsi="Times New Roman" w:cs="Times New Roman"/>
          <w:snapToGrid w:val="0"/>
        </w:rPr>
        <w:t>sprzętu.</w:t>
      </w:r>
      <w:r w:rsidRPr="00E628B2">
        <w:rPr>
          <w:rFonts w:ascii="Times New Roman" w:hAnsi="Times New Roman" w:cs="Times New Roman"/>
        </w:rPr>
        <w:t xml:space="preserve"> </w:t>
      </w:r>
    </w:p>
    <w:p w14:paraId="720832C0" w14:textId="77777777" w:rsidR="00D0770D" w:rsidRPr="00E628B2" w:rsidRDefault="00D0770D" w:rsidP="006804D1">
      <w:pPr>
        <w:numPr>
          <w:ilvl w:val="0"/>
          <w:numId w:val="12"/>
        </w:numPr>
        <w:spacing w:after="0" w:line="240" w:lineRule="auto"/>
        <w:ind w:left="0"/>
        <w:jc w:val="both"/>
        <w:rPr>
          <w:rFonts w:ascii="Times New Roman" w:hAnsi="Times New Roman" w:cs="Times New Roman"/>
        </w:rPr>
      </w:pPr>
      <w:r w:rsidRPr="00E628B2">
        <w:rPr>
          <w:rFonts w:ascii="Times New Roman" w:hAnsi="Times New Roman" w:cs="Times New Roman"/>
        </w:rPr>
        <w:lastRenderedPageBreak/>
        <w:t>W przypadku nie naprawienia uszkodzonego sprzętu w terminie 20 dni kalendarzowych od momentu zgłoszenia awarii/usterki, urządzenie zastępcze przechodzi na własność Zamawiającego. Urządzenie zastępcze, które przeszło na własność Zamawiającego objęte będzie gwarancją i serwisem. Przejęcie urządzenia zastępczego nastąpi na podstawie podpisanego przez obie Strony Protokołu.</w:t>
      </w:r>
    </w:p>
    <w:p w14:paraId="3F8FE6BD" w14:textId="77777777" w:rsidR="00D0770D" w:rsidRPr="00E628B2" w:rsidRDefault="00D0770D" w:rsidP="006804D1">
      <w:pPr>
        <w:numPr>
          <w:ilvl w:val="0"/>
          <w:numId w:val="12"/>
        </w:numPr>
        <w:spacing w:after="0" w:line="240" w:lineRule="auto"/>
        <w:ind w:left="0"/>
        <w:jc w:val="both"/>
        <w:rPr>
          <w:rFonts w:ascii="Times New Roman" w:hAnsi="Times New Roman" w:cs="Times New Roman"/>
        </w:rPr>
      </w:pPr>
      <w:r w:rsidRPr="00E628B2">
        <w:rPr>
          <w:rFonts w:ascii="Times New Roman" w:hAnsi="Times New Roman" w:cs="Times New Roman"/>
        </w:rPr>
        <w:t>Wykonawca zapewnia wszystkie potrzebne do wykonania naprawy części zamienne, podzespoły, materiały dodatkowe, materiały eksploatacyjne, dokumentacje techniczne, robociznę, przyrządy, narzędzia itp.,</w:t>
      </w:r>
    </w:p>
    <w:p w14:paraId="0E93A539" w14:textId="77777777" w:rsidR="00D0770D" w:rsidRPr="00E628B2" w:rsidRDefault="00D0770D" w:rsidP="006804D1">
      <w:pPr>
        <w:numPr>
          <w:ilvl w:val="0"/>
          <w:numId w:val="12"/>
        </w:numPr>
        <w:spacing w:after="0" w:line="240" w:lineRule="auto"/>
        <w:ind w:left="0"/>
        <w:jc w:val="both"/>
        <w:rPr>
          <w:rFonts w:ascii="Times New Roman" w:hAnsi="Times New Roman" w:cs="Times New Roman"/>
        </w:rPr>
      </w:pPr>
      <w:r w:rsidRPr="00E628B2">
        <w:rPr>
          <w:rFonts w:ascii="Times New Roman" w:hAnsi="Times New Roman" w:cs="Times New Roman"/>
        </w:rPr>
        <w:t xml:space="preserve">Użyte przez Wykonawcę do wykonania naprawy części zamienne, podzespoły, materiały eksploatacyjne, itp.: muszą być fabrycznie nowe, o nie gorszych parametrach technicznych niż wymieniane. </w:t>
      </w:r>
    </w:p>
    <w:p w14:paraId="513636E6" w14:textId="77777777" w:rsidR="00D0770D" w:rsidRPr="00E628B2" w:rsidRDefault="00D0770D" w:rsidP="006804D1">
      <w:pPr>
        <w:numPr>
          <w:ilvl w:val="0"/>
          <w:numId w:val="12"/>
        </w:numPr>
        <w:spacing w:after="0" w:line="240" w:lineRule="auto"/>
        <w:ind w:left="0"/>
        <w:jc w:val="both"/>
        <w:rPr>
          <w:rFonts w:ascii="Times New Roman" w:hAnsi="Times New Roman" w:cs="Times New Roman"/>
        </w:rPr>
      </w:pPr>
      <w:r w:rsidRPr="00E628B2">
        <w:rPr>
          <w:rFonts w:ascii="Times New Roman" w:hAnsi="Times New Roman" w:cs="Times New Roman"/>
        </w:rPr>
        <w:t>W ramach gwarancji wymagane aktualizacje rekonfiguracji, instalacje poprawek oprogramowania do skanerów</w:t>
      </w:r>
    </w:p>
    <w:p w14:paraId="27E5026D" w14:textId="77777777" w:rsidR="00D0770D" w:rsidRPr="00E628B2" w:rsidRDefault="00D0770D" w:rsidP="006804D1">
      <w:pPr>
        <w:numPr>
          <w:ilvl w:val="0"/>
          <w:numId w:val="12"/>
        </w:numPr>
        <w:spacing w:after="0" w:line="240" w:lineRule="auto"/>
        <w:ind w:left="0"/>
        <w:jc w:val="both"/>
        <w:rPr>
          <w:rFonts w:ascii="Times New Roman" w:hAnsi="Times New Roman" w:cs="Times New Roman"/>
        </w:rPr>
      </w:pPr>
      <w:r w:rsidRPr="00E628B2">
        <w:rPr>
          <w:rFonts w:ascii="Times New Roman" w:hAnsi="Times New Roman" w:cs="Times New Roman"/>
        </w:rPr>
        <w:t>Wymagane przeprowadzenie minimum 2 gwarancyjnych przeglądów okresowych w każdym roku trwania umowy (przegląd wiosenny II kwartał i jesienny IV kwartał), w terminie wyznaczonym przez Strony, z co najmniej 14 dniowym wyprzedzeniem. Wykonawca wykona przeglądy okresowe wszystkich urządzeń wraz z dostawą nowych i wymianą zużytych części zamiennych, materiałów eksploatacyjnych, materiałów dodatkowych itp., a także wykona inne czynności zgodne z zaleceniami producenta urządzeń, mającymi na celu utrzymanie urządzeń w należytym stanie technicznym i pełnej sprawności eksploatacyjnej,</w:t>
      </w:r>
    </w:p>
    <w:p w14:paraId="179AE684" w14:textId="77777777" w:rsidR="00D0770D" w:rsidRPr="00E628B2" w:rsidRDefault="00D0770D" w:rsidP="00D0770D">
      <w:pPr>
        <w:widowControl w:val="0"/>
        <w:autoSpaceDE w:val="0"/>
        <w:autoSpaceDN w:val="0"/>
        <w:adjustRightInd w:val="0"/>
        <w:jc w:val="both"/>
        <w:rPr>
          <w:rFonts w:ascii="Times New Roman" w:hAnsi="Times New Roman" w:cs="Times New Roman"/>
        </w:rPr>
      </w:pPr>
      <w:r w:rsidRPr="00E628B2">
        <w:rPr>
          <w:rFonts w:ascii="Times New Roman" w:hAnsi="Times New Roman" w:cs="Times New Roman"/>
        </w:rPr>
        <w:t>Wykonawca na własny koszt zutylizuje zużyte części zamienne, materiały eksploatacyjne i materiały dodatkowe, oraz inne wymagające tego elementy, na zasadach określonych w odrębnych przepisach</w:t>
      </w:r>
    </w:p>
    <w:p w14:paraId="2C8A2468" w14:textId="223CE946" w:rsidR="00D0770D" w:rsidRPr="00E628B2" w:rsidRDefault="00D0770D" w:rsidP="00D0770D">
      <w:pPr>
        <w:widowControl w:val="0"/>
        <w:autoSpaceDE w:val="0"/>
        <w:autoSpaceDN w:val="0"/>
        <w:adjustRightInd w:val="0"/>
        <w:jc w:val="both"/>
        <w:rPr>
          <w:rFonts w:ascii="Times New Roman" w:hAnsi="Times New Roman" w:cs="Times New Roman"/>
        </w:rPr>
      </w:pPr>
      <w:r w:rsidRPr="00E628B2">
        <w:rPr>
          <w:rFonts w:ascii="Times New Roman" w:hAnsi="Times New Roman" w:cs="Times New Roman"/>
          <w:b/>
        </w:rPr>
        <w:t>Dostawa w terminie do 2 miesięcy od podpisania umowy</w:t>
      </w:r>
    </w:p>
    <w:p w14:paraId="4AA36413" w14:textId="77777777" w:rsidR="00D0770D" w:rsidRPr="00E628B2" w:rsidRDefault="00D0770D" w:rsidP="00D0770D">
      <w:pPr>
        <w:widowControl w:val="0"/>
        <w:autoSpaceDE w:val="0"/>
        <w:autoSpaceDN w:val="0"/>
        <w:adjustRightInd w:val="0"/>
        <w:jc w:val="both"/>
        <w:rPr>
          <w:rFonts w:ascii="Times New Roman" w:hAnsi="Times New Roman" w:cs="Times New Roman"/>
          <w:spacing w:val="-15"/>
        </w:rPr>
      </w:pPr>
    </w:p>
    <w:tbl>
      <w:tblPr>
        <w:tblW w:w="9513" w:type="dxa"/>
        <w:tblInd w:w="55" w:type="dxa"/>
        <w:tblCellMar>
          <w:left w:w="70" w:type="dxa"/>
          <w:right w:w="70" w:type="dxa"/>
        </w:tblCellMar>
        <w:tblLook w:val="04A0" w:firstRow="1" w:lastRow="0" w:firstColumn="1" w:lastColumn="0" w:noHBand="0" w:noVBand="1"/>
      </w:tblPr>
      <w:tblGrid>
        <w:gridCol w:w="465"/>
        <w:gridCol w:w="2252"/>
        <w:gridCol w:w="6796"/>
      </w:tblGrid>
      <w:tr w:rsidR="00D0770D" w:rsidRPr="00E628B2" w14:paraId="1D3823BF" w14:textId="77777777" w:rsidTr="00C00CA5">
        <w:trPr>
          <w:trHeight w:val="540"/>
        </w:trPr>
        <w:tc>
          <w:tcPr>
            <w:tcW w:w="95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4312E0" w14:textId="77777777" w:rsidR="00D0770D" w:rsidRPr="00E628B2" w:rsidRDefault="00D0770D" w:rsidP="00C00CA5">
            <w:pPr>
              <w:jc w:val="center"/>
              <w:rPr>
                <w:rFonts w:ascii="Times New Roman" w:hAnsi="Times New Roman" w:cs="Times New Roman"/>
                <w:b/>
                <w:bCs/>
                <w:color w:val="000000"/>
                <w:sz w:val="28"/>
                <w:szCs w:val="28"/>
              </w:rPr>
            </w:pPr>
            <w:r w:rsidRPr="00E628B2">
              <w:rPr>
                <w:rFonts w:ascii="Times New Roman" w:hAnsi="Times New Roman" w:cs="Times New Roman"/>
                <w:b/>
                <w:bCs/>
                <w:color w:val="000000"/>
                <w:sz w:val="28"/>
                <w:szCs w:val="28"/>
              </w:rPr>
              <w:t>Rozdzielnik skanerów dla komórek OBD</w:t>
            </w:r>
          </w:p>
        </w:tc>
      </w:tr>
      <w:tr w:rsidR="00D0770D" w:rsidRPr="00E628B2" w14:paraId="7D3711BE" w14:textId="77777777" w:rsidTr="00C00CA5">
        <w:trPr>
          <w:trHeight w:val="432"/>
        </w:trPr>
        <w:tc>
          <w:tcPr>
            <w:tcW w:w="410" w:type="dxa"/>
            <w:tcBorders>
              <w:top w:val="nil"/>
              <w:left w:val="single" w:sz="8" w:space="0" w:color="auto"/>
              <w:bottom w:val="nil"/>
              <w:right w:val="single" w:sz="8" w:space="0" w:color="auto"/>
            </w:tcBorders>
            <w:shd w:val="clear" w:color="auto" w:fill="auto"/>
            <w:noWrap/>
            <w:vAlign w:val="center"/>
            <w:hideMark/>
          </w:tcPr>
          <w:p w14:paraId="0DC02058" w14:textId="77777777" w:rsidR="00D0770D" w:rsidRPr="00E628B2" w:rsidRDefault="00D0770D" w:rsidP="00C00CA5">
            <w:pPr>
              <w:jc w:val="center"/>
              <w:rPr>
                <w:rFonts w:ascii="Times New Roman" w:hAnsi="Times New Roman" w:cs="Times New Roman"/>
                <w:b/>
                <w:bCs/>
                <w:color w:val="000000"/>
              </w:rPr>
            </w:pPr>
            <w:r w:rsidRPr="00E628B2">
              <w:rPr>
                <w:rFonts w:ascii="Times New Roman" w:hAnsi="Times New Roman" w:cs="Times New Roman"/>
                <w:b/>
                <w:bCs/>
                <w:color w:val="000000"/>
              </w:rPr>
              <w:t>Lp.</w:t>
            </w:r>
          </w:p>
        </w:tc>
        <w:tc>
          <w:tcPr>
            <w:tcW w:w="2252" w:type="dxa"/>
            <w:tcBorders>
              <w:top w:val="nil"/>
              <w:left w:val="nil"/>
              <w:bottom w:val="nil"/>
              <w:right w:val="single" w:sz="8" w:space="0" w:color="auto"/>
            </w:tcBorders>
            <w:shd w:val="clear" w:color="auto" w:fill="auto"/>
            <w:noWrap/>
            <w:vAlign w:val="center"/>
            <w:hideMark/>
          </w:tcPr>
          <w:p w14:paraId="1EA58E29" w14:textId="77777777" w:rsidR="00D0770D" w:rsidRPr="00E628B2" w:rsidRDefault="00D0770D" w:rsidP="00C00CA5">
            <w:pPr>
              <w:jc w:val="center"/>
              <w:rPr>
                <w:rFonts w:ascii="Times New Roman" w:hAnsi="Times New Roman" w:cs="Times New Roman"/>
                <w:b/>
                <w:bCs/>
                <w:color w:val="000000"/>
              </w:rPr>
            </w:pPr>
            <w:r w:rsidRPr="00E628B2">
              <w:rPr>
                <w:rFonts w:ascii="Times New Roman" w:hAnsi="Times New Roman" w:cs="Times New Roman"/>
                <w:b/>
                <w:bCs/>
                <w:color w:val="000000"/>
              </w:rPr>
              <w:t>Oddział ZUS</w:t>
            </w:r>
          </w:p>
        </w:tc>
        <w:tc>
          <w:tcPr>
            <w:tcW w:w="6851" w:type="dxa"/>
            <w:tcBorders>
              <w:top w:val="nil"/>
              <w:left w:val="nil"/>
              <w:bottom w:val="nil"/>
              <w:right w:val="single" w:sz="8" w:space="0" w:color="auto"/>
            </w:tcBorders>
            <w:shd w:val="clear" w:color="auto" w:fill="auto"/>
            <w:vAlign w:val="center"/>
            <w:hideMark/>
          </w:tcPr>
          <w:p w14:paraId="504B8B97" w14:textId="77777777" w:rsidR="00D0770D" w:rsidRPr="00E628B2" w:rsidRDefault="00D0770D" w:rsidP="00C00CA5">
            <w:pPr>
              <w:jc w:val="center"/>
              <w:rPr>
                <w:rFonts w:ascii="Times New Roman" w:hAnsi="Times New Roman" w:cs="Times New Roman"/>
                <w:b/>
                <w:bCs/>
                <w:color w:val="000000"/>
              </w:rPr>
            </w:pPr>
            <w:r w:rsidRPr="00E628B2">
              <w:rPr>
                <w:rFonts w:ascii="Times New Roman" w:hAnsi="Times New Roman" w:cs="Times New Roman"/>
                <w:b/>
                <w:bCs/>
                <w:color w:val="000000"/>
              </w:rPr>
              <w:t>Adres dostawy</w:t>
            </w:r>
          </w:p>
        </w:tc>
      </w:tr>
      <w:tr w:rsidR="00D0770D" w:rsidRPr="00E628B2" w14:paraId="75E13E5A"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44B0A9D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w:t>
            </w:r>
          </w:p>
        </w:tc>
        <w:tc>
          <w:tcPr>
            <w:tcW w:w="2252" w:type="dxa"/>
            <w:tcBorders>
              <w:top w:val="single" w:sz="8" w:space="0" w:color="auto"/>
              <w:left w:val="nil"/>
              <w:bottom w:val="nil"/>
              <w:right w:val="nil"/>
            </w:tcBorders>
            <w:shd w:val="clear" w:color="auto" w:fill="auto"/>
            <w:noWrap/>
            <w:vAlign w:val="center"/>
            <w:hideMark/>
          </w:tcPr>
          <w:p w14:paraId="486FCA9C"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Białystok</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03BC9D0A"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Białymstoku</w:t>
            </w:r>
          </w:p>
        </w:tc>
      </w:tr>
      <w:tr w:rsidR="00D0770D" w:rsidRPr="00E628B2" w14:paraId="74BEE2A0"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5D220BF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7E31D39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588EAE3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15-404 Białystok, ul. Młynowa 29</w:t>
            </w:r>
          </w:p>
        </w:tc>
      </w:tr>
      <w:tr w:rsidR="00D0770D" w:rsidRPr="00E628B2" w14:paraId="40081FF8"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5A09021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w:t>
            </w:r>
          </w:p>
        </w:tc>
        <w:tc>
          <w:tcPr>
            <w:tcW w:w="2252" w:type="dxa"/>
            <w:tcBorders>
              <w:top w:val="single" w:sz="8" w:space="0" w:color="auto"/>
              <w:left w:val="nil"/>
              <w:bottom w:val="nil"/>
              <w:right w:val="nil"/>
            </w:tcBorders>
            <w:shd w:val="clear" w:color="auto" w:fill="auto"/>
            <w:noWrap/>
            <w:vAlign w:val="center"/>
            <w:hideMark/>
          </w:tcPr>
          <w:p w14:paraId="26A32B9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Biłgoraj</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5CCD0365"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Biłgoraju</w:t>
            </w:r>
          </w:p>
        </w:tc>
      </w:tr>
      <w:tr w:rsidR="00D0770D" w:rsidRPr="00E628B2" w14:paraId="68139FFB"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12BF449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4EB7F48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022BDEE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23-400 Biłgoraj, ul. Kościuszki 103</w:t>
            </w:r>
          </w:p>
        </w:tc>
      </w:tr>
      <w:tr w:rsidR="00D0770D" w:rsidRPr="00E628B2" w14:paraId="508FCBD4"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53ED4C6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3</w:t>
            </w:r>
          </w:p>
        </w:tc>
        <w:tc>
          <w:tcPr>
            <w:tcW w:w="2252" w:type="dxa"/>
            <w:tcBorders>
              <w:top w:val="single" w:sz="8" w:space="0" w:color="auto"/>
              <w:left w:val="nil"/>
              <w:bottom w:val="nil"/>
              <w:right w:val="nil"/>
            </w:tcBorders>
            <w:shd w:val="clear" w:color="auto" w:fill="auto"/>
            <w:noWrap/>
            <w:vAlign w:val="center"/>
            <w:hideMark/>
          </w:tcPr>
          <w:p w14:paraId="5198212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Chrzanów</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543D591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Chrzanowie,</w:t>
            </w:r>
          </w:p>
        </w:tc>
      </w:tr>
      <w:tr w:rsidR="00D0770D" w:rsidRPr="00E628B2" w14:paraId="5A30B78D"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378B634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796B62EA"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27BEB4F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32-500 Chrzanów, ul. Oświęcimska 14</w:t>
            </w:r>
          </w:p>
        </w:tc>
      </w:tr>
      <w:tr w:rsidR="00D0770D" w:rsidRPr="00E628B2" w14:paraId="0DDEEF35"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19FE7DE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4</w:t>
            </w:r>
          </w:p>
        </w:tc>
        <w:tc>
          <w:tcPr>
            <w:tcW w:w="2252" w:type="dxa"/>
            <w:tcBorders>
              <w:top w:val="single" w:sz="8" w:space="0" w:color="auto"/>
              <w:left w:val="nil"/>
              <w:bottom w:val="nil"/>
              <w:right w:val="nil"/>
            </w:tcBorders>
            <w:shd w:val="clear" w:color="auto" w:fill="auto"/>
            <w:noWrap/>
            <w:vAlign w:val="center"/>
            <w:hideMark/>
          </w:tcPr>
          <w:p w14:paraId="5331E7E7"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Częstochowa</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3C9A7DF5"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xml:space="preserve">ZUS Oddział w Częstochowie </w:t>
            </w:r>
          </w:p>
        </w:tc>
      </w:tr>
      <w:tr w:rsidR="00D0770D" w:rsidRPr="00E628B2" w14:paraId="63ACB9A4"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3C8B778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4D7472F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076C600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42-218 Częstochowa, ul. Dąbrowskiego 43/45</w:t>
            </w:r>
          </w:p>
        </w:tc>
      </w:tr>
      <w:tr w:rsidR="00D0770D" w:rsidRPr="00E628B2" w14:paraId="4AA78DD9"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745AC54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5</w:t>
            </w:r>
          </w:p>
        </w:tc>
        <w:tc>
          <w:tcPr>
            <w:tcW w:w="2252" w:type="dxa"/>
            <w:tcBorders>
              <w:top w:val="single" w:sz="8" w:space="0" w:color="auto"/>
              <w:left w:val="nil"/>
              <w:bottom w:val="nil"/>
              <w:right w:val="nil"/>
            </w:tcBorders>
            <w:shd w:val="clear" w:color="auto" w:fill="auto"/>
            <w:noWrap/>
            <w:vAlign w:val="center"/>
            <w:hideMark/>
          </w:tcPr>
          <w:p w14:paraId="594E586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Elbląg</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2DA2691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Elblągu</w:t>
            </w:r>
          </w:p>
        </w:tc>
      </w:tr>
      <w:tr w:rsidR="00D0770D" w:rsidRPr="00E628B2" w14:paraId="55DDE155" w14:textId="77777777" w:rsidTr="00C00CA5">
        <w:trPr>
          <w:trHeight w:val="288"/>
        </w:trPr>
        <w:tc>
          <w:tcPr>
            <w:tcW w:w="410" w:type="dxa"/>
            <w:tcBorders>
              <w:top w:val="nil"/>
              <w:left w:val="single" w:sz="8" w:space="0" w:color="auto"/>
              <w:bottom w:val="nil"/>
              <w:right w:val="single" w:sz="8" w:space="0" w:color="auto"/>
            </w:tcBorders>
            <w:shd w:val="clear" w:color="auto" w:fill="auto"/>
            <w:noWrap/>
            <w:vAlign w:val="center"/>
            <w:hideMark/>
          </w:tcPr>
          <w:p w14:paraId="18F9918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3950BDC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698CB3E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82-300 Elbląg, ul. Mazurska 5</w:t>
            </w:r>
          </w:p>
        </w:tc>
      </w:tr>
      <w:tr w:rsidR="00D0770D" w:rsidRPr="00E628B2" w14:paraId="43324ED2"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3C1A59D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6</w:t>
            </w:r>
          </w:p>
        </w:tc>
        <w:tc>
          <w:tcPr>
            <w:tcW w:w="2252" w:type="dxa"/>
            <w:tcBorders>
              <w:top w:val="single" w:sz="8" w:space="0" w:color="auto"/>
              <w:left w:val="nil"/>
              <w:bottom w:val="nil"/>
              <w:right w:val="nil"/>
            </w:tcBorders>
            <w:shd w:val="clear" w:color="auto" w:fill="auto"/>
            <w:noWrap/>
            <w:vAlign w:val="center"/>
            <w:hideMark/>
          </w:tcPr>
          <w:p w14:paraId="59F640E9"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Gorzów Wielkopolski</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57250B6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Gorzowie Wielkopolskim</w:t>
            </w:r>
          </w:p>
        </w:tc>
      </w:tr>
      <w:tr w:rsidR="00D0770D" w:rsidRPr="00E628B2" w14:paraId="46F43732"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7C06AC2C"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270804A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79A841E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66-400 Gorzów Wlkp., ul. Sikorskiego 42</w:t>
            </w:r>
          </w:p>
        </w:tc>
      </w:tr>
      <w:tr w:rsidR="00D0770D" w:rsidRPr="00E628B2" w14:paraId="432CA109"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21F6469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lastRenderedPageBreak/>
              <w:t>7</w:t>
            </w:r>
          </w:p>
        </w:tc>
        <w:tc>
          <w:tcPr>
            <w:tcW w:w="2252" w:type="dxa"/>
            <w:tcBorders>
              <w:top w:val="single" w:sz="8" w:space="0" w:color="auto"/>
              <w:left w:val="nil"/>
              <w:bottom w:val="nil"/>
              <w:right w:val="nil"/>
            </w:tcBorders>
            <w:shd w:val="clear" w:color="auto" w:fill="auto"/>
            <w:noWrap/>
            <w:vAlign w:val="center"/>
            <w:hideMark/>
          </w:tcPr>
          <w:p w14:paraId="7FFDF48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Jasło</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4C99CBC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Jaśle</w:t>
            </w:r>
          </w:p>
        </w:tc>
      </w:tr>
      <w:tr w:rsidR="00D0770D" w:rsidRPr="00E628B2" w14:paraId="2AB901A0"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222AB22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5B00905A"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3FAEA9E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38-200 Jasło, ul. Rynek 18B</w:t>
            </w:r>
          </w:p>
        </w:tc>
      </w:tr>
      <w:tr w:rsidR="00D0770D" w:rsidRPr="00E628B2" w14:paraId="487080A0"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1680108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8</w:t>
            </w:r>
          </w:p>
        </w:tc>
        <w:tc>
          <w:tcPr>
            <w:tcW w:w="2252" w:type="dxa"/>
            <w:tcBorders>
              <w:top w:val="single" w:sz="8" w:space="0" w:color="auto"/>
              <w:left w:val="nil"/>
              <w:bottom w:val="nil"/>
              <w:right w:val="nil"/>
            </w:tcBorders>
            <w:shd w:val="clear" w:color="auto" w:fill="auto"/>
            <w:noWrap/>
            <w:vAlign w:val="center"/>
            <w:hideMark/>
          </w:tcPr>
          <w:p w14:paraId="4A069D6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Kielce</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7AD13F2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Kielcach</w:t>
            </w:r>
          </w:p>
        </w:tc>
      </w:tr>
      <w:tr w:rsidR="00D0770D" w:rsidRPr="00E628B2" w14:paraId="59D93F2A"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1F0362A7"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5FEC630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0AA0E76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25-510 Kielce, ul. Piotrkowska 27</w:t>
            </w:r>
          </w:p>
        </w:tc>
      </w:tr>
      <w:tr w:rsidR="00D0770D" w:rsidRPr="00E628B2" w14:paraId="6E9FAE98"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7E5920A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9</w:t>
            </w:r>
          </w:p>
        </w:tc>
        <w:tc>
          <w:tcPr>
            <w:tcW w:w="2252" w:type="dxa"/>
            <w:tcBorders>
              <w:top w:val="single" w:sz="8" w:space="0" w:color="auto"/>
              <w:left w:val="nil"/>
              <w:bottom w:val="nil"/>
              <w:right w:val="nil"/>
            </w:tcBorders>
            <w:shd w:val="clear" w:color="auto" w:fill="auto"/>
            <w:noWrap/>
            <w:vAlign w:val="center"/>
            <w:hideMark/>
          </w:tcPr>
          <w:p w14:paraId="3C474E5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Koszalin</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169509A5"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xml:space="preserve">ZUS Oddział w Koszalinie                        </w:t>
            </w:r>
          </w:p>
        </w:tc>
      </w:tr>
      <w:tr w:rsidR="00D0770D" w:rsidRPr="00E628B2" w14:paraId="589C66FF"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7EF9EB2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54BE8989"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2CAF354C"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xml:space="preserve">75-950 Koszalin,ul. Fałata 30  </w:t>
            </w:r>
          </w:p>
        </w:tc>
      </w:tr>
      <w:tr w:rsidR="00D0770D" w:rsidRPr="00E628B2" w14:paraId="24309418"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03281BE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10</w:t>
            </w:r>
          </w:p>
        </w:tc>
        <w:tc>
          <w:tcPr>
            <w:tcW w:w="2252" w:type="dxa"/>
            <w:tcBorders>
              <w:top w:val="single" w:sz="8" w:space="0" w:color="auto"/>
              <w:left w:val="nil"/>
              <w:bottom w:val="nil"/>
              <w:right w:val="nil"/>
            </w:tcBorders>
            <w:shd w:val="clear" w:color="auto" w:fill="auto"/>
            <w:noWrap/>
            <w:vAlign w:val="center"/>
            <w:hideMark/>
          </w:tcPr>
          <w:p w14:paraId="34C4446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Kraków</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68807C6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Krakowie</w:t>
            </w:r>
          </w:p>
        </w:tc>
      </w:tr>
      <w:tr w:rsidR="00D0770D" w:rsidRPr="00E628B2" w14:paraId="3F72822E"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76AE240C"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11A9DD9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3CA5CB3C"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31-080 Kraków,ul. Pędzichów 27</w:t>
            </w:r>
          </w:p>
        </w:tc>
      </w:tr>
      <w:tr w:rsidR="00D0770D" w:rsidRPr="00E628B2" w14:paraId="63D73309"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26F9003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11</w:t>
            </w:r>
          </w:p>
        </w:tc>
        <w:tc>
          <w:tcPr>
            <w:tcW w:w="2252" w:type="dxa"/>
            <w:tcBorders>
              <w:top w:val="single" w:sz="8" w:space="0" w:color="auto"/>
              <w:left w:val="nil"/>
              <w:bottom w:val="nil"/>
              <w:right w:val="nil"/>
            </w:tcBorders>
            <w:shd w:val="clear" w:color="auto" w:fill="auto"/>
            <w:noWrap/>
            <w:vAlign w:val="center"/>
            <w:hideMark/>
          </w:tcPr>
          <w:p w14:paraId="39893DB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Legnica</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6110FD6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Legnicy</w:t>
            </w:r>
          </w:p>
        </w:tc>
      </w:tr>
      <w:tr w:rsidR="00D0770D" w:rsidRPr="00E628B2" w14:paraId="24CEFA21"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51CDC47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5DF643F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4B9B6DC5"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59-220 Legnica, ul. Wł. Grabskiego 26</w:t>
            </w:r>
          </w:p>
        </w:tc>
      </w:tr>
      <w:tr w:rsidR="00D0770D" w:rsidRPr="00E628B2" w14:paraId="0CB24D18"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335E9C7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12</w:t>
            </w:r>
          </w:p>
        </w:tc>
        <w:tc>
          <w:tcPr>
            <w:tcW w:w="2252" w:type="dxa"/>
            <w:tcBorders>
              <w:top w:val="single" w:sz="8" w:space="0" w:color="auto"/>
              <w:left w:val="nil"/>
              <w:bottom w:val="nil"/>
              <w:right w:val="nil"/>
            </w:tcBorders>
            <w:shd w:val="clear" w:color="auto" w:fill="auto"/>
            <w:noWrap/>
            <w:vAlign w:val="center"/>
            <w:hideMark/>
          </w:tcPr>
          <w:p w14:paraId="4FA5E20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Łódź II</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29DC8A4C"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II Oddział w Łodzi,</w:t>
            </w:r>
          </w:p>
        </w:tc>
      </w:tr>
      <w:tr w:rsidR="00D0770D" w:rsidRPr="00E628B2" w14:paraId="5A4D632E"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2F44502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6AC30DF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57FB2F2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98-220 Zduńska Wola, ul. Kilińskiego 7/11</w:t>
            </w:r>
          </w:p>
        </w:tc>
      </w:tr>
      <w:tr w:rsidR="00D0770D" w:rsidRPr="00E628B2" w14:paraId="35D4E748"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65E2BE6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13</w:t>
            </w:r>
          </w:p>
        </w:tc>
        <w:tc>
          <w:tcPr>
            <w:tcW w:w="2252" w:type="dxa"/>
            <w:tcBorders>
              <w:top w:val="single" w:sz="8" w:space="0" w:color="auto"/>
              <w:left w:val="nil"/>
              <w:bottom w:val="nil"/>
              <w:right w:val="nil"/>
            </w:tcBorders>
            <w:shd w:val="clear" w:color="auto" w:fill="auto"/>
            <w:noWrap/>
            <w:vAlign w:val="center"/>
            <w:hideMark/>
          </w:tcPr>
          <w:p w14:paraId="46AEE4A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Nowy Sącz</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3E8600A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Nowym Sączu</w:t>
            </w:r>
          </w:p>
        </w:tc>
      </w:tr>
      <w:tr w:rsidR="00D0770D" w:rsidRPr="00E628B2" w14:paraId="204949E7"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43B9875A"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3F8A6B8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3C4AE53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33-300 Nowy Sącz, ul. H. Sienkiewicza 77</w:t>
            </w:r>
          </w:p>
        </w:tc>
      </w:tr>
      <w:tr w:rsidR="00D0770D" w:rsidRPr="00E628B2" w14:paraId="198AB33F"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36A4D63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14</w:t>
            </w:r>
          </w:p>
        </w:tc>
        <w:tc>
          <w:tcPr>
            <w:tcW w:w="2252" w:type="dxa"/>
            <w:tcBorders>
              <w:top w:val="single" w:sz="8" w:space="0" w:color="auto"/>
              <w:left w:val="nil"/>
              <w:bottom w:val="nil"/>
              <w:right w:val="nil"/>
            </w:tcBorders>
            <w:shd w:val="clear" w:color="auto" w:fill="auto"/>
            <w:noWrap/>
            <w:vAlign w:val="center"/>
            <w:hideMark/>
          </w:tcPr>
          <w:p w14:paraId="6CBBF29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Opole</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01579F6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Opolu</w:t>
            </w:r>
          </w:p>
        </w:tc>
      </w:tr>
      <w:tr w:rsidR="00D0770D" w:rsidRPr="00E628B2" w14:paraId="22D77A7F"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790B2B49"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3C888C17"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5D73141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45-701 Opole, ul. Wrocławska 24</w:t>
            </w:r>
          </w:p>
        </w:tc>
      </w:tr>
      <w:tr w:rsidR="00D0770D" w:rsidRPr="00E628B2" w14:paraId="2B6AD85F"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3F832B6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15</w:t>
            </w:r>
          </w:p>
        </w:tc>
        <w:tc>
          <w:tcPr>
            <w:tcW w:w="2252" w:type="dxa"/>
            <w:tcBorders>
              <w:top w:val="single" w:sz="8" w:space="0" w:color="auto"/>
              <w:left w:val="nil"/>
              <w:bottom w:val="nil"/>
              <w:right w:val="nil"/>
            </w:tcBorders>
            <w:shd w:val="clear" w:color="auto" w:fill="auto"/>
            <w:noWrap/>
            <w:vAlign w:val="center"/>
            <w:hideMark/>
          </w:tcPr>
          <w:p w14:paraId="26261E3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Ostrów Wielkopolski</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1F62C6A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Ostrowie Wielkopolskim,</w:t>
            </w:r>
          </w:p>
        </w:tc>
      </w:tr>
      <w:tr w:rsidR="00D0770D" w:rsidRPr="00E628B2" w14:paraId="26C295AF"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3CFB6BBC"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1460E01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6382AA0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63-400 Ostrów Wielkopolski, ul. Wysocka 1b</w:t>
            </w:r>
          </w:p>
        </w:tc>
      </w:tr>
      <w:tr w:rsidR="00D0770D" w:rsidRPr="00E628B2" w14:paraId="1C368E52"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11F50FB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16</w:t>
            </w:r>
          </w:p>
        </w:tc>
        <w:tc>
          <w:tcPr>
            <w:tcW w:w="2252" w:type="dxa"/>
            <w:tcBorders>
              <w:top w:val="single" w:sz="8" w:space="0" w:color="auto"/>
              <w:left w:val="nil"/>
              <w:bottom w:val="nil"/>
              <w:right w:val="nil"/>
            </w:tcBorders>
            <w:shd w:val="clear" w:color="auto" w:fill="auto"/>
            <w:noWrap/>
            <w:vAlign w:val="center"/>
            <w:hideMark/>
          </w:tcPr>
          <w:p w14:paraId="0168178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Piła</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115C47A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Pile</w:t>
            </w:r>
          </w:p>
        </w:tc>
      </w:tr>
      <w:tr w:rsidR="00D0770D" w:rsidRPr="00E628B2" w14:paraId="3B7CBAD7"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73FE8FE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07E47F2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63EDF92A"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64-920 Piła, ul. Dr. Drygasa 7</w:t>
            </w:r>
          </w:p>
        </w:tc>
      </w:tr>
      <w:tr w:rsidR="00D0770D" w:rsidRPr="00E628B2" w14:paraId="4B3DD05C"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3B18AA3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17</w:t>
            </w:r>
          </w:p>
        </w:tc>
        <w:tc>
          <w:tcPr>
            <w:tcW w:w="2252" w:type="dxa"/>
            <w:tcBorders>
              <w:top w:val="single" w:sz="8" w:space="0" w:color="auto"/>
              <w:left w:val="nil"/>
              <w:bottom w:val="nil"/>
              <w:right w:val="nil"/>
            </w:tcBorders>
            <w:shd w:val="clear" w:color="auto" w:fill="auto"/>
            <w:noWrap/>
            <w:vAlign w:val="center"/>
            <w:hideMark/>
          </w:tcPr>
          <w:p w14:paraId="3C47C1B9"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Płock</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27DFAEB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Płocku</w:t>
            </w:r>
          </w:p>
        </w:tc>
      </w:tr>
      <w:tr w:rsidR="00D0770D" w:rsidRPr="00E628B2" w14:paraId="29B20BCD"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1D6F304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4D9B682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5DF8B7DA"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xml:space="preserve">09-402 Płock,  Al. Jachowicza 1 </w:t>
            </w:r>
          </w:p>
        </w:tc>
      </w:tr>
      <w:tr w:rsidR="00D0770D" w:rsidRPr="00E628B2" w14:paraId="36EE09FB"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2E7B76A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18</w:t>
            </w:r>
          </w:p>
        </w:tc>
        <w:tc>
          <w:tcPr>
            <w:tcW w:w="2252" w:type="dxa"/>
            <w:tcBorders>
              <w:top w:val="single" w:sz="8" w:space="0" w:color="auto"/>
              <w:left w:val="nil"/>
              <w:bottom w:val="nil"/>
              <w:right w:val="nil"/>
            </w:tcBorders>
            <w:shd w:val="clear" w:color="auto" w:fill="auto"/>
            <w:noWrap/>
            <w:vAlign w:val="center"/>
            <w:hideMark/>
          </w:tcPr>
          <w:p w14:paraId="518329C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Poznań II</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2FE6739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II Oddział w Poznaniu</w:t>
            </w:r>
          </w:p>
        </w:tc>
      </w:tr>
      <w:tr w:rsidR="00D0770D" w:rsidRPr="00E628B2" w14:paraId="621E5057"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6501A1A5"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0AA3316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31AA021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61-361 Poznań, ul. Starołęcka 31</w:t>
            </w:r>
          </w:p>
        </w:tc>
      </w:tr>
      <w:tr w:rsidR="00D0770D" w:rsidRPr="00E628B2" w14:paraId="6F8CAF0A"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3FFD17B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19</w:t>
            </w:r>
          </w:p>
        </w:tc>
        <w:tc>
          <w:tcPr>
            <w:tcW w:w="2252" w:type="dxa"/>
            <w:tcBorders>
              <w:top w:val="single" w:sz="8" w:space="0" w:color="auto"/>
              <w:left w:val="nil"/>
              <w:bottom w:val="nil"/>
              <w:right w:val="nil"/>
            </w:tcBorders>
            <w:shd w:val="clear" w:color="auto" w:fill="auto"/>
            <w:noWrap/>
            <w:vAlign w:val="center"/>
            <w:hideMark/>
          </w:tcPr>
          <w:p w14:paraId="6B836F7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Radom</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2C590E77"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Radomiu</w:t>
            </w:r>
          </w:p>
        </w:tc>
      </w:tr>
      <w:tr w:rsidR="00D0770D" w:rsidRPr="00E628B2" w14:paraId="141430EA"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0323FB3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1669F62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7A15095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26-600 Radom; ul. Czachowskiego 21 A</w:t>
            </w:r>
          </w:p>
        </w:tc>
      </w:tr>
      <w:tr w:rsidR="00D0770D" w:rsidRPr="00E628B2" w14:paraId="054E4278"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65A5407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20</w:t>
            </w:r>
          </w:p>
        </w:tc>
        <w:tc>
          <w:tcPr>
            <w:tcW w:w="2252" w:type="dxa"/>
            <w:tcBorders>
              <w:top w:val="single" w:sz="8" w:space="0" w:color="auto"/>
              <w:left w:val="nil"/>
              <w:bottom w:val="nil"/>
              <w:right w:val="nil"/>
            </w:tcBorders>
            <w:shd w:val="clear" w:color="auto" w:fill="auto"/>
            <w:noWrap/>
            <w:vAlign w:val="center"/>
            <w:hideMark/>
          </w:tcPr>
          <w:p w14:paraId="0FA7360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Rybnik</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1CD07CB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Rybniku</w:t>
            </w:r>
          </w:p>
        </w:tc>
      </w:tr>
      <w:tr w:rsidR="00D0770D" w:rsidRPr="00E628B2" w14:paraId="2F7BD347"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2658A6F9"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lastRenderedPageBreak/>
              <w:t> </w:t>
            </w:r>
          </w:p>
        </w:tc>
        <w:tc>
          <w:tcPr>
            <w:tcW w:w="2252" w:type="dxa"/>
            <w:tcBorders>
              <w:top w:val="nil"/>
              <w:left w:val="nil"/>
              <w:bottom w:val="nil"/>
              <w:right w:val="nil"/>
            </w:tcBorders>
            <w:shd w:val="clear" w:color="auto" w:fill="auto"/>
            <w:noWrap/>
            <w:vAlign w:val="center"/>
            <w:hideMark/>
          </w:tcPr>
          <w:p w14:paraId="320A6CD5"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54FE011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44-200 Rybnik,  ul. Reymonta 2</w:t>
            </w:r>
          </w:p>
        </w:tc>
      </w:tr>
      <w:tr w:rsidR="00D0770D" w:rsidRPr="00E628B2" w14:paraId="10ABB00A"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3C65061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21</w:t>
            </w:r>
          </w:p>
        </w:tc>
        <w:tc>
          <w:tcPr>
            <w:tcW w:w="2252" w:type="dxa"/>
            <w:tcBorders>
              <w:top w:val="single" w:sz="8" w:space="0" w:color="auto"/>
              <w:left w:val="nil"/>
              <w:bottom w:val="nil"/>
              <w:right w:val="nil"/>
            </w:tcBorders>
            <w:shd w:val="clear" w:color="auto" w:fill="auto"/>
            <w:noWrap/>
            <w:vAlign w:val="center"/>
            <w:hideMark/>
          </w:tcPr>
          <w:p w14:paraId="0AA6614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Słupsk</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2BEF26A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Słupsku,</w:t>
            </w:r>
          </w:p>
        </w:tc>
      </w:tr>
      <w:tr w:rsidR="00D0770D" w:rsidRPr="00E628B2" w14:paraId="268E9412"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258D266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3307352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368EFD0C"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76-200 Słupsk, Plac Zwycięstwa 8</w:t>
            </w:r>
          </w:p>
        </w:tc>
      </w:tr>
      <w:tr w:rsidR="00D0770D" w:rsidRPr="00E628B2" w14:paraId="6D0B6B51"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46D340C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22</w:t>
            </w:r>
          </w:p>
        </w:tc>
        <w:tc>
          <w:tcPr>
            <w:tcW w:w="2252" w:type="dxa"/>
            <w:tcBorders>
              <w:top w:val="single" w:sz="8" w:space="0" w:color="auto"/>
              <w:left w:val="nil"/>
              <w:bottom w:val="nil"/>
              <w:right w:val="nil"/>
            </w:tcBorders>
            <w:shd w:val="clear" w:color="auto" w:fill="auto"/>
            <w:noWrap/>
            <w:vAlign w:val="center"/>
            <w:hideMark/>
          </w:tcPr>
          <w:p w14:paraId="316985D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Sosnowiec</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383F3CC7"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Sosnowcu</w:t>
            </w:r>
          </w:p>
        </w:tc>
      </w:tr>
      <w:tr w:rsidR="00D0770D" w:rsidRPr="00E628B2" w14:paraId="0A1D9E40"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6A20F82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0DDC3E5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5550717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41-200 Sosnowiec, ul. Partyzantów 1</w:t>
            </w:r>
          </w:p>
        </w:tc>
      </w:tr>
      <w:tr w:rsidR="00D0770D" w:rsidRPr="00E628B2" w14:paraId="46774288"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2D4CC3A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23</w:t>
            </w:r>
          </w:p>
        </w:tc>
        <w:tc>
          <w:tcPr>
            <w:tcW w:w="2252" w:type="dxa"/>
            <w:tcBorders>
              <w:top w:val="single" w:sz="8" w:space="0" w:color="auto"/>
              <w:left w:val="nil"/>
              <w:bottom w:val="nil"/>
              <w:right w:val="nil"/>
            </w:tcBorders>
            <w:shd w:val="clear" w:color="auto" w:fill="auto"/>
            <w:noWrap/>
            <w:vAlign w:val="center"/>
            <w:hideMark/>
          </w:tcPr>
          <w:p w14:paraId="74FBE085"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Szczecin</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7DE1473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Szczecinie</w:t>
            </w:r>
          </w:p>
        </w:tc>
      </w:tr>
      <w:tr w:rsidR="00D0770D" w:rsidRPr="00E628B2" w14:paraId="148E486A"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684044FA"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04A32867"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0251BB6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70-530 Szczecin, ul. Matejki 22</w:t>
            </w:r>
          </w:p>
        </w:tc>
      </w:tr>
      <w:tr w:rsidR="00D0770D" w:rsidRPr="00E628B2" w14:paraId="3F6FD2DC"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317CCBA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24</w:t>
            </w:r>
          </w:p>
        </w:tc>
        <w:tc>
          <w:tcPr>
            <w:tcW w:w="2252" w:type="dxa"/>
            <w:tcBorders>
              <w:top w:val="single" w:sz="8" w:space="0" w:color="auto"/>
              <w:left w:val="nil"/>
              <w:bottom w:val="nil"/>
              <w:right w:val="nil"/>
            </w:tcBorders>
            <w:shd w:val="clear" w:color="auto" w:fill="auto"/>
            <w:noWrap/>
            <w:vAlign w:val="center"/>
            <w:hideMark/>
          </w:tcPr>
          <w:p w14:paraId="1B9C7DB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Tarnów</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5D8E842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Tarnowie</w:t>
            </w:r>
          </w:p>
        </w:tc>
      </w:tr>
      <w:tr w:rsidR="00D0770D" w:rsidRPr="00E628B2" w14:paraId="38D3E680"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3FF918D7"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523ABE8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32AD2E3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33-100 Tarnów, ul. Kościuszki 32</w:t>
            </w:r>
          </w:p>
        </w:tc>
      </w:tr>
      <w:tr w:rsidR="00D0770D" w:rsidRPr="00E628B2" w14:paraId="260D4967"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343E9E8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25</w:t>
            </w:r>
          </w:p>
        </w:tc>
        <w:tc>
          <w:tcPr>
            <w:tcW w:w="2252" w:type="dxa"/>
            <w:tcBorders>
              <w:top w:val="single" w:sz="8" w:space="0" w:color="auto"/>
              <w:left w:val="nil"/>
              <w:bottom w:val="nil"/>
              <w:right w:val="nil"/>
            </w:tcBorders>
            <w:shd w:val="clear" w:color="auto" w:fill="auto"/>
            <w:noWrap/>
            <w:vAlign w:val="center"/>
            <w:hideMark/>
          </w:tcPr>
          <w:p w14:paraId="6153AB2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Tomaszów Mazowiecki</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61DAE84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Tomaszowie Mazowieckim</w:t>
            </w:r>
          </w:p>
        </w:tc>
      </w:tr>
      <w:tr w:rsidR="00D0770D" w:rsidRPr="00E628B2" w14:paraId="03A3FC2A"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66C5BFF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4B618459"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771F379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xml:space="preserve">97-200 Tomaszów Mazowiecki; ul. Prezydenta Ignacego Mościckiego 40/42 </w:t>
            </w:r>
          </w:p>
        </w:tc>
      </w:tr>
      <w:tr w:rsidR="00D0770D" w:rsidRPr="00E628B2" w14:paraId="086AC2B7"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450D912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26</w:t>
            </w:r>
          </w:p>
        </w:tc>
        <w:tc>
          <w:tcPr>
            <w:tcW w:w="2252" w:type="dxa"/>
            <w:tcBorders>
              <w:top w:val="single" w:sz="8" w:space="0" w:color="auto"/>
              <w:left w:val="nil"/>
              <w:bottom w:val="nil"/>
              <w:right w:val="nil"/>
            </w:tcBorders>
            <w:shd w:val="clear" w:color="auto" w:fill="auto"/>
            <w:noWrap/>
            <w:vAlign w:val="center"/>
            <w:hideMark/>
          </w:tcPr>
          <w:p w14:paraId="348754D9"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Toruń</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46CED915"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Toruniu</w:t>
            </w:r>
          </w:p>
        </w:tc>
      </w:tr>
      <w:tr w:rsidR="00D0770D" w:rsidRPr="00E628B2" w14:paraId="6320C137"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02BC8FE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16E9EF0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2782E1E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xml:space="preserve"> 87-100 Toruń, ul. Mickiewicza 33/39</w:t>
            </w:r>
          </w:p>
        </w:tc>
      </w:tr>
      <w:tr w:rsidR="00D0770D" w:rsidRPr="00E628B2" w14:paraId="271C0BF6"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7AA14F9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27</w:t>
            </w:r>
          </w:p>
        </w:tc>
        <w:tc>
          <w:tcPr>
            <w:tcW w:w="2252" w:type="dxa"/>
            <w:tcBorders>
              <w:top w:val="single" w:sz="8" w:space="0" w:color="auto"/>
              <w:left w:val="nil"/>
              <w:bottom w:val="nil"/>
              <w:right w:val="nil"/>
            </w:tcBorders>
            <w:shd w:val="clear" w:color="auto" w:fill="auto"/>
            <w:noWrap/>
            <w:vAlign w:val="center"/>
            <w:hideMark/>
          </w:tcPr>
          <w:p w14:paraId="19765FC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Warszawa I</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6D45BACC"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I Oddział w Warszawie</w:t>
            </w:r>
          </w:p>
        </w:tc>
      </w:tr>
      <w:tr w:rsidR="00D0770D" w:rsidRPr="00E628B2" w14:paraId="28B8B92A"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7A03ACC3"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7A07B13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14269F4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xml:space="preserve">00-917 Warszawa, ul. Senatorska 6/8      </w:t>
            </w:r>
          </w:p>
        </w:tc>
      </w:tr>
      <w:tr w:rsidR="00D0770D" w:rsidRPr="00E628B2" w14:paraId="2DE235D0"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51A4425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28</w:t>
            </w:r>
          </w:p>
        </w:tc>
        <w:tc>
          <w:tcPr>
            <w:tcW w:w="2252" w:type="dxa"/>
            <w:tcBorders>
              <w:top w:val="single" w:sz="8" w:space="0" w:color="auto"/>
              <w:left w:val="nil"/>
              <w:bottom w:val="nil"/>
              <w:right w:val="nil"/>
            </w:tcBorders>
            <w:shd w:val="clear" w:color="auto" w:fill="auto"/>
            <w:noWrap/>
            <w:vAlign w:val="center"/>
            <w:hideMark/>
          </w:tcPr>
          <w:p w14:paraId="25920BC1"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Warszawa III</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6ED9A029"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III Oddział w Warszawie,</w:t>
            </w:r>
          </w:p>
        </w:tc>
      </w:tr>
      <w:tr w:rsidR="00D0770D" w:rsidRPr="00E628B2" w14:paraId="629C7809"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5A373C36"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140DC0AE"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6EA59D9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00-701 Warszawa, ul. Czerniakowska 16</w:t>
            </w:r>
          </w:p>
        </w:tc>
      </w:tr>
      <w:tr w:rsidR="00D0770D" w:rsidRPr="00E628B2" w14:paraId="215EDF51"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27B5CF9B"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29</w:t>
            </w:r>
          </w:p>
        </w:tc>
        <w:tc>
          <w:tcPr>
            <w:tcW w:w="2252" w:type="dxa"/>
            <w:tcBorders>
              <w:top w:val="single" w:sz="8" w:space="0" w:color="auto"/>
              <w:left w:val="nil"/>
              <w:bottom w:val="nil"/>
              <w:right w:val="nil"/>
            </w:tcBorders>
            <w:shd w:val="clear" w:color="auto" w:fill="auto"/>
            <w:noWrap/>
            <w:vAlign w:val="center"/>
            <w:hideMark/>
          </w:tcPr>
          <w:p w14:paraId="04EA3B17"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Zabrze</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28E9834D"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Zabrzu</w:t>
            </w:r>
          </w:p>
        </w:tc>
      </w:tr>
      <w:tr w:rsidR="00D0770D" w:rsidRPr="00E628B2" w14:paraId="57340216" w14:textId="77777777" w:rsidTr="00C00CA5">
        <w:trPr>
          <w:trHeight w:val="300"/>
        </w:trPr>
        <w:tc>
          <w:tcPr>
            <w:tcW w:w="410" w:type="dxa"/>
            <w:tcBorders>
              <w:top w:val="nil"/>
              <w:left w:val="single" w:sz="8" w:space="0" w:color="auto"/>
              <w:bottom w:val="nil"/>
              <w:right w:val="single" w:sz="8" w:space="0" w:color="auto"/>
            </w:tcBorders>
            <w:shd w:val="clear" w:color="auto" w:fill="auto"/>
            <w:noWrap/>
            <w:vAlign w:val="center"/>
            <w:hideMark/>
          </w:tcPr>
          <w:p w14:paraId="4FA9DEB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nil"/>
              <w:right w:val="nil"/>
            </w:tcBorders>
            <w:shd w:val="clear" w:color="auto" w:fill="auto"/>
            <w:noWrap/>
            <w:vAlign w:val="center"/>
            <w:hideMark/>
          </w:tcPr>
          <w:p w14:paraId="42D13C5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nil"/>
              <w:right w:val="single" w:sz="8" w:space="0" w:color="auto"/>
            </w:tcBorders>
            <w:shd w:val="clear" w:color="auto" w:fill="auto"/>
            <w:vAlign w:val="center"/>
            <w:hideMark/>
          </w:tcPr>
          <w:p w14:paraId="7003A73F"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41-800 Zabrze, ul. Szczęść Boże 18</w:t>
            </w:r>
          </w:p>
        </w:tc>
      </w:tr>
      <w:tr w:rsidR="00D0770D" w:rsidRPr="00E628B2" w14:paraId="03889CF0" w14:textId="77777777" w:rsidTr="00C00CA5">
        <w:trPr>
          <w:trHeight w:val="288"/>
        </w:trPr>
        <w:tc>
          <w:tcPr>
            <w:tcW w:w="410" w:type="dxa"/>
            <w:tcBorders>
              <w:top w:val="single" w:sz="8" w:space="0" w:color="auto"/>
              <w:left w:val="single" w:sz="8" w:space="0" w:color="auto"/>
              <w:bottom w:val="nil"/>
              <w:right w:val="single" w:sz="8" w:space="0" w:color="auto"/>
            </w:tcBorders>
            <w:shd w:val="clear" w:color="auto" w:fill="auto"/>
            <w:noWrap/>
            <w:vAlign w:val="center"/>
            <w:hideMark/>
          </w:tcPr>
          <w:p w14:paraId="0140FCE8"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30</w:t>
            </w:r>
          </w:p>
        </w:tc>
        <w:tc>
          <w:tcPr>
            <w:tcW w:w="2252" w:type="dxa"/>
            <w:tcBorders>
              <w:top w:val="single" w:sz="8" w:space="0" w:color="auto"/>
              <w:left w:val="nil"/>
              <w:bottom w:val="nil"/>
              <w:right w:val="nil"/>
            </w:tcBorders>
            <w:shd w:val="clear" w:color="auto" w:fill="auto"/>
            <w:noWrap/>
            <w:vAlign w:val="center"/>
            <w:hideMark/>
          </w:tcPr>
          <w:p w14:paraId="35330DE0"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Zielonej Góra</w:t>
            </w:r>
          </w:p>
        </w:tc>
        <w:tc>
          <w:tcPr>
            <w:tcW w:w="6851" w:type="dxa"/>
            <w:tcBorders>
              <w:top w:val="single" w:sz="8" w:space="0" w:color="auto"/>
              <w:left w:val="single" w:sz="8" w:space="0" w:color="auto"/>
              <w:bottom w:val="nil"/>
              <w:right w:val="single" w:sz="8" w:space="0" w:color="auto"/>
            </w:tcBorders>
            <w:shd w:val="clear" w:color="auto" w:fill="auto"/>
            <w:vAlign w:val="center"/>
            <w:hideMark/>
          </w:tcPr>
          <w:p w14:paraId="02A809B2"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ZUS Oddział w Zielonej Górze,</w:t>
            </w:r>
          </w:p>
        </w:tc>
      </w:tr>
      <w:tr w:rsidR="00D0770D" w:rsidRPr="00E628B2" w14:paraId="75948A0F" w14:textId="77777777" w:rsidTr="00C00CA5">
        <w:trPr>
          <w:trHeight w:val="288"/>
        </w:trPr>
        <w:tc>
          <w:tcPr>
            <w:tcW w:w="410" w:type="dxa"/>
            <w:tcBorders>
              <w:top w:val="nil"/>
              <w:left w:val="single" w:sz="8" w:space="0" w:color="auto"/>
              <w:bottom w:val="single" w:sz="4" w:space="0" w:color="auto"/>
              <w:right w:val="single" w:sz="8" w:space="0" w:color="auto"/>
            </w:tcBorders>
            <w:shd w:val="clear" w:color="auto" w:fill="auto"/>
            <w:noWrap/>
            <w:vAlign w:val="center"/>
            <w:hideMark/>
          </w:tcPr>
          <w:p w14:paraId="2AF965EA"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2252" w:type="dxa"/>
            <w:tcBorders>
              <w:top w:val="nil"/>
              <w:left w:val="nil"/>
              <w:bottom w:val="single" w:sz="4" w:space="0" w:color="auto"/>
              <w:right w:val="nil"/>
            </w:tcBorders>
            <w:shd w:val="clear" w:color="auto" w:fill="auto"/>
            <w:noWrap/>
            <w:vAlign w:val="center"/>
            <w:hideMark/>
          </w:tcPr>
          <w:p w14:paraId="3CC7961C"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 </w:t>
            </w:r>
          </w:p>
        </w:tc>
        <w:tc>
          <w:tcPr>
            <w:tcW w:w="6851" w:type="dxa"/>
            <w:tcBorders>
              <w:top w:val="nil"/>
              <w:left w:val="single" w:sz="8" w:space="0" w:color="auto"/>
              <w:bottom w:val="single" w:sz="4" w:space="0" w:color="auto"/>
              <w:right w:val="single" w:sz="8" w:space="0" w:color="auto"/>
            </w:tcBorders>
            <w:shd w:val="clear" w:color="auto" w:fill="auto"/>
            <w:vAlign w:val="center"/>
            <w:hideMark/>
          </w:tcPr>
          <w:p w14:paraId="4FD69164" w14:textId="77777777" w:rsidR="00D0770D" w:rsidRPr="00E628B2" w:rsidRDefault="00D0770D" w:rsidP="00C00CA5">
            <w:pPr>
              <w:jc w:val="center"/>
              <w:rPr>
                <w:rFonts w:ascii="Times New Roman" w:hAnsi="Times New Roman" w:cs="Times New Roman"/>
                <w:color w:val="000000"/>
              </w:rPr>
            </w:pPr>
            <w:r w:rsidRPr="00E628B2">
              <w:rPr>
                <w:rFonts w:ascii="Times New Roman" w:hAnsi="Times New Roman" w:cs="Times New Roman"/>
                <w:color w:val="000000"/>
              </w:rPr>
              <w:t>65-426 Zielona Góra, ul. Kupiecka 65</w:t>
            </w:r>
          </w:p>
        </w:tc>
      </w:tr>
    </w:tbl>
    <w:p w14:paraId="180A700C" w14:textId="77777777" w:rsidR="00D0770D" w:rsidRPr="00E628B2" w:rsidRDefault="00D0770D" w:rsidP="00BE46B8">
      <w:pPr>
        <w:spacing w:after="0" w:line="360" w:lineRule="auto"/>
        <w:rPr>
          <w:rFonts w:ascii="Times New Roman" w:hAnsi="Times New Roman" w:cs="Times New Roman"/>
          <w:b/>
        </w:rPr>
      </w:pPr>
    </w:p>
    <w:p w14:paraId="4236EB55" w14:textId="77777777" w:rsidR="00D0770D" w:rsidRPr="00E628B2" w:rsidRDefault="00D0770D" w:rsidP="00D0770D">
      <w:pPr>
        <w:widowControl w:val="0"/>
        <w:autoSpaceDE w:val="0"/>
        <w:autoSpaceDN w:val="0"/>
        <w:adjustRightInd w:val="0"/>
        <w:ind w:left="644"/>
        <w:jc w:val="both"/>
        <w:rPr>
          <w:rFonts w:ascii="Times New Roman" w:hAnsi="Times New Roman" w:cs="Times New Roman"/>
          <w:b/>
        </w:rPr>
      </w:pPr>
      <w:r w:rsidRPr="00E628B2">
        <w:rPr>
          <w:rFonts w:ascii="Times New Roman" w:hAnsi="Times New Roman" w:cs="Times New Roman"/>
          <w:b/>
        </w:rPr>
        <w:t>Części 2</w:t>
      </w:r>
    </w:p>
    <w:p w14:paraId="4FEEF558" w14:textId="77777777" w:rsidR="00D0770D" w:rsidRPr="00E628B2" w:rsidRDefault="00D0770D" w:rsidP="00D0770D">
      <w:pPr>
        <w:widowControl w:val="0"/>
        <w:autoSpaceDE w:val="0"/>
        <w:autoSpaceDN w:val="0"/>
        <w:adjustRightInd w:val="0"/>
        <w:ind w:left="644"/>
        <w:jc w:val="both"/>
        <w:rPr>
          <w:rFonts w:ascii="Times New Roman" w:hAnsi="Times New Roman" w:cs="Times New Roman"/>
        </w:rPr>
      </w:pPr>
      <w:r w:rsidRPr="00E628B2">
        <w:rPr>
          <w:rFonts w:ascii="Times New Roman" w:hAnsi="Times New Roman" w:cs="Times New Roman"/>
        </w:rPr>
        <w:t>Zakup 9 szt. urządzeń wielofunkcyjnych(</w:t>
      </w:r>
      <w:r w:rsidRPr="00E628B2">
        <w:rPr>
          <w:rFonts w:ascii="Times New Roman" w:hAnsi="Times New Roman" w:cs="Times New Roman"/>
          <w:b/>
        </w:rPr>
        <w:t>Typ B</w:t>
      </w:r>
      <w:r w:rsidRPr="00E628B2">
        <w:rPr>
          <w:rFonts w:ascii="Times New Roman" w:hAnsi="Times New Roman" w:cs="Times New Roman"/>
        </w:rPr>
        <w:t xml:space="preserve">) wraz z min. 36 miesięczna gwarancją oraz usługą wydruku. Prognozowany wolumen wydruku 612 000 stron A4 mono oraz 295.200 wydruku stron A4 kolor (prognozowany wolumen wydruków miesięcznie 17.000 stron A4 mono oraz 8.200 wydruku stron A4 kolor). W ramach usługi wydruku Wykonawca musi zapewnić wszelkie niezbędne materiały eksploatacyjne. Usługa będzie rozliczana w cyklu miesięcznym za faktycznie wykonane wydruki. </w:t>
      </w:r>
    </w:p>
    <w:p w14:paraId="37E753D2" w14:textId="77777777" w:rsidR="00D0770D" w:rsidRPr="00E628B2" w:rsidRDefault="00D0770D" w:rsidP="00D0770D">
      <w:pPr>
        <w:spacing w:line="360" w:lineRule="auto"/>
        <w:rPr>
          <w:rFonts w:ascii="Times New Roman" w:hAnsi="Times New Roman" w:cs="Times New Roman"/>
          <w:b/>
        </w:rPr>
      </w:pPr>
      <w:r w:rsidRPr="00E628B2">
        <w:rPr>
          <w:rFonts w:ascii="Times New Roman" w:hAnsi="Times New Roman" w:cs="Times New Roman"/>
          <w:b/>
        </w:rPr>
        <w:t>Urządzenie wielofunkcyjne Typ B</w:t>
      </w:r>
    </w:p>
    <w:p w14:paraId="408762CD" w14:textId="77777777" w:rsidR="00D0770D" w:rsidRPr="00E628B2" w:rsidRDefault="00D0770D" w:rsidP="00D0770D">
      <w:pPr>
        <w:spacing w:line="360" w:lineRule="auto"/>
        <w:rPr>
          <w:rFonts w:ascii="Times New Roman" w:hAnsi="Times New Roman" w:cs="Times New Roman"/>
          <w:b/>
          <w:u w:val="single"/>
        </w:rPr>
      </w:pPr>
    </w:p>
    <w:p w14:paraId="24E61F34" w14:textId="77777777" w:rsidR="00D0770D" w:rsidRPr="00E628B2" w:rsidRDefault="00D0770D" w:rsidP="00D0770D">
      <w:pPr>
        <w:spacing w:line="360" w:lineRule="auto"/>
        <w:rPr>
          <w:rFonts w:ascii="Times New Roman" w:hAnsi="Times New Roman" w:cs="Times New Roman"/>
          <w:b/>
          <w:u w:val="single"/>
        </w:rPr>
      </w:pPr>
      <w:r w:rsidRPr="00E628B2">
        <w:rPr>
          <w:rFonts w:ascii="Times New Roman" w:hAnsi="Times New Roman" w:cs="Times New Roman"/>
          <w:b/>
          <w:u w:val="single"/>
        </w:rPr>
        <w:t>Specyfikacja: parametry minimalne</w:t>
      </w:r>
    </w:p>
    <w:p w14:paraId="2B47C15E" w14:textId="77777777" w:rsidR="00D0770D" w:rsidRPr="00E628B2" w:rsidRDefault="00D0770D" w:rsidP="006804D1">
      <w:pPr>
        <w:pStyle w:val="Akapitzlist"/>
        <w:numPr>
          <w:ilvl w:val="0"/>
          <w:numId w:val="6"/>
        </w:numPr>
        <w:spacing w:after="0" w:line="360" w:lineRule="auto"/>
        <w:rPr>
          <w:rFonts w:ascii="Times New Roman" w:hAnsi="Times New Roman" w:cs="Times New Roman"/>
        </w:rPr>
      </w:pPr>
      <w:r w:rsidRPr="00E628B2">
        <w:rPr>
          <w:rFonts w:ascii="Times New Roman" w:hAnsi="Times New Roman" w:cs="Times New Roman"/>
        </w:rPr>
        <w:t>urządzenie z opcjami wydruku monochromatycznego i kolorowego;</w:t>
      </w:r>
    </w:p>
    <w:p w14:paraId="7AD204D1" w14:textId="77777777" w:rsidR="00D0770D" w:rsidRPr="00E628B2" w:rsidRDefault="00D0770D" w:rsidP="006804D1">
      <w:pPr>
        <w:pStyle w:val="Akapitzlist"/>
        <w:numPr>
          <w:ilvl w:val="0"/>
          <w:numId w:val="6"/>
        </w:numPr>
        <w:spacing w:after="0" w:line="360" w:lineRule="auto"/>
        <w:rPr>
          <w:rFonts w:ascii="Times New Roman" w:hAnsi="Times New Roman" w:cs="Times New Roman"/>
        </w:rPr>
      </w:pPr>
      <w:r w:rsidRPr="00E628B2">
        <w:rPr>
          <w:rFonts w:ascii="Times New Roman" w:hAnsi="Times New Roman" w:cs="Times New Roman"/>
        </w:rPr>
        <w:t>kopiowanie i skanowanie dokumentów (bezpośrednio z panelu sterującego urządzenia),</w:t>
      </w:r>
    </w:p>
    <w:p w14:paraId="660FC5AD" w14:textId="77777777" w:rsidR="00D0770D" w:rsidRPr="00E628B2" w:rsidRDefault="00D0770D" w:rsidP="006804D1">
      <w:pPr>
        <w:pStyle w:val="Akapitzlist"/>
        <w:numPr>
          <w:ilvl w:val="0"/>
          <w:numId w:val="6"/>
        </w:numPr>
        <w:spacing w:after="0" w:line="360" w:lineRule="auto"/>
        <w:rPr>
          <w:rFonts w:ascii="Times New Roman" w:hAnsi="Times New Roman" w:cs="Times New Roman"/>
        </w:rPr>
      </w:pPr>
      <w:r w:rsidRPr="00E628B2">
        <w:rPr>
          <w:rFonts w:ascii="Times New Roman" w:hAnsi="Times New Roman" w:cs="Times New Roman"/>
        </w:rPr>
        <w:t>format wydruku: A3 i mniejsze,</w:t>
      </w:r>
    </w:p>
    <w:p w14:paraId="061F7284" w14:textId="77777777" w:rsidR="00D0770D" w:rsidRPr="00E628B2" w:rsidRDefault="00D0770D" w:rsidP="006804D1">
      <w:pPr>
        <w:pStyle w:val="Akapitzlist"/>
        <w:numPr>
          <w:ilvl w:val="0"/>
          <w:numId w:val="6"/>
        </w:numPr>
        <w:spacing w:after="0" w:line="360" w:lineRule="auto"/>
        <w:rPr>
          <w:rFonts w:ascii="Times New Roman" w:hAnsi="Times New Roman" w:cs="Times New Roman"/>
        </w:rPr>
      </w:pPr>
      <w:r w:rsidRPr="00E628B2">
        <w:rPr>
          <w:rFonts w:ascii="Times New Roman" w:hAnsi="Times New Roman" w:cs="Times New Roman"/>
        </w:rPr>
        <w:t xml:space="preserve">prędkość drukowania: minimum 25 stron A4 / min., </w:t>
      </w:r>
      <w:r w:rsidRPr="00E628B2">
        <w:rPr>
          <w:rFonts w:ascii="Times New Roman" w:hAnsi="Times New Roman" w:cs="Times New Roman"/>
          <w:b/>
        </w:rPr>
        <w:t>12 stron A3</w:t>
      </w:r>
      <w:r w:rsidRPr="00E628B2">
        <w:rPr>
          <w:rFonts w:ascii="Times New Roman" w:hAnsi="Times New Roman" w:cs="Times New Roman"/>
        </w:rPr>
        <w:t xml:space="preserve"> / min. w kolorze i mono,</w:t>
      </w:r>
    </w:p>
    <w:p w14:paraId="7F78DE4F" w14:textId="77777777" w:rsidR="00D0770D" w:rsidRPr="00E628B2" w:rsidRDefault="00D0770D" w:rsidP="006804D1">
      <w:pPr>
        <w:pStyle w:val="Akapitzlist"/>
        <w:numPr>
          <w:ilvl w:val="0"/>
          <w:numId w:val="6"/>
        </w:numPr>
        <w:spacing w:after="0" w:line="360" w:lineRule="auto"/>
        <w:rPr>
          <w:rFonts w:ascii="Times New Roman" w:hAnsi="Times New Roman" w:cs="Times New Roman"/>
        </w:rPr>
      </w:pPr>
      <w:r w:rsidRPr="00E628B2">
        <w:rPr>
          <w:rFonts w:ascii="Times New Roman" w:hAnsi="Times New Roman" w:cs="Times New Roman"/>
        </w:rPr>
        <w:t xml:space="preserve">prędkość kopiowania: minimum 25 stron A4 / min., </w:t>
      </w:r>
      <w:r w:rsidRPr="00E628B2">
        <w:rPr>
          <w:rFonts w:ascii="Times New Roman" w:hAnsi="Times New Roman" w:cs="Times New Roman"/>
          <w:b/>
        </w:rPr>
        <w:t>13 stron A3</w:t>
      </w:r>
      <w:r w:rsidRPr="00E628B2">
        <w:rPr>
          <w:rFonts w:ascii="Times New Roman" w:hAnsi="Times New Roman" w:cs="Times New Roman"/>
        </w:rPr>
        <w:t>/ min. w kolor i mono</w:t>
      </w:r>
    </w:p>
    <w:p w14:paraId="5AF56AEB" w14:textId="77777777" w:rsidR="00D0770D" w:rsidRPr="00E628B2" w:rsidRDefault="00D0770D" w:rsidP="006804D1">
      <w:pPr>
        <w:pStyle w:val="Akapitzlist"/>
        <w:numPr>
          <w:ilvl w:val="0"/>
          <w:numId w:val="6"/>
        </w:numPr>
        <w:spacing w:after="0" w:line="360" w:lineRule="auto"/>
        <w:rPr>
          <w:rFonts w:ascii="Times New Roman" w:hAnsi="Times New Roman" w:cs="Times New Roman"/>
        </w:rPr>
      </w:pPr>
      <w:r w:rsidRPr="00E628B2">
        <w:rPr>
          <w:rFonts w:ascii="Times New Roman" w:hAnsi="Times New Roman" w:cs="Times New Roman"/>
        </w:rPr>
        <w:t>technika druku: LASEROWA lub LED,</w:t>
      </w:r>
    </w:p>
    <w:p w14:paraId="14139AB5" w14:textId="77777777" w:rsidR="00D0770D" w:rsidRPr="00E628B2" w:rsidRDefault="00D0770D" w:rsidP="006804D1">
      <w:pPr>
        <w:pStyle w:val="Akapitzlist"/>
        <w:numPr>
          <w:ilvl w:val="0"/>
          <w:numId w:val="6"/>
        </w:numPr>
        <w:spacing w:after="0" w:line="360" w:lineRule="auto"/>
        <w:rPr>
          <w:rFonts w:ascii="Times New Roman" w:hAnsi="Times New Roman" w:cs="Times New Roman"/>
        </w:rPr>
      </w:pPr>
      <w:r w:rsidRPr="00E628B2">
        <w:rPr>
          <w:rFonts w:ascii="Times New Roman" w:hAnsi="Times New Roman" w:cs="Times New Roman"/>
        </w:rPr>
        <w:t>rzeczywista rozdzielczość druku: min. 600 dpi przy zachowaniu minimalnej prędkości druku 25 stron A4,</w:t>
      </w:r>
    </w:p>
    <w:p w14:paraId="4F22C35B"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zastosowany moduł druku dwustronnego (duplex sprzętowy),</w:t>
      </w:r>
    </w:p>
    <w:p w14:paraId="03AD5D58"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język opisu strony PCL5c i PCL6,</w:t>
      </w:r>
    </w:p>
    <w:p w14:paraId="2CE29FEF"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pamięć min. 1 024 MB,</w:t>
      </w:r>
    </w:p>
    <w:p w14:paraId="0D1E58B0"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panel operatora wyposażony w ekran dotykowy,</w:t>
      </w:r>
    </w:p>
    <w:p w14:paraId="603D08A4"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obsługiwany rozmiar dokumentów (skanowanie) – A3 i mniejsze,</w:t>
      </w:r>
    </w:p>
    <w:p w14:paraId="208157F8"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skanowanie w kolorze i odcieniach szarości,</w:t>
      </w:r>
    </w:p>
    <w:p w14:paraId="1D187726"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prędkość skanowania: min. 35 ipm (300 dpi, A3, cz-b), 20 ipm (300 dpi, A3, kolor),</w:t>
      </w:r>
    </w:p>
    <w:p w14:paraId="4E9FAD2B"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możliwość skanowania do urządzeń USB, do SMB, e-mail,</w:t>
      </w:r>
    </w:p>
    <w:p w14:paraId="5EC32595"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optyczna rozdzielczość skanowania – 600 dpi z możliwością skanowania w mniejszych rozdzielczościach,</w:t>
      </w:r>
    </w:p>
    <w:p w14:paraId="7F85B298"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automatyczny podajnik dokumentów na min. 50 arkuszy,</w:t>
      </w:r>
    </w:p>
    <w:p w14:paraId="47217FE2"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skaner wykonujący automatyczne skanowanie dwustronne,</w:t>
      </w:r>
    </w:p>
    <w:p w14:paraId="6B33D4F2"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głębia kolorów skanera min. 24 bity,</w:t>
      </w:r>
    </w:p>
    <w:p w14:paraId="3E7D2B92"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poziomy skali szarości skanera min. 256 odcieni,</w:t>
      </w:r>
    </w:p>
    <w:p w14:paraId="62FD49D7" w14:textId="77777777" w:rsidR="00D0770D" w:rsidRPr="00E628B2" w:rsidRDefault="00D0770D" w:rsidP="006804D1">
      <w:pPr>
        <w:pStyle w:val="Akapitzlist"/>
        <w:numPr>
          <w:ilvl w:val="0"/>
          <w:numId w:val="6"/>
        </w:numPr>
        <w:spacing w:after="0" w:line="360" w:lineRule="auto"/>
        <w:rPr>
          <w:rFonts w:ascii="Times New Roman" w:hAnsi="Times New Roman" w:cs="Times New Roman"/>
        </w:rPr>
      </w:pPr>
      <w:r w:rsidRPr="00E628B2">
        <w:rPr>
          <w:rFonts w:ascii="Times New Roman" w:hAnsi="Times New Roman" w:cs="Times New Roman"/>
        </w:rPr>
        <w:t xml:space="preserve">podajniki kasetowy papieru 2 x 500 arkuszy A4 </w:t>
      </w:r>
      <w:r w:rsidRPr="00E628B2">
        <w:rPr>
          <w:rFonts w:ascii="Times New Roman" w:hAnsi="Times New Roman" w:cs="Times New Roman"/>
          <w:color w:val="333333"/>
          <w:sz w:val="21"/>
          <w:szCs w:val="21"/>
          <w:shd w:val="clear" w:color="auto" w:fill="F9F9F9"/>
        </w:rPr>
        <w:t>52-300 g/m²</w:t>
      </w:r>
      <w:r w:rsidRPr="00E628B2">
        <w:rPr>
          <w:rFonts w:ascii="Times New Roman" w:hAnsi="Times New Roman" w:cs="Times New Roman"/>
        </w:rPr>
        <w:t xml:space="preserve"> (możliwość rozbudowy o min. 1000 arkuszy A4),</w:t>
      </w:r>
    </w:p>
    <w:p w14:paraId="2A06BA16"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odbiornik papieru na minimum 500 arkuszy,</w:t>
      </w:r>
    </w:p>
    <w:p w14:paraId="5F1DB6EE"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łącze komunikacyjne min. Hi-Speed USB (USB 2.0) i sieciowe 10/100 Base-T,</w:t>
      </w:r>
    </w:p>
    <w:p w14:paraId="11FFB99B"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obsługiwane gramatury papieru: co najmniej w zakresie 70 – 90 g/m</w:t>
      </w:r>
      <w:r w:rsidRPr="00E628B2">
        <w:rPr>
          <w:rFonts w:ascii="Times New Roman" w:hAnsi="Times New Roman" w:cs="Times New Roman"/>
          <w:vertAlign w:val="superscript"/>
        </w:rPr>
        <w:t>2</w:t>
      </w:r>
      <w:r w:rsidRPr="00E628B2">
        <w:rPr>
          <w:rFonts w:ascii="Times New Roman" w:hAnsi="Times New Roman" w:cs="Times New Roman"/>
        </w:rPr>
        <w:t>,</w:t>
      </w:r>
    </w:p>
    <w:p w14:paraId="1A802D6D" w14:textId="77777777" w:rsidR="00D0770D" w:rsidRPr="00E628B2" w:rsidRDefault="00D0770D" w:rsidP="006804D1">
      <w:pPr>
        <w:pStyle w:val="Akapitzlist"/>
        <w:numPr>
          <w:ilvl w:val="0"/>
          <w:numId w:val="6"/>
        </w:numPr>
        <w:tabs>
          <w:tab w:val="left" w:pos="426"/>
        </w:tabs>
        <w:spacing w:after="0" w:line="360" w:lineRule="auto"/>
        <w:rPr>
          <w:rFonts w:ascii="Times New Roman" w:hAnsi="Times New Roman" w:cs="Times New Roman"/>
        </w:rPr>
      </w:pPr>
      <w:r w:rsidRPr="00E628B2">
        <w:rPr>
          <w:rFonts w:ascii="Times New Roman" w:hAnsi="Times New Roman" w:cs="Times New Roman"/>
        </w:rPr>
        <w:t>okres gwarancji – min 36 miesięcy</w:t>
      </w:r>
    </w:p>
    <w:p w14:paraId="425B7854" w14:textId="77777777" w:rsidR="00D0770D" w:rsidRPr="00E628B2" w:rsidRDefault="00D0770D" w:rsidP="00D0770D">
      <w:pPr>
        <w:tabs>
          <w:tab w:val="left" w:pos="426"/>
        </w:tabs>
        <w:spacing w:line="360" w:lineRule="auto"/>
        <w:rPr>
          <w:rFonts w:ascii="Times New Roman" w:hAnsi="Times New Roman" w:cs="Times New Roman"/>
        </w:rPr>
      </w:pPr>
    </w:p>
    <w:p w14:paraId="4A23FE2A" w14:textId="77777777" w:rsidR="00D0770D" w:rsidRPr="00E628B2" w:rsidRDefault="00D0770D" w:rsidP="00D0770D">
      <w:pPr>
        <w:spacing w:line="360" w:lineRule="auto"/>
        <w:rPr>
          <w:rFonts w:ascii="Times New Roman" w:hAnsi="Times New Roman" w:cs="Times New Roman"/>
          <w:b/>
        </w:rPr>
      </w:pPr>
    </w:p>
    <w:p w14:paraId="61DA6E51" w14:textId="77777777" w:rsidR="00D0770D" w:rsidRPr="00E628B2" w:rsidRDefault="00D0770D" w:rsidP="00D0770D">
      <w:pPr>
        <w:spacing w:line="360" w:lineRule="auto"/>
        <w:rPr>
          <w:rFonts w:ascii="Times New Roman" w:hAnsi="Times New Roman" w:cs="Times New Roman"/>
          <w:b/>
        </w:rPr>
      </w:pPr>
      <w:r w:rsidRPr="00E628B2">
        <w:rPr>
          <w:rFonts w:ascii="Times New Roman" w:hAnsi="Times New Roman" w:cs="Times New Roman"/>
          <w:b/>
        </w:rPr>
        <w:t>Wymagania dodatkowe</w:t>
      </w:r>
    </w:p>
    <w:p w14:paraId="13C70A32"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lastRenderedPageBreak/>
        <w:t xml:space="preserve">urządzenia muszą być fabrycznie nowe, wyprodukowane nie wcześniej niż 12 miesięcy przed podpisaniem umowy, </w:t>
      </w:r>
    </w:p>
    <w:p w14:paraId="55DEE1CD"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urządzenia muszą posiadać certyfikat lub deklarację zgodności CE, </w:t>
      </w:r>
    </w:p>
    <w:p w14:paraId="628953CE"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urządzenia muszą spełniać wymagania dotyczące efektywności energetycznej, co najmniej równoważne ze specyfikacjami programu Energy Star – Rozporządzenie Parlamentu Europejskiego i Rady Europy (WE) nr 106/2008 z dnia 15 stycznia 2008r., </w:t>
      </w:r>
    </w:p>
    <w:p w14:paraId="4960F9F9"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urządzenia muszą spełniać postanowienia co najmniej równoważne z dyrektywą RoHS 2011/65/EU, </w:t>
      </w:r>
    </w:p>
    <w:p w14:paraId="2862B421"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urządzenia muszą komunikować się z użytkownikiem w języku polskim, </w:t>
      </w:r>
    </w:p>
    <w:p w14:paraId="6DA51453"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muszą być dostępne sterowniki w wersjach x32 oraz x64, dla systemów operacyjnych w języku polskim: Windows 7 i MS Windows 10, </w:t>
      </w:r>
    </w:p>
    <w:p w14:paraId="7109B926"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każde urządzenie musi posiadać w komplecie kabel zasilający w standardzie Schuko, </w:t>
      </w:r>
    </w:p>
    <w:p w14:paraId="1D10D088"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każde urządzenia musi posiadać w komplecie kabel przyłączeniowy ethernet o długości 5 metrów, </w:t>
      </w:r>
    </w:p>
    <w:p w14:paraId="291CB046"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urządzenia umożliwiające wydruki kolorowe muszą posiadać osobny licznik wydrukowanych stron mono i w kolorze.</w:t>
      </w:r>
    </w:p>
    <w:p w14:paraId="4CA3301E"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Urządzenia muszą być zgodne ze sterownikiem TWAIN (Dynamic Web TWAIN 5.1.1 Bundle ActiveX Edition) wykorzystywanym przez oprogramowanie posiadane przez Zamawiającego. </w:t>
      </w:r>
    </w:p>
    <w:p w14:paraId="2B79BBB4"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Urządzenia muszą umożliwiać skanowanie zarówno w trybie sieciowym jak i lokalnym z wyszczególnieniem funkcji: </w:t>
      </w:r>
    </w:p>
    <w:p w14:paraId="7822A2D5" w14:textId="77777777" w:rsidR="00D0770D" w:rsidRPr="00E628B2" w:rsidRDefault="00D0770D" w:rsidP="006804D1">
      <w:pPr>
        <w:pStyle w:val="Zwykytekst"/>
        <w:numPr>
          <w:ilvl w:val="1"/>
          <w:numId w:val="11"/>
        </w:numPr>
        <w:spacing w:line="360" w:lineRule="auto"/>
        <w:rPr>
          <w:rFonts w:ascii="Times New Roman" w:hAnsi="Times New Roman" w:cs="Times New Roman"/>
        </w:rPr>
      </w:pPr>
      <w:r w:rsidRPr="00E628B2">
        <w:rPr>
          <w:rFonts w:ascii="Times New Roman" w:hAnsi="Times New Roman" w:cs="Times New Roman"/>
        </w:rPr>
        <w:t xml:space="preserve">kontroli formatu i wielkości strony, </w:t>
      </w:r>
    </w:p>
    <w:p w14:paraId="63CDB94B" w14:textId="77777777" w:rsidR="00D0770D" w:rsidRPr="00E628B2" w:rsidRDefault="00D0770D" w:rsidP="006804D1">
      <w:pPr>
        <w:pStyle w:val="Zwykytekst"/>
        <w:numPr>
          <w:ilvl w:val="1"/>
          <w:numId w:val="11"/>
        </w:numPr>
        <w:spacing w:line="360" w:lineRule="auto"/>
        <w:rPr>
          <w:rFonts w:ascii="Times New Roman" w:hAnsi="Times New Roman" w:cs="Times New Roman"/>
        </w:rPr>
      </w:pPr>
      <w:r w:rsidRPr="00E628B2">
        <w:rPr>
          <w:rFonts w:ascii="Times New Roman" w:hAnsi="Times New Roman" w:cs="Times New Roman"/>
        </w:rPr>
        <w:t xml:space="preserve">kontroli rozdzielczości skanowania, </w:t>
      </w:r>
    </w:p>
    <w:p w14:paraId="664A4C15" w14:textId="77777777" w:rsidR="00D0770D" w:rsidRPr="00E628B2" w:rsidRDefault="00D0770D" w:rsidP="006804D1">
      <w:pPr>
        <w:pStyle w:val="Zwykytekst"/>
        <w:numPr>
          <w:ilvl w:val="1"/>
          <w:numId w:val="11"/>
        </w:numPr>
        <w:spacing w:line="360" w:lineRule="auto"/>
        <w:rPr>
          <w:rFonts w:ascii="Times New Roman" w:hAnsi="Times New Roman" w:cs="Times New Roman"/>
        </w:rPr>
      </w:pPr>
      <w:r w:rsidRPr="00E628B2">
        <w:rPr>
          <w:rFonts w:ascii="Times New Roman" w:hAnsi="Times New Roman" w:cs="Times New Roman"/>
        </w:rPr>
        <w:t xml:space="preserve">kontroli schematu i głębi kolorów, </w:t>
      </w:r>
    </w:p>
    <w:p w14:paraId="4B55B9AA" w14:textId="77777777" w:rsidR="00D0770D" w:rsidRPr="00E628B2" w:rsidRDefault="00D0770D" w:rsidP="006804D1">
      <w:pPr>
        <w:pStyle w:val="Zwykytekst"/>
        <w:numPr>
          <w:ilvl w:val="1"/>
          <w:numId w:val="11"/>
        </w:numPr>
        <w:spacing w:line="360" w:lineRule="auto"/>
        <w:rPr>
          <w:rFonts w:ascii="Times New Roman" w:hAnsi="Times New Roman" w:cs="Times New Roman"/>
        </w:rPr>
      </w:pPr>
      <w:r w:rsidRPr="00E628B2">
        <w:rPr>
          <w:rFonts w:ascii="Times New Roman" w:hAnsi="Times New Roman" w:cs="Times New Roman"/>
        </w:rPr>
        <w:t xml:space="preserve">kontroli jasności i kontrastu, </w:t>
      </w:r>
    </w:p>
    <w:p w14:paraId="32C08826" w14:textId="77777777" w:rsidR="00D0770D" w:rsidRPr="00E628B2" w:rsidRDefault="00D0770D" w:rsidP="006804D1">
      <w:pPr>
        <w:pStyle w:val="Zwykytekst"/>
        <w:numPr>
          <w:ilvl w:val="1"/>
          <w:numId w:val="11"/>
        </w:numPr>
        <w:spacing w:line="360" w:lineRule="auto"/>
        <w:rPr>
          <w:rFonts w:ascii="Times New Roman" w:hAnsi="Times New Roman" w:cs="Times New Roman"/>
        </w:rPr>
      </w:pPr>
      <w:r w:rsidRPr="00E628B2">
        <w:rPr>
          <w:rFonts w:ascii="Times New Roman" w:hAnsi="Times New Roman" w:cs="Times New Roman"/>
        </w:rPr>
        <w:t xml:space="preserve">wykorzystania skanowania dwustronnego, </w:t>
      </w:r>
    </w:p>
    <w:p w14:paraId="1F33E808" w14:textId="77777777" w:rsidR="00D0770D" w:rsidRPr="00E628B2" w:rsidRDefault="00D0770D" w:rsidP="006804D1">
      <w:pPr>
        <w:pStyle w:val="Zwykytekst"/>
        <w:numPr>
          <w:ilvl w:val="1"/>
          <w:numId w:val="11"/>
        </w:numPr>
        <w:spacing w:line="360" w:lineRule="auto"/>
        <w:rPr>
          <w:rFonts w:ascii="Times New Roman" w:hAnsi="Times New Roman" w:cs="Times New Roman"/>
        </w:rPr>
      </w:pPr>
      <w:r w:rsidRPr="00E628B2">
        <w:rPr>
          <w:rFonts w:ascii="Times New Roman" w:hAnsi="Times New Roman" w:cs="Times New Roman"/>
        </w:rPr>
        <w:t xml:space="preserve">wykorzystania podajnika automatycznego. </w:t>
      </w:r>
    </w:p>
    <w:p w14:paraId="255946A9"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Przez tryb sieciowy rozumiany jest tryb pracy gdzie urządzenie jest współdzielone pomiędzy wieloma stacjami roboczymi za pomocą wbudowanego interfejsu sieciowego. </w:t>
      </w:r>
    </w:p>
    <w:p w14:paraId="6CF88D5F" w14:textId="77777777" w:rsidR="00D0770D" w:rsidRPr="00E628B2" w:rsidRDefault="00D0770D" w:rsidP="006804D1">
      <w:pPr>
        <w:pStyle w:val="Zwykytekst"/>
        <w:numPr>
          <w:ilvl w:val="0"/>
          <w:numId w:val="11"/>
        </w:numPr>
        <w:spacing w:line="360" w:lineRule="auto"/>
        <w:rPr>
          <w:rFonts w:ascii="Times New Roman" w:hAnsi="Times New Roman" w:cs="Times New Roman"/>
        </w:rPr>
      </w:pPr>
      <w:r w:rsidRPr="00E628B2">
        <w:rPr>
          <w:rFonts w:ascii="Times New Roman" w:hAnsi="Times New Roman" w:cs="Times New Roman"/>
        </w:rPr>
        <w:t xml:space="preserve">Tryb lokalny umożliwia bezpośrednie połączenie urządzenia ze stacją roboczą np. za pomocą portu USB. </w:t>
      </w:r>
    </w:p>
    <w:p w14:paraId="16545666" w14:textId="77777777" w:rsidR="00D0770D" w:rsidRPr="00E628B2" w:rsidRDefault="00D0770D" w:rsidP="00D0770D">
      <w:pPr>
        <w:pStyle w:val="Zwykytekst"/>
        <w:spacing w:line="360" w:lineRule="auto"/>
        <w:rPr>
          <w:rFonts w:ascii="Times New Roman" w:hAnsi="Times New Roman" w:cs="Times New Roman"/>
        </w:rPr>
      </w:pPr>
    </w:p>
    <w:p w14:paraId="3C833549" w14:textId="77777777" w:rsidR="00D0770D" w:rsidRPr="00E628B2" w:rsidRDefault="00D0770D" w:rsidP="00D0770D">
      <w:pPr>
        <w:pStyle w:val="Akapitzlist"/>
        <w:shd w:val="clear" w:color="auto" w:fill="FFFFFF"/>
        <w:spacing w:after="0" w:line="360" w:lineRule="auto"/>
        <w:ind w:left="0"/>
        <w:jc w:val="both"/>
        <w:rPr>
          <w:rFonts w:ascii="Times New Roman" w:hAnsi="Times New Roman" w:cs="Times New Roman"/>
          <w:b/>
          <w:bCs/>
          <w:u w:val="single"/>
        </w:rPr>
      </w:pPr>
      <w:r w:rsidRPr="00E628B2">
        <w:rPr>
          <w:rFonts w:ascii="Times New Roman" w:hAnsi="Times New Roman" w:cs="Times New Roman"/>
          <w:b/>
          <w:bCs/>
          <w:u w:val="single"/>
        </w:rPr>
        <w:t xml:space="preserve">Warunki gwarancji </w:t>
      </w:r>
    </w:p>
    <w:p w14:paraId="10A00E22"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zapewnienia stałej sprawności operacyjnej drukarki,</w:t>
      </w:r>
    </w:p>
    <w:p w14:paraId="674AF54E"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 xml:space="preserve">przeprowadzania przeglądów drukarki, tj. zgodnie z zalecaniami producenta i/lub instrukcją serwisową (w przypadku braku zaleceń lub zapisów w instrukcji serwisowej wymaga się przeglądów nie rzadziej niż dwa razy w roku), </w:t>
      </w:r>
    </w:p>
    <w:p w14:paraId="41B1B210"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usuwania awarii drukarki, w tym awarii dotyczących oprogramowania,</w:t>
      </w:r>
    </w:p>
    <w:p w14:paraId="5908EBE6"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lastRenderedPageBreak/>
        <w:t>usuwania niesprawności drukarki wynikających ze zużywania się części zamiennych i materiałów eksploatacyjnych,</w:t>
      </w:r>
    </w:p>
    <w:p w14:paraId="464EB976"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wymiany uszkodzonych i ulegających naturalnemu zużyciu części oraz napraw w celu zapewnienia prawidłowego funkcjonowania drukarki,</w:t>
      </w:r>
    </w:p>
    <w:p w14:paraId="552DB4B7"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 xml:space="preserve">wymiany wszystkich części zamiennych i materiałów eksploatacyjnych </w:t>
      </w:r>
      <w:r w:rsidRPr="00E628B2">
        <w:rPr>
          <w:rFonts w:ascii="Times New Roman" w:hAnsi="Times New Roman" w:cs="Times New Roman"/>
          <w:b/>
        </w:rPr>
        <w:t>z wyłączeniem papieru</w:t>
      </w:r>
      <w:r w:rsidRPr="00E628B2">
        <w:rPr>
          <w:rFonts w:ascii="Times New Roman" w:hAnsi="Times New Roman" w:cs="Times New Roman"/>
        </w:rPr>
        <w:t>. Części zamienne i materiały eksploatacyjne muszą być fabrycznie nowe,</w:t>
      </w:r>
    </w:p>
    <w:p w14:paraId="557AA9F2"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dostawy i odbioru wszystkich wymienianych części w drukarce i materiałów eksploatacyjnych</w:t>
      </w:r>
    </w:p>
    <w:p w14:paraId="5DD67E1B"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 xml:space="preserve">świadczenia pomocy (konsultacji) technicznej na telefon </w:t>
      </w:r>
    </w:p>
    <w:p w14:paraId="08B0BFCF"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 xml:space="preserve">zapewnienia </w:t>
      </w:r>
      <w:r w:rsidRPr="00E628B2">
        <w:rPr>
          <w:rFonts w:ascii="Times New Roman" w:hAnsi="Times New Roman" w:cs="Times New Roman"/>
          <w:b/>
        </w:rPr>
        <w:t>reakcji serwisowej</w:t>
      </w:r>
      <w:r w:rsidRPr="00E628B2">
        <w:rPr>
          <w:rFonts w:ascii="Times New Roman" w:hAnsi="Times New Roman" w:cs="Times New Roman"/>
        </w:rPr>
        <w:t xml:space="preserve"> (konsultacja telefoniczna lub wizyta serwisanta) </w:t>
      </w:r>
      <w:r w:rsidRPr="00E628B2">
        <w:rPr>
          <w:rFonts w:ascii="Times New Roman" w:hAnsi="Times New Roman" w:cs="Times New Roman"/>
          <w:b/>
        </w:rPr>
        <w:t>do 4 godzin roboczych</w:t>
      </w:r>
      <w:r w:rsidRPr="00E628B2">
        <w:rPr>
          <w:rFonts w:ascii="Times New Roman" w:hAnsi="Times New Roman" w:cs="Times New Roman"/>
        </w:rPr>
        <w:t xml:space="preserve"> Zamawiającego (pn.-pt. 8:00-16:00) po otrzymaniu zgłoszenia serwisowego e-mailem </w:t>
      </w:r>
    </w:p>
    <w:p w14:paraId="7FBB0E2F"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 xml:space="preserve">za moment zgłoszenia serwisowego uważa się dzień, godzinę i minutę wysłania przez Zamawiającego faksem albo e-mailem informacji o wystąpieniu awarii, </w:t>
      </w:r>
    </w:p>
    <w:p w14:paraId="461C24CC"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 xml:space="preserve">zapewnienia </w:t>
      </w:r>
      <w:r w:rsidRPr="00E628B2">
        <w:rPr>
          <w:rFonts w:ascii="Times New Roman" w:hAnsi="Times New Roman" w:cs="Times New Roman"/>
          <w:b/>
        </w:rPr>
        <w:t>czasu naprawy</w:t>
      </w:r>
      <w:r w:rsidRPr="00E628B2">
        <w:rPr>
          <w:rFonts w:ascii="Times New Roman" w:hAnsi="Times New Roman" w:cs="Times New Roman"/>
        </w:rPr>
        <w:t xml:space="preserve"> i/lub wymiany zużytych części zamiennych i materiałów eksploatacyjnych </w:t>
      </w:r>
      <w:r w:rsidRPr="00E628B2">
        <w:rPr>
          <w:rFonts w:ascii="Times New Roman" w:hAnsi="Times New Roman" w:cs="Times New Roman"/>
          <w:b/>
        </w:rPr>
        <w:t xml:space="preserve">do 16 godzin roboczych </w:t>
      </w:r>
      <w:r w:rsidRPr="00E628B2">
        <w:rPr>
          <w:rFonts w:ascii="Times New Roman" w:hAnsi="Times New Roman" w:cs="Times New Roman"/>
        </w:rPr>
        <w:t xml:space="preserve">Zamawiającego od momentu zgłoszenia serwisowego, </w:t>
      </w:r>
    </w:p>
    <w:p w14:paraId="40BC8C63"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b/>
        </w:rPr>
        <w:t xml:space="preserve">w przypadku przekroczenia 16 godzin roboczych </w:t>
      </w:r>
      <w:r w:rsidRPr="00E628B2">
        <w:rPr>
          <w:rFonts w:ascii="Times New Roman" w:hAnsi="Times New Roman" w:cs="Times New Roman"/>
        </w:rPr>
        <w:t xml:space="preserve">w uzasadnionych przypadkach, np. konieczności sprowadzenia części z zagranicy Wykonawca dostarczy na czas naprawy </w:t>
      </w:r>
      <w:r w:rsidRPr="00E628B2">
        <w:rPr>
          <w:rFonts w:ascii="Times New Roman" w:hAnsi="Times New Roman" w:cs="Times New Roman"/>
          <w:b/>
        </w:rPr>
        <w:t xml:space="preserve">urządzenie zastępcze </w:t>
      </w:r>
      <w:r w:rsidRPr="00E628B2">
        <w:rPr>
          <w:rFonts w:ascii="Times New Roman" w:hAnsi="Times New Roman" w:cs="Times New Roman"/>
        </w:rPr>
        <w:t xml:space="preserve">o parametrach nie gorszych niż zaoferowane. </w:t>
      </w:r>
    </w:p>
    <w:p w14:paraId="1C62897C" w14:textId="77777777" w:rsidR="00D0770D" w:rsidRPr="00E628B2" w:rsidRDefault="00D0770D" w:rsidP="006804D1">
      <w:pPr>
        <w:numPr>
          <w:ilvl w:val="0"/>
          <w:numId w:val="10"/>
        </w:numPr>
        <w:spacing w:after="0" w:line="360" w:lineRule="auto"/>
        <w:jc w:val="both"/>
        <w:rPr>
          <w:rFonts w:ascii="Times New Roman" w:hAnsi="Times New Roman" w:cs="Times New Roman"/>
        </w:rPr>
      </w:pPr>
      <w:r w:rsidRPr="00E628B2">
        <w:rPr>
          <w:rFonts w:ascii="Times New Roman" w:hAnsi="Times New Roman" w:cs="Times New Roman"/>
        </w:rPr>
        <w:t>wykonania testów sprawdzających poprawność funkcjonowania drukarki i uzyskania druku o dobrej jakości, który zostanie zaakceptowany przez Zamawiającego, po każdej ingerencji serwisu,</w:t>
      </w:r>
    </w:p>
    <w:p w14:paraId="0B411385" w14:textId="77777777" w:rsidR="00D0770D" w:rsidRPr="00E628B2" w:rsidRDefault="00D0770D" w:rsidP="006804D1">
      <w:pPr>
        <w:numPr>
          <w:ilvl w:val="0"/>
          <w:numId w:val="10"/>
        </w:numPr>
        <w:spacing w:after="0" w:line="360" w:lineRule="auto"/>
        <w:rPr>
          <w:rFonts w:ascii="Times New Roman" w:hAnsi="Times New Roman" w:cs="Times New Roman"/>
        </w:rPr>
      </w:pPr>
      <w:r w:rsidRPr="00E628B2">
        <w:rPr>
          <w:rFonts w:ascii="Times New Roman" w:hAnsi="Times New Roman" w:cs="Times New Roman"/>
        </w:rPr>
        <w:t>wykonanie usług będzie każdorazowo potwierdzane na Formularzu zgłoszenia awarii/wykonania naprawy (dopuszcza się dokument Wykonawcy potwierdzający wykonanie czynności serwisowych</w:t>
      </w:r>
    </w:p>
    <w:p w14:paraId="5A969501" w14:textId="77777777" w:rsidR="00D0770D" w:rsidRPr="00E628B2" w:rsidRDefault="00D0770D" w:rsidP="00D0770D">
      <w:pPr>
        <w:spacing w:line="360" w:lineRule="auto"/>
        <w:rPr>
          <w:rFonts w:ascii="Times New Roman" w:hAnsi="Times New Roman" w:cs="Times New Roman"/>
        </w:rPr>
      </w:pPr>
      <w:r w:rsidRPr="00E628B2">
        <w:rPr>
          <w:rFonts w:ascii="Times New Roman" w:hAnsi="Times New Roman" w:cs="Times New Roman"/>
        </w:rPr>
        <w:t>Miejsce użytkowania - Warszawa</w:t>
      </w:r>
    </w:p>
    <w:p w14:paraId="1ED807FE" w14:textId="77777777" w:rsidR="00D0770D" w:rsidRPr="00E628B2" w:rsidRDefault="00D0770D" w:rsidP="00D0770D">
      <w:pPr>
        <w:widowControl w:val="0"/>
        <w:autoSpaceDE w:val="0"/>
        <w:autoSpaceDN w:val="0"/>
        <w:adjustRightInd w:val="0"/>
        <w:ind w:firstLine="644"/>
        <w:jc w:val="both"/>
        <w:rPr>
          <w:rFonts w:ascii="Times New Roman" w:hAnsi="Times New Roman" w:cs="Times New Roman"/>
          <w:b/>
        </w:rPr>
      </w:pPr>
      <w:r w:rsidRPr="00E628B2">
        <w:rPr>
          <w:rFonts w:ascii="Times New Roman" w:hAnsi="Times New Roman" w:cs="Times New Roman"/>
          <w:b/>
        </w:rPr>
        <w:t>Dostawa do 30 dni od daty podpisania umowy</w:t>
      </w:r>
    </w:p>
    <w:p w14:paraId="3D2C9F65" w14:textId="77777777" w:rsidR="00D0770D" w:rsidRPr="00E628B2" w:rsidRDefault="00D0770D" w:rsidP="00BE46B8">
      <w:pPr>
        <w:spacing w:after="0" w:line="360" w:lineRule="auto"/>
        <w:rPr>
          <w:rFonts w:ascii="Times New Roman" w:hAnsi="Times New Roman" w:cs="Times New Roman"/>
          <w:b/>
        </w:rPr>
      </w:pPr>
    </w:p>
    <w:p w14:paraId="12E4909E" w14:textId="77777777" w:rsidR="00D0770D" w:rsidRPr="00E628B2" w:rsidRDefault="00D0770D" w:rsidP="00D0770D">
      <w:pPr>
        <w:widowControl w:val="0"/>
        <w:autoSpaceDE w:val="0"/>
        <w:autoSpaceDN w:val="0"/>
        <w:adjustRightInd w:val="0"/>
        <w:ind w:left="644"/>
        <w:jc w:val="both"/>
        <w:rPr>
          <w:rFonts w:ascii="Times New Roman" w:hAnsi="Times New Roman" w:cs="Times New Roman"/>
          <w:b/>
        </w:rPr>
      </w:pPr>
      <w:r w:rsidRPr="00E628B2">
        <w:rPr>
          <w:rFonts w:ascii="Times New Roman" w:hAnsi="Times New Roman" w:cs="Times New Roman"/>
          <w:b/>
        </w:rPr>
        <w:t>Części 3</w:t>
      </w:r>
    </w:p>
    <w:p w14:paraId="73EBBA6F" w14:textId="658CCA93" w:rsidR="00D0770D" w:rsidRPr="00E628B2" w:rsidRDefault="00D0770D" w:rsidP="00D0770D">
      <w:pPr>
        <w:spacing w:after="0" w:line="360" w:lineRule="auto"/>
        <w:rPr>
          <w:rFonts w:ascii="Times New Roman" w:hAnsi="Times New Roman" w:cs="Times New Roman"/>
          <w:b/>
        </w:rPr>
      </w:pPr>
      <w:r w:rsidRPr="00E628B2">
        <w:rPr>
          <w:rFonts w:ascii="Times New Roman" w:hAnsi="Times New Roman" w:cs="Times New Roman"/>
        </w:rPr>
        <w:t>Zakup 2 szt. urządzeń wielofunkcyjnych(</w:t>
      </w:r>
      <w:r w:rsidRPr="00E628B2">
        <w:rPr>
          <w:rFonts w:ascii="Times New Roman" w:hAnsi="Times New Roman" w:cs="Times New Roman"/>
          <w:b/>
        </w:rPr>
        <w:t>Typ B1</w:t>
      </w:r>
      <w:r w:rsidRPr="00E628B2">
        <w:rPr>
          <w:rFonts w:ascii="Times New Roman" w:hAnsi="Times New Roman" w:cs="Times New Roman"/>
        </w:rPr>
        <w:t>) wraz z min 36 miesięczna gwarancją oraz usługą wydruku. Prognozowany wolumen wydruku 72.000 stron A4 mono oraz 28.800 wydruku stron A4 kolor (prognozowany wolumen wydruków miesięcznie 2000 stron A4 mono oraz 800 wydruku stron A4 kolor). W ramach usługi wydruku Wykonawca musi zapewnić wszelkie niezbędne materiały eksploatacyjne. Usługa będzie rozliczana w cyklu miesięcznym za faktycznie wykonane wydruki.</w:t>
      </w:r>
    </w:p>
    <w:p w14:paraId="2016C8E7" w14:textId="77777777" w:rsidR="00D0770D" w:rsidRPr="00E628B2" w:rsidRDefault="00D0770D" w:rsidP="00D0770D">
      <w:pPr>
        <w:spacing w:line="360" w:lineRule="auto"/>
        <w:rPr>
          <w:rFonts w:ascii="Times New Roman" w:hAnsi="Times New Roman" w:cs="Times New Roman"/>
          <w:b/>
        </w:rPr>
      </w:pPr>
      <w:r w:rsidRPr="00E628B2">
        <w:rPr>
          <w:rFonts w:ascii="Times New Roman" w:hAnsi="Times New Roman" w:cs="Times New Roman"/>
          <w:b/>
        </w:rPr>
        <w:t>Urządzenie wielofunkcyjne Typ B1</w:t>
      </w:r>
    </w:p>
    <w:p w14:paraId="2526115F" w14:textId="77777777" w:rsidR="00D0770D" w:rsidRPr="00E628B2" w:rsidRDefault="00D0770D" w:rsidP="00D0770D">
      <w:pPr>
        <w:spacing w:line="360" w:lineRule="auto"/>
        <w:rPr>
          <w:rFonts w:ascii="Times New Roman" w:hAnsi="Times New Roman" w:cs="Times New Roman"/>
          <w:b/>
          <w:u w:val="single"/>
        </w:rPr>
      </w:pPr>
      <w:r w:rsidRPr="00E628B2">
        <w:rPr>
          <w:rFonts w:ascii="Times New Roman" w:hAnsi="Times New Roman" w:cs="Times New Roman"/>
          <w:b/>
          <w:u w:val="single"/>
        </w:rPr>
        <w:lastRenderedPageBreak/>
        <w:t>Specyfikacja: parametry minimalne</w:t>
      </w:r>
    </w:p>
    <w:p w14:paraId="40753FFB"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urządzenie z opcjami wydruku monochromatycznego i kolorowego;</w:t>
      </w:r>
    </w:p>
    <w:p w14:paraId="6D244B2F"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kopiowanie i skanowanie dokumentów (bezpośrednio z panelu sterującego urządzenia),</w:t>
      </w:r>
    </w:p>
    <w:p w14:paraId="24654376"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format wydruku: A3 i mniejsze,</w:t>
      </w:r>
    </w:p>
    <w:p w14:paraId="5BD9C33B"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prędkość drukowania: minimum 25 stron A4 / min., 12 stron A3 / min. w kolorze i mono,</w:t>
      </w:r>
    </w:p>
    <w:p w14:paraId="4C23A592"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prędkość kopiowania: minimum 25 stron A4 / min., 13 stron A3/ min. w kolor i mono</w:t>
      </w:r>
    </w:p>
    <w:p w14:paraId="0E93A48A"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technika druku: LASEROWA lub LED,</w:t>
      </w:r>
    </w:p>
    <w:p w14:paraId="511BF515"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rzeczywista rozdzielczość druku: min. 600 dpi przy zachowaniu minimalnej prędkości druku 25 stron A4,</w:t>
      </w:r>
    </w:p>
    <w:p w14:paraId="38961440"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zastosowany moduł druku dwustronnego (duplex sprzętowy),</w:t>
      </w:r>
    </w:p>
    <w:p w14:paraId="7093AB1F"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język opisu strony PCL5c i PCL6,</w:t>
      </w:r>
    </w:p>
    <w:p w14:paraId="6C18B63A"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pamięć min. 1 024 MB,</w:t>
      </w:r>
    </w:p>
    <w:p w14:paraId="0B13B38D"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panel operatora wyposażony w ekran dotykowy,</w:t>
      </w:r>
    </w:p>
    <w:p w14:paraId="0DDBF208"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obsługiwany rozmiar dokumentów (skanowanie) – A3 i mniejsze,</w:t>
      </w:r>
    </w:p>
    <w:p w14:paraId="49E0CD29"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skanowanie w kolorze i odcieniach szarości,</w:t>
      </w:r>
    </w:p>
    <w:p w14:paraId="502B76D5"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prędkość skanowania: min. 35 ipm (300 dpi, A3, cz-b), 20 ipm (300 dpi, A3, kolor),</w:t>
      </w:r>
    </w:p>
    <w:p w14:paraId="2E7ABA86"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możliwość skanowania do urządzeń USB, do SMB, e-mail,</w:t>
      </w:r>
    </w:p>
    <w:p w14:paraId="355264CC"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optyczna rozdzielczość skanowania – 600 dpi z możliwością skanowania w mniejszych rozdzielczościach,</w:t>
      </w:r>
    </w:p>
    <w:p w14:paraId="34F1AFD7"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automatyczny podajnik dokumentów na min. 50 arkuszy,</w:t>
      </w:r>
    </w:p>
    <w:p w14:paraId="36F39AC1"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skaner wykonujący automatyczne skanowanie dwustronne,</w:t>
      </w:r>
    </w:p>
    <w:p w14:paraId="3A84BB2D"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głębia kolorów skanera min. 24 bity,</w:t>
      </w:r>
    </w:p>
    <w:p w14:paraId="110D77C1"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poziomy skali szarości skanera min. 256,</w:t>
      </w:r>
    </w:p>
    <w:p w14:paraId="4CB7E8C0"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 xml:space="preserve">podajniki kasetowy papieru 2 x 500 arkuszy A4 </w:t>
      </w:r>
      <w:r w:rsidRPr="00E628B2">
        <w:rPr>
          <w:rFonts w:ascii="Times New Roman" w:hAnsi="Times New Roman" w:cs="Times New Roman"/>
          <w:color w:val="333333"/>
          <w:sz w:val="21"/>
          <w:szCs w:val="21"/>
          <w:shd w:val="clear" w:color="auto" w:fill="F9F9F9"/>
        </w:rPr>
        <w:t>52-300 g/m²</w:t>
      </w:r>
      <w:r w:rsidRPr="00E628B2">
        <w:rPr>
          <w:rFonts w:ascii="Times New Roman" w:hAnsi="Times New Roman" w:cs="Times New Roman"/>
        </w:rPr>
        <w:t xml:space="preserve"> (możliwość rozbudowy o min. 1000 arkuszy A4),</w:t>
      </w:r>
    </w:p>
    <w:p w14:paraId="4668EC16"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odbiornik papieru na minimum 500 arkuszy,</w:t>
      </w:r>
    </w:p>
    <w:p w14:paraId="4235D5C5"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łącze komunikacyjne min. Hi-Speed USB (USB 2.0) i sieciowe 10/100 Base-T,</w:t>
      </w:r>
    </w:p>
    <w:p w14:paraId="2656AEE0" w14:textId="77777777" w:rsidR="00D0770D" w:rsidRPr="00E628B2" w:rsidRDefault="00D0770D" w:rsidP="006804D1">
      <w:pPr>
        <w:pStyle w:val="Akapitzlist"/>
        <w:numPr>
          <w:ilvl w:val="0"/>
          <w:numId w:val="7"/>
        </w:numPr>
        <w:spacing w:after="0" w:line="360" w:lineRule="auto"/>
        <w:rPr>
          <w:rFonts w:ascii="Times New Roman" w:hAnsi="Times New Roman" w:cs="Times New Roman"/>
        </w:rPr>
      </w:pPr>
      <w:r w:rsidRPr="00E628B2">
        <w:rPr>
          <w:rFonts w:ascii="Times New Roman" w:hAnsi="Times New Roman" w:cs="Times New Roman"/>
        </w:rPr>
        <w:t>gramatura papieru co najmniej w zakresie 70 – 90 g/m</w:t>
      </w:r>
      <w:r w:rsidRPr="00E628B2">
        <w:rPr>
          <w:rFonts w:ascii="Times New Roman" w:hAnsi="Times New Roman" w:cs="Times New Roman"/>
          <w:vertAlign w:val="superscript"/>
        </w:rPr>
        <w:t>2</w:t>
      </w:r>
      <w:r w:rsidRPr="00E628B2">
        <w:rPr>
          <w:rFonts w:ascii="Times New Roman" w:hAnsi="Times New Roman" w:cs="Times New Roman"/>
        </w:rPr>
        <w:t>,</w:t>
      </w:r>
    </w:p>
    <w:p w14:paraId="667F85B7" w14:textId="77777777" w:rsidR="00D0770D" w:rsidRPr="00E628B2" w:rsidRDefault="00D0770D" w:rsidP="006804D1">
      <w:pPr>
        <w:pStyle w:val="Akapitzlist"/>
        <w:numPr>
          <w:ilvl w:val="0"/>
          <w:numId w:val="7"/>
        </w:numPr>
        <w:tabs>
          <w:tab w:val="left" w:pos="426"/>
        </w:tabs>
        <w:spacing w:after="0" w:line="360" w:lineRule="auto"/>
        <w:rPr>
          <w:rFonts w:ascii="Times New Roman" w:hAnsi="Times New Roman" w:cs="Times New Roman"/>
        </w:rPr>
      </w:pPr>
      <w:r w:rsidRPr="00E628B2">
        <w:rPr>
          <w:rFonts w:ascii="Times New Roman" w:hAnsi="Times New Roman" w:cs="Times New Roman"/>
        </w:rPr>
        <w:t>okres gwarancji – min 36 miesięcy</w:t>
      </w:r>
    </w:p>
    <w:p w14:paraId="45399C1D" w14:textId="77777777" w:rsidR="00D0770D" w:rsidRPr="00E628B2" w:rsidRDefault="00D0770D" w:rsidP="006804D1">
      <w:pPr>
        <w:pStyle w:val="Akapitzlist"/>
        <w:numPr>
          <w:ilvl w:val="0"/>
          <w:numId w:val="7"/>
        </w:numPr>
        <w:spacing w:after="0" w:line="360" w:lineRule="auto"/>
        <w:rPr>
          <w:rFonts w:ascii="Times New Roman" w:hAnsi="Times New Roman" w:cs="Times New Roman"/>
          <w:sz w:val="23"/>
          <w:szCs w:val="23"/>
        </w:rPr>
      </w:pPr>
      <w:r w:rsidRPr="00E628B2">
        <w:rPr>
          <w:rFonts w:ascii="Times New Roman" w:hAnsi="Times New Roman" w:cs="Times New Roman"/>
          <w:sz w:val="23"/>
          <w:szCs w:val="23"/>
        </w:rPr>
        <w:t>moduł faksu, kompatybilność G3, modem 33,6 kbps</w:t>
      </w:r>
    </w:p>
    <w:p w14:paraId="4E26EE2F" w14:textId="77777777" w:rsidR="00D0770D" w:rsidRPr="00E628B2" w:rsidRDefault="00D0770D" w:rsidP="00D0770D">
      <w:pPr>
        <w:pStyle w:val="Akapitzlist"/>
        <w:spacing w:after="0" w:line="360" w:lineRule="auto"/>
        <w:rPr>
          <w:rFonts w:ascii="Times New Roman" w:hAnsi="Times New Roman" w:cs="Times New Roman"/>
          <w:sz w:val="23"/>
          <w:szCs w:val="23"/>
        </w:rPr>
      </w:pPr>
    </w:p>
    <w:p w14:paraId="468C5F42" w14:textId="77777777" w:rsidR="00D0770D" w:rsidRPr="00E628B2" w:rsidRDefault="00D0770D" w:rsidP="00D0770D">
      <w:pPr>
        <w:spacing w:line="360" w:lineRule="auto"/>
        <w:rPr>
          <w:rFonts w:ascii="Times New Roman" w:hAnsi="Times New Roman" w:cs="Times New Roman"/>
          <w:b/>
        </w:rPr>
      </w:pPr>
    </w:p>
    <w:p w14:paraId="122F4D2F" w14:textId="77777777" w:rsidR="00D0770D" w:rsidRPr="00E628B2" w:rsidRDefault="00D0770D" w:rsidP="00D0770D">
      <w:pPr>
        <w:spacing w:line="360" w:lineRule="auto"/>
        <w:rPr>
          <w:rFonts w:ascii="Times New Roman" w:hAnsi="Times New Roman" w:cs="Times New Roman"/>
          <w:b/>
        </w:rPr>
      </w:pPr>
      <w:r w:rsidRPr="00E628B2">
        <w:rPr>
          <w:rFonts w:ascii="Times New Roman" w:hAnsi="Times New Roman" w:cs="Times New Roman"/>
          <w:b/>
        </w:rPr>
        <w:t>Wymagania dodatkowe</w:t>
      </w:r>
    </w:p>
    <w:p w14:paraId="3BB0AE42"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urządzenia muszą być fabrycznie nowe, wyprodukowane nie wcześniej niż 12 miesięcy przed podpisaniem umowy, </w:t>
      </w:r>
    </w:p>
    <w:p w14:paraId="0419FDEF"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lastRenderedPageBreak/>
        <w:t xml:space="preserve">urządzenia muszą posiadać certyfikat lub deklarację zgodności CE, </w:t>
      </w:r>
    </w:p>
    <w:p w14:paraId="742F7923"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urządzenia muszą spełniać wymagania dotyczące efektywności energetycznej, co najmniej równoważne ze specyfikacjami programu Energy Star – Rozporządzenie Parlamentu Europejskiego i Rady Europy (WE) nr 106/2008 z dnia 15 stycznia 2008r., </w:t>
      </w:r>
    </w:p>
    <w:p w14:paraId="5C472036"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urządzenia muszą spełniać postanowienia co najmniej równoważne z dyrektywą RoHS 2011/65/EU, </w:t>
      </w:r>
    </w:p>
    <w:p w14:paraId="2FAB920F"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urządzenia muszą komunikować się z użytkownikiem w języku polskim, </w:t>
      </w:r>
    </w:p>
    <w:p w14:paraId="640F0624"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muszą być dostępne sterowniki w wersjach x32 oraz x64, dla systemów operacyjnych w języku polskim: Windows 7 i MS Windows 10, </w:t>
      </w:r>
    </w:p>
    <w:p w14:paraId="2F6B71DD"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każde urządzenie musi posiadać w komplecie kabel zasilający w standardzie Schuko, </w:t>
      </w:r>
    </w:p>
    <w:p w14:paraId="47FBFC82"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każde urządzenia musi posiadać w komplecie kabel przyłączeniowy ethernet o długości 5 metrów, </w:t>
      </w:r>
    </w:p>
    <w:p w14:paraId="2912DD2C"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urządzenia umożliwiające wydruki kolorowe muszą posiadać osobny licznik wydrukowanych stron mono i w kolorze.</w:t>
      </w:r>
    </w:p>
    <w:p w14:paraId="53BBA192"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Urządzenia muszą być zgodne ze sterownikiem TWAIN (Dynamic Web TWAIN 5.1.1 Bundle ActiveX Edition) wykorzystywanym przez oprogramowanie posiadane przez Zamawiającego. </w:t>
      </w:r>
    </w:p>
    <w:p w14:paraId="60324DE8"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Urządzenia muszą umożliwiać skanowanie zarówno w trybie sieciowym jak i lokalnym z wyszczególnieniem funkcji: </w:t>
      </w:r>
    </w:p>
    <w:p w14:paraId="04E39E64" w14:textId="77777777" w:rsidR="00D0770D" w:rsidRPr="00E628B2" w:rsidRDefault="00D0770D" w:rsidP="006804D1">
      <w:pPr>
        <w:pStyle w:val="Zwykytekst"/>
        <w:numPr>
          <w:ilvl w:val="1"/>
          <w:numId w:val="14"/>
        </w:numPr>
        <w:spacing w:line="360" w:lineRule="auto"/>
        <w:rPr>
          <w:rFonts w:ascii="Times New Roman" w:hAnsi="Times New Roman" w:cs="Times New Roman"/>
        </w:rPr>
      </w:pPr>
      <w:r w:rsidRPr="00E628B2">
        <w:rPr>
          <w:rFonts w:ascii="Times New Roman" w:hAnsi="Times New Roman" w:cs="Times New Roman"/>
        </w:rPr>
        <w:t xml:space="preserve">kontroli formatu i wielkości strony, </w:t>
      </w:r>
    </w:p>
    <w:p w14:paraId="2B402564" w14:textId="77777777" w:rsidR="00D0770D" w:rsidRPr="00E628B2" w:rsidRDefault="00D0770D" w:rsidP="006804D1">
      <w:pPr>
        <w:pStyle w:val="Zwykytekst"/>
        <w:numPr>
          <w:ilvl w:val="1"/>
          <w:numId w:val="14"/>
        </w:numPr>
        <w:spacing w:line="360" w:lineRule="auto"/>
        <w:rPr>
          <w:rFonts w:ascii="Times New Roman" w:hAnsi="Times New Roman" w:cs="Times New Roman"/>
        </w:rPr>
      </w:pPr>
      <w:r w:rsidRPr="00E628B2">
        <w:rPr>
          <w:rFonts w:ascii="Times New Roman" w:hAnsi="Times New Roman" w:cs="Times New Roman"/>
        </w:rPr>
        <w:t xml:space="preserve">kontroli rozdzielczości skanowania, </w:t>
      </w:r>
    </w:p>
    <w:p w14:paraId="56E7369B" w14:textId="77777777" w:rsidR="00D0770D" w:rsidRPr="00E628B2" w:rsidRDefault="00D0770D" w:rsidP="006804D1">
      <w:pPr>
        <w:pStyle w:val="Zwykytekst"/>
        <w:numPr>
          <w:ilvl w:val="1"/>
          <w:numId w:val="14"/>
        </w:numPr>
        <w:spacing w:line="360" w:lineRule="auto"/>
        <w:rPr>
          <w:rFonts w:ascii="Times New Roman" w:hAnsi="Times New Roman" w:cs="Times New Roman"/>
        </w:rPr>
      </w:pPr>
      <w:r w:rsidRPr="00E628B2">
        <w:rPr>
          <w:rFonts w:ascii="Times New Roman" w:hAnsi="Times New Roman" w:cs="Times New Roman"/>
        </w:rPr>
        <w:t xml:space="preserve">kontroli schematu i głębi kolorów, </w:t>
      </w:r>
    </w:p>
    <w:p w14:paraId="7F26CADF" w14:textId="77777777" w:rsidR="00D0770D" w:rsidRPr="00E628B2" w:rsidRDefault="00D0770D" w:rsidP="006804D1">
      <w:pPr>
        <w:pStyle w:val="Zwykytekst"/>
        <w:numPr>
          <w:ilvl w:val="1"/>
          <w:numId w:val="14"/>
        </w:numPr>
        <w:spacing w:line="360" w:lineRule="auto"/>
        <w:rPr>
          <w:rFonts w:ascii="Times New Roman" w:hAnsi="Times New Roman" w:cs="Times New Roman"/>
        </w:rPr>
      </w:pPr>
      <w:r w:rsidRPr="00E628B2">
        <w:rPr>
          <w:rFonts w:ascii="Times New Roman" w:hAnsi="Times New Roman" w:cs="Times New Roman"/>
        </w:rPr>
        <w:t xml:space="preserve">kontroli jasności i kontrastu, </w:t>
      </w:r>
    </w:p>
    <w:p w14:paraId="0E41C2CD" w14:textId="77777777" w:rsidR="00D0770D" w:rsidRPr="00E628B2" w:rsidRDefault="00D0770D" w:rsidP="006804D1">
      <w:pPr>
        <w:pStyle w:val="Zwykytekst"/>
        <w:numPr>
          <w:ilvl w:val="1"/>
          <w:numId w:val="14"/>
        </w:numPr>
        <w:spacing w:line="360" w:lineRule="auto"/>
        <w:rPr>
          <w:rFonts w:ascii="Times New Roman" w:hAnsi="Times New Roman" w:cs="Times New Roman"/>
        </w:rPr>
      </w:pPr>
      <w:r w:rsidRPr="00E628B2">
        <w:rPr>
          <w:rFonts w:ascii="Times New Roman" w:hAnsi="Times New Roman" w:cs="Times New Roman"/>
        </w:rPr>
        <w:t xml:space="preserve">wykorzystania skanowania dwustronnego, </w:t>
      </w:r>
    </w:p>
    <w:p w14:paraId="0BDAFAA2" w14:textId="77777777" w:rsidR="00D0770D" w:rsidRPr="00E628B2" w:rsidRDefault="00D0770D" w:rsidP="006804D1">
      <w:pPr>
        <w:pStyle w:val="Zwykytekst"/>
        <w:numPr>
          <w:ilvl w:val="1"/>
          <w:numId w:val="14"/>
        </w:numPr>
        <w:spacing w:line="360" w:lineRule="auto"/>
        <w:rPr>
          <w:rFonts w:ascii="Times New Roman" w:hAnsi="Times New Roman" w:cs="Times New Roman"/>
        </w:rPr>
      </w:pPr>
      <w:r w:rsidRPr="00E628B2">
        <w:rPr>
          <w:rFonts w:ascii="Times New Roman" w:hAnsi="Times New Roman" w:cs="Times New Roman"/>
        </w:rPr>
        <w:t xml:space="preserve">wykorzystania podajnika automatycznego. </w:t>
      </w:r>
    </w:p>
    <w:p w14:paraId="6ACDC941"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Przez tryb sieciowy rozumiany jest tryb pracy gdzie urządzenie jest współdzielone pomiędzy wieloma stacjami roboczymi za pomocą wbudowanego interfejsu sieciowego. </w:t>
      </w:r>
    </w:p>
    <w:p w14:paraId="73AEA97D" w14:textId="77777777" w:rsidR="00D0770D" w:rsidRPr="00E628B2" w:rsidRDefault="00D0770D" w:rsidP="006804D1">
      <w:pPr>
        <w:pStyle w:val="Zwykytekst"/>
        <w:numPr>
          <w:ilvl w:val="0"/>
          <w:numId w:val="14"/>
        </w:numPr>
        <w:spacing w:line="360" w:lineRule="auto"/>
        <w:rPr>
          <w:rFonts w:ascii="Times New Roman" w:hAnsi="Times New Roman" w:cs="Times New Roman"/>
        </w:rPr>
      </w:pPr>
      <w:r w:rsidRPr="00E628B2">
        <w:rPr>
          <w:rFonts w:ascii="Times New Roman" w:hAnsi="Times New Roman" w:cs="Times New Roman"/>
        </w:rPr>
        <w:t xml:space="preserve">Tryb lokalny umożliwia bezpośrednie połączenie urządzenia ze stacją roboczą np. za pomocą portu USB. </w:t>
      </w:r>
    </w:p>
    <w:p w14:paraId="0EA90963" w14:textId="77777777" w:rsidR="00D0770D" w:rsidRPr="00E628B2" w:rsidRDefault="00D0770D" w:rsidP="00D0770D">
      <w:pPr>
        <w:pStyle w:val="Zwykytekst"/>
        <w:spacing w:line="360" w:lineRule="auto"/>
        <w:rPr>
          <w:rFonts w:ascii="Times New Roman" w:hAnsi="Times New Roman" w:cs="Times New Roman"/>
        </w:rPr>
      </w:pPr>
    </w:p>
    <w:p w14:paraId="05D9E0E0" w14:textId="77777777" w:rsidR="00D0770D" w:rsidRPr="00E628B2" w:rsidRDefault="00D0770D" w:rsidP="00D0770D">
      <w:pPr>
        <w:pStyle w:val="Akapitzlist"/>
        <w:shd w:val="clear" w:color="auto" w:fill="FFFFFF"/>
        <w:spacing w:after="0" w:line="360" w:lineRule="auto"/>
        <w:ind w:left="0"/>
        <w:jc w:val="both"/>
        <w:rPr>
          <w:rFonts w:ascii="Times New Roman" w:hAnsi="Times New Roman" w:cs="Times New Roman"/>
          <w:b/>
          <w:bCs/>
          <w:u w:val="single"/>
        </w:rPr>
      </w:pPr>
      <w:r w:rsidRPr="00E628B2">
        <w:rPr>
          <w:rFonts w:ascii="Times New Roman" w:hAnsi="Times New Roman" w:cs="Times New Roman"/>
          <w:b/>
          <w:bCs/>
          <w:u w:val="single"/>
        </w:rPr>
        <w:t xml:space="preserve">Warunki gwarancji </w:t>
      </w:r>
    </w:p>
    <w:p w14:paraId="1294B6E9"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zapewnienia stałej sprawności operacyjnej drukarki,</w:t>
      </w:r>
    </w:p>
    <w:p w14:paraId="6E39D1B2"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 xml:space="preserve">przeprowadzania przeglądów drukarki, tj. z zalecaniami przez producenta zgodnie z instrukcją serwisową, </w:t>
      </w:r>
    </w:p>
    <w:p w14:paraId="3B2E9DB0"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usuwania awarii drukarki, w tym awarii dotyczących oprogramowania,</w:t>
      </w:r>
    </w:p>
    <w:p w14:paraId="066444BA"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usuwania niesprawności drukarki wynikających ze zużywania się części zamiennych i materiałów eksploatacyjnych,</w:t>
      </w:r>
    </w:p>
    <w:p w14:paraId="4FAD5A9A"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lastRenderedPageBreak/>
        <w:t>wymiany uszkodzonych i ulegających naturalnemu zużyciu części oraz napraw w celu zapewnienia prawidłowego funkcjonowania drukarki,</w:t>
      </w:r>
    </w:p>
    <w:p w14:paraId="4879A747"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 xml:space="preserve">wymiany wszystkich części zamiennych i materiałów eksploatacyjnych </w:t>
      </w:r>
      <w:r w:rsidRPr="00E628B2">
        <w:rPr>
          <w:rFonts w:ascii="Times New Roman" w:hAnsi="Times New Roman" w:cs="Times New Roman"/>
          <w:b/>
        </w:rPr>
        <w:t>z wyłączeniem papieru</w:t>
      </w:r>
      <w:r w:rsidRPr="00E628B2">
        <w:rPr>
          <w:rFonts w:ascii="Times New Roman" w:hAnsi="Times New Roman" w:cs="Times New Roman"/>
        </w:rPr>
        <w:t>. Części zamienne i materiały eksploatacyjne muszą być fabrycznie nowe,</w:t>
      </w:r>
    </w:p>
    <w:p w14:paraId="7E1326C1"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dostawy i odbioru wszystkich wymienianych części w drukarce i materiałów eksploatacyjnych</w:t>
      </w:r>
    </w:p>
    <w:p w14:paraId="3FC2C3C2"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 xml:space="preserve">świadczenia pomocy (konsultacji) technicznej na telefon </w:t>
      </w:r>
    </w:p>
    <w:p w14:paraId="2DDCB6E1"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 xml:space="preserve">zapewnienia </w:t>
      </w:r>
      <w:r w:rsidRPr="00E628B2">
        <w:rPr>
          <w:rFonts w:ascii="Times New Roman" w:hAnsi="Times New Roman" w:cs="Times New Roman"/>
          <w:b/>
        </w:rPr>
        <w:t>reakcji serwisowej</w:t>
      </w:r>
      <w:r w:rsidRPr="00E628B2">
        <w:rPr>
          <w:rFonts w:ascii="Times New Roman" w:hAnsi="Times New Roman" w:cs="Times New Roman"/>
        </w:rPr>
        <w:t xml:space="preserve"> (konsultacja telefoniczna lub wizyta serwisanta) </w:t>
      </w:r>
      <w:r w:rsidRPr="00E628B2">
        <w:rPr>
          <w:rFonts w:ascii="Times New Roman" w:hAnsi="Times New Roman" w:cs="Times New Roman"/>
          <w:b/>
        </w:rPr>
        <w:t>do 4 godzin roboczych</w:t>
      </w:r>
      <w:r w:rsidRPr="00E628B2">
        <w:rPr>
          <w:rFonts w:ascii="Times New Roman" w:hAnsi="Times New Roman" w:cs="Times New Roman"/>
        </w:rPr>
        <w:t xml:space="preserve"> Zamawiającego (pn.-pt. 8:00-16:00) po otrzymaniu zgłoszenia serwisowego e-mailem </w:t>
      </w:r>
    </w:p>
    <w:p w14:paraId="0760A192"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 xml:space="preserve">za moment zgłoszenia serwisowego uważa się dzień, godzinę i minutę wysłania przez Zamawiającego faksem albo e-mailem informacji o wystąpieniu awarii, </w:t>
      </w:r>
    </w:p>
    <w:p w14:paraId="21230AA0"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 xml:space="preserve">zapewnienia </w:t>
      </w:r>
      <w:r w:rsidRPr="00E628B2">
        <w:rPr>
          <w:rFonts w:ascii="Times New Roman" w:hAnsi="Times New Roman" w:cs="Times New Roman"/>
          <w:b/>
        </w:rPr>
        <w:t>czasu naprawy</w:t>
      </w:r>
      <w:r w:rsidRPr="00E628B2">
        <w:rPr>
          <w:rFonts w:ascii="Times New Roman" w:hAnsi="Times New Roman" w:cs="Times New Roman"/>
        </w:rPr>
        <w:t xml:space="preserve"> i/lub wymiany zużytych części zamiennych i materiałów eksploatacyjnych </w:t>
      </w:r>
      <w:r w:rsidRPr="00E628B2">
        <w:rPr>
          <w:rFonts w:ascii="Times New Roman" w:hAnsi="Times New Roman" w:cs="Times New Roman"/>
          <w:b/>
        </w:rPr>
        <w:t xml:space="preserve">do 16 godzin roboczych </w:t>
      </w:r>
      <w:r w:rsidRPr="00E628B2">
        <w:rPr>
          <w:rFonts w:ascii="Times New Roman" w:hAnsi="Times New Roman" w:cs="Times New Roman"/>
        </w:rPr>
        <w:t xml:space="preserve">Zamawiającego od momentu zgłoszenia serwisowego, </w:t>
      </w:r>
    </w:p>
    <w:p w14:paraId="585B5286"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b/>
        </w:rPr>
        <w:t xml:space="preserve">w przypadku przekroczenia 16 godzin roboczych </w:t>
      </w:r>
      <w:r w:rsidRPr="00E628B2">
        <w:rPr>
          <w:rFonts w:ascii="Times New Roman" w:hAnsi="Times New Roman" w:cs="Times New Roman"/>
        </w:rPr>
        <w:t xml:space="preserve">w uzasadnionych przypadkach, np. konieczności sprowadzenia części z zagranicy Wykonawca dostarczy na czas naprawy </w:t>
      </w:r>
      <w:r w:rsidRPr="00E628B2">
        <w:rPr>
          <w:rFonts w:ascii="Times New Roman" w:hAnsi="Times New Roman" w:cs="Times New Roman"/>
          <w:b/>
        </w:rPr>
        <w:t xml:space="preserve">urządzenie zastępcze </w:t>
      </w:r>
      <w:r w:rsidRPr="00E628B2">
        <w:rPr>
          <w:rFonts w:ascii="Times New Roman" w:hAnsi="Times New Roman" w:cs="Times New Roman"/>
        </w:rPr>
        <w:t xml:space="preserve">o parametrach nie gorszych niż zaoferowane. </w:t>
      </w:r>
    </w:p>
    <w:p w14:paraId="4279B393" w14:textId="77777777" w:rsidR="00D0770D" w:rsidRPr="00E628B2" w:rsidRDefault="00D0770D" w:rsidP="006804D1">
      <w:pPr>
        <w:numPr>
          <w:ilvl w:val="0"/>
          <w:numId w:val="13"/>
        </w:numPr>
        <w:spacing w:after="0" w:line="360" w:lineRule="auto"/>
        <w:jc w:val="both"/>
        <w:rPr>
          <w:rFonts w:ascii="Times New Roman" w:hAnsi="Times New Roman" w:cs="Times New Roman"/>
        </w:rPr>
      </w:pPr>
      <w:r w:rsidRPr="00E628B2">
        <w:rPr>
          <w:rFonts w:ascii="Times New Roman" w:hAnsi="Times New Roman" w:cs="Times New Roman"/>
        </w:rPr>
        <w:t>wykonania testów sprawdzających poprawność funkcjonowania drukarki i uzyskania druku o dobrej jakości, który zostanie zaakceptowany przez Zamawiającego, po każdej ingerencji serwisu,</w:t>
      </w:r>
    </w:p>
    <w:p w14:paraId="51EAE086" w14:textId="77777777" w:rsidR="00D0770D" w:rsidRPr="00E628B2" w:rsidRDefault="00D0770D" w:rsidP="006804D1">
      <w:pPr>
        <w:numPr>
          <w:ilvl w:val="0"/>
          <w:numId w:val="13"/>
        </w:numPr>
        <w:spacing w:after="0" w:line="360" w:lineRule="auto"/>
        <w:rPr>
          <w:rFonts w:ascii="Times New Roman" w:hAnsi="Times New Roman" w:cs="Times New Roman"/>
        </w:rPr>
      </w:pPr>
      <w:r w:rsidRPr="00E628B2">
        <w:rPr>
          <w:rFonts w:ascii="Times New Roman" w:hAnsi="Times New Roman" w:cs="Times New Roman"/>
        </w:rPr>
        <w:t>wykonanie usług będzie każdorazowo potwierdzane na Formularzu zgłoszenia awarii/wykonania naprawy (dopuszcza się dokument Wykonawcy potwierdzający wykonanie czynności serwisowych</w:t>
      </w:r>
    </w:p>
    <w:p w14:paraId="3AB45184" w14:textId="77777777" w:rsidR="00D0770D" w:rsidRPr="00E628B2" w:rsidRDefault="00D0770D" w:rsidP="00D0770D">
      <w:pPr>
        <w:spacing w:line="360" w:lineRule="auto"/>
        <w:rPr>
          <w:rFonts w:ascii="Times New Roman" w:hAnsi="Times New Roman" w:cs="Times New Roman"/>
        </w:rPr>
      </w:pPr>
      <w:r w:rsidRPr="00E628B2">
        <w:rPr>
          <w:rFonts w:ascii="Times New Roman" w:hAnsi="Times New Roman" w:cs="Times New Roman"/>
        </w:rPr>
        <w:t>Miejsce użytkowania - Warszawa</w:t>
      </w:r>
    </w:p>
    <w:p w14:paraId="60B75A96" w14:textId="77777777" w:rsidR="00D0770D" w:rsidRPr="00E628B2" w:rsidRDefault="00D0770D" w:rsidP="00D0770D">
      <w:pPr>
        <w:widowControl w:val="0"/>
        <w:autoSpaceDE w:val="0"/>
        <w:autoSpaceDN w:val="0"/>
        <w:adjustRightInd w:val="0"/>
        <w:ind w:firstLine="644"/>
        <w:jc w:val="both"/>
        <w:rPr>
          <w:rFonts w:ascii="Times New Roman" w:hAnsi="Times New Roman" w:cs="Times New Roman"/>
          <w:b/>
        </w:rPr>
      </w:pPr>
      <w:r w:rsidRPr="00E628B2">
        <w:rPr>
          <w:rFonts w:ascii="Times New Roman" w:hAnsi="Times New Roman" w:cs="Times New Roman"/>
          <w:b/>
        </w:rPr>
        <w:t>Dostawa do 30 dni od daty podpisania umowy</w:t>
      </w:r>
    </w:p>
    <w:p w14:paraId="355C1EE0" w14:textId="77777777" w:rsidR="00D0770D" w:rsidRPr="00E628B2" w:rsidRDefault="00D0770D" w:rsidP="00BE46B8">
      <w:pPr>
        <w:spacing w:after="0" w:line="360" w:lineRule="auto"/>
        <w:rPr>
          <w:rFonts w:ascii="Times New Roman" w:hAnsi="Times New Roman" w:cs="Times New Roman"/>
          <w:b/>
        </w:rPr>
      </w:pPr>
    </w:p>
    <w:p w14:paraId="18E8AE3E" w14:textId="77777777" w:rsidR="00D0770D" w:rsidRPr="00E628B2" w:rsidRDefault="00D0770D" w:rsidP="00D0770D">
      <w:pPr>
        <w:widowControl w:val="0"/>
        <w:autoSpaceDE w:val="0"/>
        <w:autoSpaceDN w:val="0"/>
        <w:adjustRightInd w:val="0"/>
        <w:ind w:left="644"/>
        <w:jc w:val="both"/>
        <w:rPr>
          <w:rFonts w:ascii="Times New Roman" w:hAnsi="Times New Roman" w:cs="Times New Roman"/>
          <w:b/>
        </w:rPr>
      </w:pPr>
      <w:r w:rsidRPr="00E628B2">
        <w:rPr>
          <w:rFonts w:ascii="Times New Roman" w:hAnsi="Times New Roman" w:cs="Times New Roman"/>
          <w:b/>
        </w:rPr>
        <w:t>Części 4</w:t>
      </w:r>
    </w:p>
    <w:p w14:paraId="317145FC" w14:textId="77777777" w:rsidR="00D0770D" w:rsidRPr="00E628B2" w:rsidRDefault="00D0770D" w:rsidP="00D0770D">
      <w:pPr>
        <w:widowControl w:val="0"/>
        <w:autoSpaceDE w:val="0"/>
        <w:autoSpaceDN w:val="0"/>
        <w:adjustRightInd w:val="0"/>
        <w:ind w:left="644"/>
        <w:jc w:val="both"/>
        <w:rPr>
          <w:rFonts w:ascii="Times New Roman" w:hAnsi="Times New Roman" w:cs="Times New Roman"/>
        </w:rPr>
      </w:pPr>
      <w:r w:rsidRPr="00E628B2">
        <w:rPr>
          <w:rFonts w:ascii="Times New Roman" w:hAnsi="Times New Roman" w:cs="Times New Roman"/>
        </w:rPr>
        <w:t>Zakup 14 szt. urządzeń wielofunkcyjnych(</w:t>
      </w:r>
      <w:r w:rsidRPr="00E628B2">
        <w:rPr>
          <w:rFonts w:ascii="Times New Roman" w:hAnsi="Times New Roman" w:cs="Times New Roman"/>
          <w:b/>
        </w:rPr>
        <w:t>Typ C</w:t>
      </w:r>
      <w:r w:rsidRPr="00E628B2">
        <w:rPr>
          <w:rFonts w:ascii="Times New Roman" w:hAnsi="Times New Roman" w:cs="Times New Roman"/>
        </w:rPr>
        <w:t>) wraz z min 36 miesięczna gwarancją oraz usługą wydruku. Prognozowany wolumen wydruku 806.400 stron A4 mono (prognozowany wolumen wydruków miesięcznie 22.400 stron A4 mono). W ramach usługi wydruku Wykonawca musi zapewnić wszelkie niezbędne materiały eksploatacyjne. Usługa będzie rozliczana w cyklu miesięcznym za faktycznie wykonane wydruki.</w:t>
      </w:r>
    </w:p>
    <w:p w14:paraId="597369F2" w14:textId="77777777" w:rsidR="00D0770D" w:rsidRPr="00E628B2" w:rsidRDefault="00D0770D" w:rsidP="00D0770D">
      <w:pPr>
        <w:spacing w:line="360" w:lineRule="auto"/>
        <w:rPr>
          <w:rFonts w:ascii="Times New Roman" w:hAnsi="Times New Roman" w:cs="Times New Roman"/>
          <w:b/>
        </w:rPr>
      </w:pPr>
      <w:r w:rsidRPr="00E628B2">
        <w:rPr>
          <w:rFonts w:ascii="Times New Roman" w:hAnsi="Times New Roman" w:cs="Times New Roman"/>
          <w:b/>
        </w:rPr>
        <w:t>Urządzenie wielofunkcyjne Typ C</w:t>
      </w:r>
    </w:p>
    <w:p w14:paraId="3BB4606D" w14:textId="77777777" w:rsidR="00D0770D" w:rsidRPr="00E628B2" w:rsidRDefault="00D0770D" w:rsidP="00D0770D">
      <w:pPr>
        <w:spacing w:line="360" w:lineRule="auto"/>
        <w:rPr>
          <w:rFonts w:ascii="Times New Roman" w:hAnsi="Times New Roman" w:cs="Times New Roman"/>
          <w:b/>
          <w:u w:val="single"/>
        </w:rPr>
      </w:pPr>
      <w:r w:rsidRPr="00E628B2">
        <w:rPr>
          <w:rFonts w:ascii="Times New Roman" w:hAnsi="Times New Roman" w:cs="Times New Roman"/>
          <w:b/>
          <w:u w:val="single"/>
        </w:rPr>
        <w:t>Specyfikacja: parametry minimalne</w:t>
      </w:r>
    </w:p>
    <w:p w14:paraId="11E40493"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wydruk monochromatyczny,</w:t>
      </w:r>
    </w:p>
    <w:p w14:paraId="7390401C"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lastRenderedPageBreak/>
        <w:t>kopiowanie i skanowanie dokumentów (bezpośrednio z panelu sterującego urządzenia),</w:t>
      </w:r>
    </w:p>
    <w:p w14:paraId="7FF861A9"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format wydruku: A4 i mniejsze,</w:t>
      </w:r>
    </w:p>
    <w:p w14:paraId="76C79B62"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prędkość drukowania: minimum 40 strony A4 / min.,</w:t>
      </w:r>
    </w:p>
    <w:p w14:paraId="62A0FCB4"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prędkość kopiowania: minimum 40 strony A4 / min</w:t>
      </w:r>
    </w:p>
    <w:p w14:paraId="550B7A34"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technika druku LASEROWA lub LED,</w:t>
      </w:r>
    </w:p>
    <w:p w14:paraId="345BFD8D"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rzeczywista rozdzielczość druku min. 600 dpi przy zachowaniu minimalnej prędkości druku 40 stron A4 / min.,</w:t>
      </w:r>
    </w:p>
    <w:p w14:paraId="481AC9D6"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zastosowany moduł druku dwustronnego (duplex sprzętowy),</w:t>
      </w:r>
    </w:p>
    <w:p w14:paraId="46BDF8C0"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język opisu strony PCL5 i PCL6,</w:t>
      </w:r>
    </w:p>
    <w:p w14:paraId="00FCA7B5"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pamięć min. 512 MB,</w:t>
      </w:r>
    </w:p>
    <w:p w14:paraId="77BA88F1"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moduł faksu, kompatybilność G3, modem 33,6 kbps,</w:t>
      </w:r>
    </w:p>
    <w:p w14:paraId="4A247C9D"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obsługiwany rozmiar dokumentów (skanowanie) – A4 i mniejsze,</w:t>
      </w:r>
    </w:p>
    <w:p w14:paraId="74CD6A06"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skanowanie w kolorze i odcieniach szarości,</w:t>
      </w:r>
    </w:p>
    <w:p w14:paraId="076963F7"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prędkość skanowania: min. 30 ipm (300 dpi, A4, cz-b), 20 ipm (300 dpi, A4, kolor),</w:t>
      </w:r>
    </w:p>
    <w:p w14:paraId="712CB0E7"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możliwość skanowania do urządzeń USB, do SMB, e-mail,</w:t>
      </w:r>
    </w:p>
    <w:p w14:paraId="5A8B7445"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optyczna rozdzielczość skanowania – 600 dpi z możliwością skanowania w mniejszych rozdzielczościach,</w:t>
      </w:r>
    </w:p>
    <w:p w14:paraId="32F8598D"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automatyczny podajnik dokumentów na min. 50 arkuszy,</w:t>
      </w:r>
    </w:p>
    <w:p w14:paraId="7C9051EE"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skaner wykonujący automatyczne skanowanie dwustronne,</w:t>
      </w:r>
    </w:p>
    <w:p w14:paraId="47A42440"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głębia kolorów skanera min. 24 bity,</w:t>
      </w:r>
    </w:p>
    <w:p w14:paraId="7F0F90C6"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poziomy skali szarości skanera min. 256,</w:t>
      </w:r>
    </w:p>
    <w:p w14:paraId="133200DB"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podajnik papieru na minimum 250 arkuszy A4,</w:t>
      </w:r>
    </w:p>
    <w:p w14:paraId="00578DE1"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odbiornik papieru na minimum 150 arkuszy A4,</w:t>
      </w:r>
    </w:p>
    <w:p w14:paraId="39EAACAE"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łącze komunikacyjne min. Hi-Speed USB (USB 2.0) i sieciowe 10/100 Base-T,</w:t>
      </w:r>
    </w:p>
    <w:p w14:paraId="7AEF7509" w14:textId="77777777" w:rsidR="00D0770D" w:rsidRPr="00E628B2" w:rsidRDefault="00D0770D" w:rsidP="006804D1">
      <w:pPr>
        <w:pStyle w:val="Akapitzlist"/>
        <w:numPr>
          <w:ilvl w:val="0"/>
          <w:numId w:val="8"/>
        </w:numPr>
        <w:spacing w:after="0" w:line="360" w:lineRule="auto"/>
        <w:rPr>
          <w:rFonts w:ascii="Times New Roman" w:hAnsi="Times New Roman" w:cs="Times New Roman"/>
        </w:rPr>
      </w:pPr>
      <w:r w:rsidRPr="00E628B2">
        <w:rPr>
          <w:rFonts w:ascii="Times New Roman" w:hAnsi="Times New Roman" w:cs="Times New Roman"/>
        </w:rPr>
        <w:t>gramatura papieru co najmniej w zakresie 70 – 90 g/m</w:t>
      </w:r>
      <w:r w:rsidRPr="00E628B2">
        <w:rPr>
          <w:rFonts w:ascii="Times New Roman" w:hAnsi="Times New Roman" w:cs="Times New Roman"/>
          <w:vertAlign w:val="superscript"/>
        </w:rPr>
        <w:t xml:space="preserve">2 </w:t>
      </w:r>
    </w:p>
    <w:p w14:paraId="4F69E317" w14:textId="77777777" w:rsidR="00D0770D" w:rsidRPr="00E628B2" w:rsidRDefault="00D0770D" w:rsidP="006804D1">
      <w:pPr>
        <w:pStyle w:val="Akapitzlist"/>
        <w:numPr>
          <w:ilvl w:val="0"/>
          <w:numId w:val="8"/>
        </w:numPr>
        <w:tabs>
          <w:tab w:val="left" w:pos="426"/>
        </w:tabs>
        <w:spacing w:after="0" w:line="360" w:lineRule="auto"/>
        <w:rPr>
          <w:rFonts w:ascii="Times New Roman" w:hAnsi="Times New Roman" w:cs="Times New Roman"/>
        </w:rPr>
      </w:pPr>
      <w:r w:rsidRPr="00E628B2">
        <w:rPr>
          <w:rFonts w:ascii="Times New Roman" w:hAnsi="Times New Roman" w:cs="Times New Roman"/>
        </w:rPr>
        <w:t>okres gwarancji – min 36 miesięcy</w:t>
      </w:r>
    </w:p>
    <w:p w14:paraId="2C39B6C2" w14:textId="77777777" w:rsidR="00D0770D" w:rsidRPr="00E628B2" w:rsidRDefault="00D0770D" w:rsidP="00D0770D">
      <w:pPr>
        <w:spacing w:line="360" w:lineRule="auto"/>
        <w:rPr>
          <w:rFonts w:ascii="Times New Roman" w:hAnsi="Times New Roman" w:cs="Times New Roman"/>
          <w:b/>
        </w:rPr>
      </w:pPr>
    </w:p>
    <w:p w14:paraId="3D24FC4E" w14:textId="77777777" w:rsidR="00D0770D" w:rsidRPr="00E628B2" w:rsidRDefault="00D0770D" w:rsidP="00D0770D">
      <w:pPr>
        <w:spacing w:line="360" w:lineRule="auto"/>
        <w:rPr>
          <w:rFonts w:ascii="Times New Roman" w:hAnsi="Times New Roman" w:cs="Times New Roman"/>
          <w:b/>
        </w:rPr>
      </w:pPr>
      <w:r w:rsidRPr="00E628B2">
        <w:rPr>
          <w:rFonts w:ascii="Times New Roman" w:hAnsi="Times New Roman" w:cs="Times New Roman"/>
          <w:b/>
        </w:rPr>
        <w:t>Wymagania dodatkowe</w:t>
      </w:r>
    </w:p>
    <w:p w14:paraId="4EF00F48"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urządzenia muszą być fabrycznie nowe, wyprodukowane nie wcześniej niż 12 miesięcy przed podpisaniem umowy, </w:t>
      </w:r>
    </w:p>
    <w:p w14:paraId="6A8719EA"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urządzenia muszą posiadać certyfikat lub deklarację zgodności CE, </w:t>
      </w:r>
    </w:p>
    <w:p w14:paraId="5BFA2143"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urządzenia muszą spełniać wymagania dotyczące efektywności energetycznej, co najmniej równoważne ze specyfikacjami programu Energy Star – Rozporządzenie Parlamentu Europejskiego i Rady Europy (WE) nr 106/2008 z dnia 15 stycznia 2008r., </w:t>
      </w:r>
    </w:p>
    <w:p w14:paraId="25DAFFD4"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urządzenia muszą spełniać postanowienia co najmniej równoważne z dyrektywą RoHS 2011/65/EU, </w:t>
      </w:r>
    </w:p>
    <w:p w14:paraId="5D951E7D"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lastRenderedPageBreak/>
        <w:t xml:space="preserve">urządzenia muszą komunikować się z użytkownikiem w języku polskim, </w:t>
      </w:r>
    </w:p>
    <w:p w14:paraId="3CBF7D46"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muszą być dostępne sterowniki w wersjach x32 oraz x64, dla systemów operacyjnych w języku polskim: Windows 7 i MS Windows 10, </w:t>
      </w:r>
    </w:p>
    <w:p w14:paraId="1935B46F"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każde urządzenie musi posiadać w komplecie kabel zasilający w standardzie Schuko, </w:t>
      </w:r>
    </w:p>
    <w:p w14:paraId="3C57BD2C"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każde urządzenia musi posiadać w komplecie kabel przyłączeniowy ethernet o długości 5 metrów, </w:t>
      </w:r>
    </w:p>
    <w:p w14:paraId="0D011954"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urządzenia umożliwiające wydruki kolorowe muszą posiadać osobny licznik wydrukowanych stron mono i w kolorze.</w:t>
      </w:r>
    </w:p>
    <w:p w14:paraId="7E3564E8"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Urządzenia muszą być zgodne ze sterownikiem TWAIN (Dynamic Web TWAIN 5.1.1 Bundle ActiveX Edition) wykorzystywanym przez oprogramowanie posiadane przez Zamawiającego. </w:t>
      </w:r>
    </w:p>
    <w:p w14:paraId="616D1DBA"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Urządzenia muszą umożliwiać skanowanie zarówno w trybie sieciowym jak i lokalnym z wyszczególnieniem funkcji: </w:t>
      </w:r>
    </w:p>
    <w:p w14:paraId="321A55BE" w14:textId="77777777" w:rsidR="00D0770D" w:rsidRPr="00E628B2" w:rsidRDefault="00D0770D" w:rsidP="006804D1">
      <w:pPr>
        <w:pStyle w:val="Zwykytekst"/>
        <w:numPr>
          <w:ilvl w:val="1"/>
          <w:numId w:val="16"/>
        </w:numPr>
        <w:spacing w:line="360" w:lineRule="auto"/>
        <w:rPr>
          <w:rFonts w:ascii="Times New Roman" w:hAnsi="Times New Roman" w:cs="Times New Roman"/>
        </w:rPr>
      </w:pPr>
      <w:r w:rsidRPr="00E628B2">
        <w:rPr>
          <w:rFonts w:ascii="Times New Roman" w:hAnsi="Times New Roman" w:cs="Times New Roman"/>
        </w:rPr>
        <w:t xml:space="preserve">kontroli formatu i wielkości strony, </w:t>
      </w:r>
    </w:p>
    <w:p w14:paraId="37582673" w14:textId="77777777" w:rsidR="00D0770D" w:rsidRPr="00E628B2" w:rsidRDefault="00D0770D" w:rsidP="006804D1">
      <w:pPr>
        <w:pStyle w:val="Zwykytekst"/>
        <w:numPr>
          <w:ilvl w:val="1"/>
          <w:numId w:val="16"/>
        </w:numPr>
        <w:spacing w:line="360" w:lineRule="auto"/>
        <w:rPr>
          <w:rFonts w:ascii="Times New Roman" w:hAnsi="Times New Roman" w:cs="Times New Roman"/>
        </w:rPr>
      </w:pPr>
      <w:r w:rsidRPr="00E628B2">
        <w:rPr>
          <w:rFonts w:ascii="Times New Roman" w:hAnsi="Times New Roman" w:cs="Times New Roman"/>
        </w:rPr>
        <w:t xml:space="preserve">kontroli rozdzielczości skanowania, </w:t>
      </w:r>
    </w:p>
    <w:p w14:paraId="4BC7EE1B" w14:textId="77777777" w:rsidR="00D0770D" w:rsidRPr="00E628B2" w:rsidRDefault="00D0770D" w:rsidP="006804D1">
      <w:pPr>
        <w:pStyle w:val="Zwykytekst"/>
        <w:numPr>
          <w:ilvl w:val="1"/>
          <w:numId w:val="16"/>
        </w:numPr>
        <w:spacing w:line="360" w:lineRule="auto"/>
        <w:rPr>
          <w:rFonts w:ascii="Times New Roman" w:hAnsi="Times New Roman" w:cs="Times New Roman"/>
        </w:rPr>
      </w:pPr>
      <w:r w:rsidRPr="00E628B2">
        <w:rPr>
          <w:rFonts w:ascii="Times New Roman" w:hAnsi="Times New Roman" w:cs="Times New Roman"/>
        </w:rPr>
        <w:t xml:space="preserve">kontroli schematu i głębi kolorów, </w:t>
      </w:r>
    </w:p>
    <w:p w14:paraId="500663F7" w14:textId="77777777" w:rsidR="00D0770D" w:rsidRPr="00E628B2" w:rsidRDefault="00D0770D" w:rsidP="006804D1">
      <w:pPr>
        <w:pStyle w:val="Zwykytekst"/>
        <w:numPr>
          <w:ilvl w:val="1"/>
          <w:numId w:val="16"/>
        </w:numPr>
        <w:spacing w:line="360" w:lineRule="auto"/>
        <w:rPr>
          <w:rFonts w:ascii="Times New Roman" w:hAnsi="Times New Roman" w:cs="Times New Roman"/>
        </w:rPr>
      </w:pPr>
      <w:r w:rsidRPr="00E628B2">
        <w:rPr>
          <w:rFonts w:ascii="Times New Roman" w:hAnsi="Times New Roman" w:cs="Times New Roman"/>
        </w:rPr>
        <w:t xml:space="preserve">kontroli jasności i kontrastu, </w:t>
      </w:r>
    </w:p>
    <w:p w14:paraId="2035D2A0" w14:textId="77777777" w:rsidR="00D0770D" w:rsidRPr="00E628B2" w:rsidRDefault="00D0770D" w:rsidP="006804D1">
      <w:pPr>
        <w:pStyle w:val="Zwykytekst"/>
        <w:numPr>
          <w:ilvl w:val="1"/>
          <w:numId w:val="16"/>
        </w:numPr>
        <w:spacing w:line="360" w:lineRule="auto"/>
        <w:rPr>
          <w:rFonts w:ascii="Times New Roman" w:hAnsi="Times New Roman" w:cs="Times New Roman"/>
        </w:rPr>
      </w:pPr>
      <w:r w:rsidRPr="00E628B2">
        <w:rPr>
          <w:rFonts w:ascii="Times New Roman" w:hAnsi="Times New Roman" w:cs="Times New Roman"/>
        </w:rPr>
        <w:t xml:space="preserve">wykorzystania skanowania dwustronnego, </w:t>
      </w:r>
    </w:p>
    <w:p w14:paraId="4BDDFA13" w14:textId="77777777" w:rsidR="00D0770D" w:rsidRPr="00E628B2" w:rsidRDefault="00D0770D" w:rsidP="006804D1">
      <w:pPr>
        <w:pStyle w:val="Zwykytekst"/>
        <w:numPr>
          <w:ilvl w:val="1"/>
          <w:numId w:val="16"/>
        </w:numPr>
        <w:spacing w:line="360" w:lineRule="auto"/>
        <w:rPr>
          <w:rFonts w:ascii="Times New Roman" w:hAnsi="Times New Roman" w:cs="Times New Roman"/>
        </w:rPr>
      </w:pPr>
      <w:r w:rsidRPr="00E628B2">
        <w:rPr>
          <w:rFonts w:ascii="Times New Roman" w:hAnsi="Times New Roman" w:cs="Times New Roman"/>
        </w:rPr>
        <w:t xml:space="preserve">wykorzystania podajnika automatycznego. </w:t>
      </w:r>
    </w:p>
    <w:p w14:paraId="1DCF7C5A"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Przez tryb sieciowy rozumiany jest tryb pracy gdzie urządzenie jest współdzielone pomiędzy wieloma stacjami roboczymi za pomocą wbudowanego interfejsu sieciowego. </w:t>
      </w:r>
    </w:p>
    <w:p w14:paraId="3BE24D2E" w14:textId="77777777" w:rsidR="00D0770D" w:rsidRPr="00E628B2" w:rsidRDefault="00D0770D" w:rsidP="006804D1">
      <w:pPr>
        <w:pStyle w:val="Zwykytekst"/>
        <w:numPr>
          <w:ilvl w:val="0"/>
          <w:numId w:val="16"/>
        </w:numPr>
        <w:spacing w:line="360" w:lineRule="auto"/>
        <w:rPr>
          <w:rFonts w:ascii="Times New Roman" w:hAnsi="Times New Roman" w:cs="Times New Roman"/>
        </w:rPr>
      </w:pPr>
      <w:r w:rsidRPr="00E628B2">
        <w:rPr>
          <w:rFonts w:ascii="Times New Roman" w:hAnsi="Times New Roman" w:cs="Times New Roman"/>
        </w:rPr>
        <w:t xml:space="preserve">Tryb lokalny umożliwia bezpośrednie połączenie urządzenia ze stacją roboczą np. za pomocą portu USB. </w:t>
      </w:r>
    </w:p>
    <w:p w14:paraId="6A262C99" w14:textId="77777777" w:rsidR="00D0770D" w:rsidRPr="00E628B2" w:rsidRDefault="00D0770D" w:rsidP="00D0770D">
      <w:pPr>
        <w:pStyle w:val="Zwykytekst"/>
        <w:spacing w:line="360" w:lineRule="auto"/>
        <w:rPr>
          <w:rFonts w:ascii="Times New Roman" w:hAnsi="Times New Roman" w:cs="Times New Roman"/>
        </w:rPr>
      </w:pPr>
    </w:p>
    <w:p w14:paraId="5589E67D" w14:textId="77777777" w:rsidR="00D0770D" w:rsidRPr="00E628B2" w:rsidRDefault="00D0770D" w:rsidP="00D0770D">
      <w:pPr>
        <w:pStyle w:val="Akapitzlist"/>
        <w:shd w:val="clear" w:color="auto" w:fill="FFFFFF"/>
        <w:spacing w:after="0" w:line="360" w:lineRule="auto"/>
        <w:ind w:left="0"/>
        <w:jc w:val="both"/>
        <w:rPr>
          <w:rFonts w:ascii="Times New Roman" w:hAnsi="Times New Roman" w:cs="Times New Roman"/>
          <w:b/>
          <w:bCs/>
          <w:u w:val="single"/>
        </w:rPr>
      </w:pPr>
      <w:r w:rsidRPr="00E628B2">
        <w:rPr>
          <w:rFonts w:ascii="Times New Roman" w:hAnsi="Times New Roman" w:cs="Times New Roman"/>
          <w:b/>
          <w:bCs/>
          <w:u w:val="single"/>
        </w:rPr>
        <w:t xml:space="preserve">Warunki gwarancji </w:t>
      </w:r>
    </w:p>
    <w:p w14:paraId="265C1B62"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zapewnienia stałej sprawności operacyjnej drukarki,</w:t>
      </w:r>
    </w:p>
    <w:p w14:paraId="36934D81"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 xml:space="preserve">przeprowadzania przeglądów drukarki, tj. z zalecaniami przez producenta zgodnie z instrukcją serwisową, </w:t>
      </w:r>
    </w:p>
    <w:p w14:paraId="4C110B9B"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usuwania awarii drukarki, w tym awarii dotyczących oprogramowania,</w:t>
      </w:r>
    </w:p>
    <w:p w14:paraId="44F7068F"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usuwania niesprawności drukarki wynikających ze zużywania się części zamiennych i materiałów eksploatacyjnych,</w:t>
      </w:r>
    </w:p>
    <w:p w14:paraId="53C38034"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wymiany uszkodzonych i ulegających naturalnemu zużyciu części oraz napraw w celu zapewnienia prawidłowego funkcjonowania drukarki,</w:t>
      </w:r>
    </w:p>
    <w:p w14:paraId="0E1A2615"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 xml:space="preserve">wymiany wszystkich części zamiennych i materiałów eksploatacyjnych </w:t>
      </w:r>
      <w:r w:rsidRPr="00E628B2">
        <w:rPr>
          <w:rFonts w:ascii="Times New Roman" w:hAnsi="Times New Roman" w:cs="Times New Roman"/>
          <w:b/>
        </w:rPr>
        <w:t>z wyłączeniem papieru</w:t>
      </w:r>
      <w:r w:rsidRPr="00E628B2">
        <w:rPr>
          <w:rFonts w:ascii="Times New Roman" w:hAnsi="Times New Roman" w:cs="Times New Roman"/>
        </w:rPr>
        <w:t>. Części zamienne i materiały eksploatacyjne muszą być fabrycznie nowe,</w:t>
      </w:r>
    </w:p>
    <w:p w14:paraId="1C33A948"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dostawy i odbioru wszystkich wymienianych części w drukarce i materiałów eksploatacyjnych</w:t>
      </w:r>
    </w:p>
    <w:p w14:paraId="04F1E4BC"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 xml:space="preserve">świadczenia pomocy (konsultacji) technicznej na telefon </w:t>
      </w:r>
    </w:p>
    <w:p w14:paraId="4EE0AEE7"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lastRenderedPageBreak/>
        <w:t xml:space="preserve">zapewnienia </w:t>
      </w:r>
      <w:r w:rsidRPr="00E628B2">
        <w:rPr>
          <w:rFonts w:ascii="Times New Roman" w:hAnsi="Times New Roman" w:cs="Times New Roman"/>
          <w:b/>
        </w:rPr>
        <w:t>reakcji serwisowej</w:t>
      </w:r>
      <w:r w:rsidRPr="00E628B2">
        <w:rPr>
          <w:rFonts w:ascii="Times New Roman" w:hAnsi="Times New Roman" w:cs="Times New Roman"/>
        </w:rPr>
        <w:t xml:space="preserve"> (konsultacja telefoniczna lub wizyta serwisanta) </w:t>
      </w:r>
      <w:r w:rsidRPr="00E628B2">
        <w:rPr>
          <w:rFonts w:ascii="Times New Roman" w:hAnsi="Times New Roman" w:cs="Times New Roman"/>
          <w:b/>
        </w:rPr>
        <w:t>do 4 godzin roboczych</w:t>
      </w:r>
      <w:r w:rsidRPr="00E628B2">
        <w:rPr>
          <w:rFonts w:ascii="Times New Roman" w:hAnsi="Times New Roman" w:cs="Times New Roman"/>
        </w:rPr>
        <w:t xml:space="preserve"> Zamawiającego (pn.-pt. 8:00-16:00) po otrzymaniu zgłoszenia serwisowego e-mailem </w:t>
      </w:r>
    </w:p>
    <w:p w14:paraId="1CA2AD03"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 xml:space="preserve">za moment zgłoszenia serwisowego uważa się dzień, godzinę i minutę wysłania przez Zamawiającego faksem albo e-mailem informacji o wystąpieniu awarii, </w:t>
      </w:r>
    </w:p>
    <w:p w14:paraId="27D3FE72"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 xml:space="preserve">zapewnienia </w:t>
      </w:r>
      <w:r w:rsidRPr="00E628B2">
        <w:rPr>
          <w:rFonts w:ascii="Times New Roman" w:hAnsi="Times New Roman" w:cs="Times New Roman"/>
          <w:b/>
        </w:rPr>
        <w:t>czasu naprawy</w:t>
      </w:r>
      <w:r w:rsidRPr="00E628B2">
        <w:rPr>
          <w:rFonts w:ascii="Times New Roman" w:hAnsi="Times New Roman" w:cs="Times New Roman"/>
        </w:rPr>
        <w:t xml:space="preserve"> i/lub wymiany zużytych części zamiennych i materiałów eksploatacyjnych </w:t>
      </w:r>
      <w:r w:rsidRPr="00E628B2">
        <w:rPr>
          <w:rFonts w:ascii="Times New Roman" w:hAnsi="Times New Roman" w:cs="Times New Roman"/>
          <w:b/>
        </w:rPr>
        <w:t xml:space="preserve">do 16 godzin roboczych </w:t>
      </w:r>
      <w:r w:rsidRPr="00E628B2">
        <w:rPr>
          <w:rFonts w:ascii="Times New Roman" w:hAnsi="Times New Roman" w:cs="Times New Roman"/>
        </w:rPr>
        <w:t xml:space="preserve">Zamawiającego od momentu zgłoszenia serwisowego, </w:t>
      </w:r>
    </w:p>
    <w:p w14:paraId="0AD5114B"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b/>
        </w:rPr>
        <w:t xml:space="preserve">w przypadku przekroczenia 16 godzin roboczych </w:t>
      </w:r>
      <w:r w:rsidRPr="00E628B2">
        <w:rPr>
          <w:rFonts w:ascii="Times New Roman" w:hAnsi="Times New Roman" w:cs="Times New Roman"/>
        </w:rPr>
        <w:t xml:space="preserve">w uzasadnionych przypadkach, np. konieczności sprowadzenia części z zagranicy Wykonawca dostarczy na czas naprawy </w:t>
      </w:r>
      <w:r w:rsidRPr="00E628B2">
        <w:rPr>
          <w:rFonts w:ascii="Times New Roman" w:hAnsi="Times New Roman" w:cs="Times New Roman"/>
          <w:b/>
        </w:rPr>
        <w:t xml:space="preserve">urządzenie zastępcze </w:t>
      </w:r>
      <w:r w:rsidRPr="00E628B2">
        <w:rPr>
          <w:rFonts w:ascii="Times New Roman" w:hAnsi="Times New Roman" w:cs="Times New Roman"/>
        </w:rPr>
        <w:t xml:space="preserve">o parametrach nie gorszych niż zaoferowane. </w:t>
      </w:r>
    </w:p>
    <w:p w14:paraId="2B050E5D" w14:textId="77777777" w:rsidR="00D0770D" w:rsidRPr="00E628B2" w:rsidRDefault="00D0770D" w:rsidP="006804D1">
      <w:pPr>
        <w:numPr>
          <w:ilvl w:val="0"/>
          <w:numId w:val="15"/>
        </w:numPr>
        <w:spacing w:after="0" w:line="360" w:lineRule="auto"/>
        <w:jc w:val="both"/>
        <w:rPr>
          <w:rFonts w:ascii="Times New Roman" w:hAnsi="Times New Roman" w:cs="Times New Roman"/>
        </w:rPr>
      </w:pPr>
      <w:r w:rsidRPr="00E628B2">
        <w:rPr>
          <w:rFonts w:ascii="Times New Roman" w:hAnsi="Times New Roman" w:cs="Times New Roman"/>
        </w:rPr>
        <w:t>wykonania testów sprawdzających poprawność funkcjonowania drukarki i uzyskania druku o dobrej jakości, który zostanie zaakceptowany przez Zamawiającego, po każdej ingerencji serwisu,</w:t>
      </w:r>
    </w:p>
    <w:p w14:paraId="7C04CE63" w14:textId="77777777" w:rsidR="00D0770D" w:rsidRPr="00E628B2" w:rsidRDefault="00D0770D" w:rsidP="006804D1">
      <w:pPr>
        <w:numPr>
          <w:ilvl w:val="0"/>
          <w:numId w:val="15"/>
        </w:numPr>
        <w:spacing w:after="0" w:line="360" w:lineRule="auto"/>
        <w:rPr>
          <w:rFonts w:ascii="Times New Roman" w:hAnsi="Times New Roman" w:cs="Times New Roman"/>
        </w:rPr>
      </w:pPr>
      <w:r w:rsidRPr="00E628B2">
        <w:rPr>
          <w:rFonts w:ascii="Times New Roman" w:hAnsi="Times New Roman" w:cs="Times New Roman"/>
        </w:rPr>
        <w:t>wykonanie usług będzie każdorazowo potwierdzane na Formularzu zgłoszenia awarii/wykonania naprawy (dopuszcza się dokument Wykonawcy potwierdzający wykonanie czynności serwisowych</w:t>
      </w:r>
    </w:p>
    <w:p w14:paraId="6B4A8B16" w14:textId="77777777" w:rsidR="00D0770D" w:rsidRPr="00E628B2" w:rsidRDefault="00D0770D" w:rsidP="00D0770D">
      <w:pPr>
        <w:spacing w:line="360" w:lineRule="auto"/>
        <w:ind w:left="227"/>
        <w:rPr>
          <w:rFonts w:ascii="Times New Roman" w:hAnsi="Times New Roman" w:cs="Times New Roman"/>
        </w:rPr>
      </w:pPr>
      <w:r w:rsidRPr="00E628B2">
        <w:rPr>
          <w:rFonts w:ascii="Times New Roman" w:hAnsi="Times New Roman" w:cs="Times New Roman"/>
        </w:rPr>
        <w:t>Miejsce użytkowania – Bielsko-Biała – 2 szt.; Łódź – 5 szt., Przeworsk 5 szt., Warszawa – 2 szt.</w:t>
      </w:r>
    </w:p>
    <w:p w14:paraId="751B18FC" w14:textId="77777777" w:rsidR="00D0770D" w:rsidRPr="00E628B2" w:rsidRDefault="00D0770D" w:rsidP="00D0770D">
      <w:pPr>
        <w:widowControl w:val="0"/>
        <w:autoSpaceDE w:val="0"/>
        <w:autoSpaceDN w:val="0"/>
        <w:adjustRightInd w:val="0"/>
        <w:ind w:firstLine="644"/>
        <w:jc w:val="both"/>
        <w:rPr>
          <w:rFonts w:ascii="Times New Roman" w:hAnsi="Times New Roman" w:cs="Times New Roman"/>
          <w:b/>
        </w:rPr>
      </w:pPr>
      <w:r w:rsidRPr="00E628B2">
        <w:rPr>
          <w:rFonts w:ascii="Times New Roman" w:hAnsi="Times New Roman" w:cs="Times New Roman"/>
          <w:b/>
        </w:rPr>
        <w:t>Dostawa do 30 dni od daty podpisania umowy</w:t>
      </w:r>
    </w:p>
    <w:p w14:paraId="32A810D1" w14:textId="77777777" w:rsidR="00D0770D" w:rsidRPr="00E628B2" w:rsidRDefault="00D0770D" w:rsidP="00BE46B8">
      <w:pPr>
        <w:spacing w:after="0" w:line="360" w:lineRule="auto"/>
        <w:rPr>
          <w:rFonts w:ascii="Times New Roman" w:hAnsi="Times New Roman" w:cs="Times New Roman"/>
          <w:b/>
        </w:rPr>
      </w:pPr>
    </w:p>
    <w:p w14:paraId="0430FC0B" w14:textId="77777777" w:rsidR="00D0770D" w:rsidRPr="00E628B2" w:rsidRDefault="00D0770D" w:rsidP="00D0770D">
      <w:pPr>
        <w:widowControl w:val="0"/>
        <w:autoSpaceDE w:val="0"/>
        <w:autoSpaceDN w:val="0"/>
        <w:adjustRightInd w:val="0"/>
        <w:ind w:left="644"/>
        <w:jc w:val="both"/>
        <w:rPr>
          <w:rFonts w:ascii="Times New Roman" w:hAnsi="Times New Roman" w:cs="Times New Roman"/>
          <w:b/>
        </w:rPr>
      </w:pPr>
      <w:r w:rsidRPr="00E628B2">
        <w:rPr>
          <w:rFonts w:ascii="Times New Roman" w:hAnsi="Times New Roman" w:cs="Times New Roman"/>
          <w:b/>
        </w:rPr>
        <w:t>Części 5</w:t>
      </w:r>
    </w:p>
    <w:p w14:paraId="6641E95E" w14:textId="77777777" w:rsidR="00D0770D" w:rsidRPr="00E628B2" w:rsidRDefault="00D0770D" w:rsidP="00D0770D">
      <w:pPr>
        <w:widowControl w:val="0"/>
        <w:autoSpaceDE w:val="0"/>
        <w:autoSpaceDN w:val="0"/>
        <w:adjustRightInd w:val="0"/>
        <w:ind w:left="644"/>
        <w:jc w:val="both"/>
        <w:rPr>
          <w:rFonts w:ascii="Times New Roman" w:hAnsi="Times New Roman" w:cs="Times New Roman"/>
        </w:rPr>
      </w:pPr>
      <w:r w:rsidRPr="00E628B2">
        <w:rPr>
          <w:rFonts w:ascii="Times New Roman" w:hAnsi="Times New Roman" w:cs="Times New Roman"/>
        </w:rPr>
        <w:t>Zakup 1 szt. drukarki mobilnej (</w:t>
      </w:r>
      <w:r w:rsidRPr="00E628B2">
        <w:rPr>
          <w:rFonts w:ascii="Times New Roman" w:hAnsi="Times New Roman" w:cs="Times New Roman"/>
          <w:b/>
        </w:rPr>
        <w:t>Typ D</w:t>
      </w:r>
      <w:r w:rsidRPr="00E628B2">
        <w:rPr>
          <w:rFonts w:ascii="Times New Roman" w:hAnsi="Times New Roman" w:cs="Times New Roman"/>
        </w:rPr>
        <w:t>) wraz z min 36 miesięczna gwarancją oraz usługą wydruku. Prognozowany wolumen wydruku 61.200 stron A4 mono oraz 61.200 wydruku stron A4 kolor (prognozowany wolumen wydruków miesięcznie 1.700 stron A4 mono oraz 1.700 wydruku stron A4 kolor). W ramach usługi wydruku Wykonawca musi zapewnić wszelkie niezbędne materiały eksploatacyjne. Usługa będzie rozliczana w cyklu miesięcznym za faktycznie wykonane wydruki.</w:t>
      </w:r>
    </w:p>
    <w:p w14:paraId="5651C053" w14:textId="77777777" w:rsidR="00D0770D" w:rsidRPr="00E628B2" w:rsidRDefault="00D0770D" w:rsidP="00D0770D">
      <w:pPr>
        <w:spacing w:line="360" w:lineRule="auto"/>
        <w:rPr>
          <w:rFonts w:ascii="Times New Roman" w:hAnsi="Times New Roman" w:cs="Times New Roman"/>
          <w:b/>
        </w:rPr>
      </w:pPr>
      <w:r w:rsidRPr="00E628B2">
        <w:rPr>
          <w:rFonts w:ascii="Times New Roman" w:hAnsi="Times New Roman" w:cs="Times New Roman"/>
          <w:b/>
        </w:rPr>
        <w:t>Urządzenie wielofunkcyjne Typ D</w:t>
      </w:r>
    </w:p>
    <w:p w14:paraId="194C1E86" w14:textId="77777777" w:rsidR="00D0770D" w:rsidRPr="00E628B2" w:rsidRDefault="00D0770D" w:rsidP="00D0770D">
      <w:pPr>
        <w:spacing w:line="360" w:lineRule="auto"/>
        <w:rPr>
          <w:rFonts w:ascii="Times New Roman" w:hAnsi="Times New Roman" w:cs="Times New Roman"/>
          <w:b/>
          <w:u w:val="single"/>
        </w:rPr>
      </w:pPr>
      <w:r w:rsidRPr="00E628B2">
        <w:rPr>
          <w:rFonts w:ascii="Times New Roman" w:hAnsi="Times New Roman" w:cs="Times New Roman"/>
          <w:b/>
          <w:u w:val="single"/>
        </w:rPr>
        <w:t>Specyfikacja: parametry minimalne</w:t>
      </w:r>
    </w:p>
    <w:p w14:paraId="183BC383"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urządzenie z opcjami wydruku monochromatycznego i kolorowego;</w:t>
      </w:r>
    </w:p>
    <w:p w14:paraId="47C84158"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format wydruku: A4 i mniejsze,</w:t>
      </w:r>
    </w:p>
    <w:p w14:paraId="687FB51E"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prędkość drukowania: minimum 9 stron A4 w trybie monochromatycznym / 5 stron A4 w trybie kolor,</w:t>
      </w:r>
    </w:p>
    <w:p w14:paraId="06542C2C"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technika druku: atramentowa,</w:t>
      </w:r>
    </w:p>
    <w:p w14:paraId="662F5984"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rzeczywista rozdzielczość druku: 9600 x 2400 dpi,</w:t>
      </w:r>
    </w:p>
    <w:p w14:paraId="418A0C5F"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lastRenderedPageBreak/>
        <w:t>kasety z atramentem: PGI-35 Black; CLI-36 Color,</w:t>
      </w:r>
    </w:p>
    <w:p w14:paraId="6809762C"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automatyczny podajnik dokumentów na 50 arkuszy,</w:t>
      </w:r>
    </w:p>
    <w:p w14:paraId="4E0751C5"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gramatura papieru co najmniej w zakresie 64 – 105 g/m2,</w:t>
      </w:r>
    </w:p>
    <w:p w14:paraId="09D8DFF7" w14:textId="77777777" w:rsidR="00D0770D" w:rsidRPr="00E628B2" w:rsidRDefault="00D0770D" w:rsidP="006804D1">
      <w:pPr>
        <w:pStyle w:val="Akapitzlist"/>
        <w:numPr>
          <w:ilvl w:val="0"/>
          <w:numId w:val="9"/>
        </w:numPr>
        <w:spacing w:after="0" w:line="360" w:lineRule="auto"/>
        <w:rPr>
          <w:rFonts w:ascii="Times New Roman" w:hAnsi="Times New Roman" w:cs="Times New Roman"/>
          <w:lang w:val="en-US"/>
        </w:rPr>
      </w:pPr>
      <w:r w:rsidRPr="00E628B2">
        <w:rPr>
          <w:rFonts w:ascii="Times New Roman" w:hAnsi="Times New Roman" w:cs="Times New Roman"/>
          <w:lang w:val="en-US"/>
        </w:rPr>
        <w:t>obsługiwany format – A4, B5, A5, Letter, Legal, koperty (format DL lub Commercial 10), 10×15 cm, 13×18 cm, 20×25 cm,</w:t>
      </w:r>
    </w:p>
    <w:p w14:paraId="6014C1B3"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połączenie przewodowe: USB Hi-Speed (Port B),</w:t>
      </w:r>
    </w:p>
    <w:p w14:paraId="1757C7FF"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połączenie bezprzewodowe: Wi-Fi: IEEE802.11 b/g/n. Zabezpieczenia Wi-Fi: WPA-PSK, WPA2-PSK, WEP, hasło administratora. Pasmo częstotliwości bezprzewodowej sieci LAN: 2,4 GHz,</w:t>
      </w:r>
    </w:p>
    <w:p w14:paraId="1DA03E8E"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język opisu strony PCL 5 i PCL6,</w:t>
      </w:r>
    </w:p>
    <w:p w14:paraId="278C9AEA"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łącze komunikacyjne min. Hi-Speed USB (USB 2.0) i sieciowe 10/100 Base-T</w:t>
      </w:r>
    </w:p>
    <w:p w14:paraId="581FC7DE" w14:textId="77777777" w:rsidR="00D0770D" w:rsidRPr="00E628B2" w:rsidRDefault="00D0770D" w:rsidP="006804D1">
      <w:pPr>
        <w:pStyle w:val="Akapitzlist"/>
        <w:numPr>
          <w:ilvl w:val="0"/>
          <w:numId w:val="9"/>
        </w:numPr>
        <w:spacing w:after="0" w:line="360" w:lineRule="auto"/>
        <w:rPr>
          <w:rFonts w:ascii="Times New Roman" w:hAnsi="Times New Roman" w:cs="Times New Roman"/>
        </w:rPr>
      </w:pPr>
      <w:r w:rsidRPr="00E628B2">
        <w:rPr>
          <w:rFonts w:ascii="Times New Roman" w:hAnsi="Times New Roman" w:cs="Times New Roman"/>
        </w:rPr>
        <w:t>waga max 2,1 kg</w:t>
      </w:r>
    </w:p>
    <w:p w14:paraId="564366B7" w14:textId="77777777" w:rsidR="00D0770D" w:rsidRPr="00E628B2" w:rsidRDefault="00D0770D" w:rsidP="006804D1">
      <w:pPr>
        <w:pStyle w:val="Akapitzlist"/>
        <w:numPr>
          <w:ilvl w:val="0"/>
          <w:numId w:val="9"/>
        </w:numPr>
        <w:tabs>
          <w:tab w:val="left" w:pos="426"/>
        </w:tabs>
        <w:spacing w:after="0" w:line="360" w:lineRule="auto"/>
        <w:rPr>
          <w:rFonts w:ascii="Times New Roman" w:hAnsi="Times New Roman" w:cs="Times New Roman"/>
        </w:rPr>
      </w:pPr>
      <w:r w:rsidRPr="00E628B2">
        <w:rPr>
          <w:rFonts w:ascii="Times New Roman" w:hAnsi="Times New Roman" w:cs="Times New Roman"/>
        </w:rPr>
        <w:t>okres gwarancji – min 36 miesięcy</w:t>
      </w:r>
    </w:p>
    <w:p w14:paraId="72C856DD" w14:textId="77777777" w:rsidR="00D0770D" w:rsidRPr="00E628B2" w:rsidRDefault="00D0770D" w:rsidP="00D0770D">
      <w:pPr>
        <w:pStyle w:val="Akapitzlist"/>
        <w:spacing w:after="0" w:line="360" w:lineRule="auto"/>
        <w:rPr>
          <w:rFonts w:ascii="Times New Roman" w:hAnsi="Times New Roman" w:cs="Times New Roman"/>
        </w:rPr>
      </w:pPr>
    </w:p>
    <w:p w14:paraId="0AB95B11" w14:textId="77777777" w:rsidR="00D0770D" w:rsidRPr="00E628B2" w:rsidRDefault="00D0770D" w:rsidP="00D0770D">
      <w:pPr>
        <w:spacing w:line="360" w:lineRule="auto"/>
        <w:rPr>
          <w:rFonts w:ascii="Times New Roman" w:hAnsi="Times New Roman" w:cs="Times New Roman"/>
          <w:b/>
        </w:rPr>
      </w:pPr>
    </w:p>
    <w:p w14:paraId="03E75B8B" w14:textId="77777777" w:rsidR="00D0770D" w:rsidRPr="00E628B2" w:rsidRDefault="00D0770D" w:rsidP="00D0770D">
      <w:pPr>
        <w:spacing w:line="360" w:lineRule="auto"/>
        <w:rPr>
          <w:rFonts w:ascii="Times New Roman" w:hAnsi="Times New Roman" w:cs="Times New Roman"/>
          <w:b/>
        </w:rPr>
      </w:pPr>
      <w:r w:rsidRPr="00E628B2">
        <w:rPr>
          <w:rFonts w:ascii="Times New Roman" w:hAnsi="Times New Roman" w:cs="Times New Roman"/>
          <w:b/>
        </w:rPr>
        <w:t>Wymagania dodatkowe</w:t>
      </w:r>
    </w:p>
    <w:p w14:paraId="5DAF9818"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urządzenia muszą być fabrycznie nowe, wyprodukowane nie wcześniej niż 12 miesięcy przed podpisaniem umowy, </w:t>
      </w:r>
    </w:p>
    <w:p w14:paraId="346ABE31"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urządzenia muszą posiadać certyfikat lub deklarację zgodności CE, </w:t>
      </w:r>
    </w:p>
    <w:p w14:paraId="7E0F1FBC"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urządzenia muszą spełniać wymagania dotyczące efektywności energetycznej, co najmniej równoważne ze specyfikacjami programu Energy Star – Rozporządzenie Parlamentu Europejskiego i Rady Europy (WE) nr 106/2008 z dnia 15 stycznia 2008r., </w:t>
      </w:r>
    </w:p>
    <w:p w14:paraId="25416982"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urządzenia muszą spełniać postanowienia co najmniej równoważne z dyrektywą RoHS 2011/65/EU, </w:t>
      </w:r>
    </w:p>
    <w:p w14:paraId="59795D97"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urządzenia muszą komunikować się z użytkownikiem w języku polskim, </w:t>
      </w:r>
    </w:p>
    <w:p w14:paraId="200860FE"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muszą być dostępne sterowniki w wersjach x32 oraz x64, dla systemów operacyjnych w języku polskim: Windows 7 i MS Windows 10, </w:t>
      </w:r>
    </w:p>
    <w:p w14:paraId="7C7DC2C4"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każde urządzenie musi posiadać w komplecie kabel zasilający w standardzie Schuko, </w:t>
      </w:r>
    </w:p>
    <w:p w14:paraId="7FA5D8E1"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każde urządzenia musi posiadać w komplecie kabel przyłączeniowy ethernet o długości 5 metrów, </w:t>
      </w:r>
    </w:p>
    <w:p w14:paraId="187E1D5C"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urządzenia umożliwiające wydruki kolorowe muszą posiadać osobny licznik wydrukowanych stron mono i w kolorze.</w:t>
      </w:r>
    </w:p>
    <w:p w14:paraId="3939225F"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Urządzenia muszą być zgodne ze sterownikiem TWAIN (Dynamic Web TWAIN 5.1.1 Bundle ActiveX Edition) wykorzystywanym przez oprogramowanie posiadane przez Zamawiającego. </w:t>
      </w:r>
    </w:p>
    <w:p w14:paraId="5FE86915"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Urządzenia muszą umożliwiać skanowanie zarówno w trybie sieciowym jak i lokalnym z wyszczególnieniem funkcji: </w:t>
      </w:r>
    </w:p>
    <w:p w14:paraId="72142AE9" w14:textId="77777777" w:rsidR="00D0770D" w:rsidRPr="00E628B2" w:rsidRDefault="00D0770D" w:rsidP="006804D1">
      <w:pPr>
        <w:pStyle w:val="Zwykytekst"/>
        <w:numPr>
          <w:ilvl w:val="1"/>
          <w:numId w:val="18"/>
        </w:numPr>
        <w:spacing w:line="360" w:lineRule="auto"/>
        <w:rPr>
          <w:rFonts w:ascii="Times New Roman" w:hAnsi="Times New Roman" w:cs="Times New Roman"/>
        </w:rPr>
      </w:pPr>
      <w:r w:rsidRPr="00E628B2">
        <w:rPr>
          <w:rFonts w:ascii="Times New Roman" w:hAnsi="Times New Roman" w:cs="Times New Roman"/>
        </w:rPr>
        <w:lastRenderedPageBreak/>
        <w:t xml:space="preserve">kontroli formatu i wielkości strony, </w:t>
      </w:r>
    </w:p>
    <w:p w14:paraId="0ABF1626" w14:textId="77777777" w:rsidR="00D0770D" w:rsidRPr="00E628B2" w:rsidRDefault="00D0770D" w:rsidP="006804D1">
      <w:pPr>
        <w:pStyle w:val="Zwykytekst"/>
        <w:numPr>
          <w:ilvl w:val="1"/>
          <w:numId w:val="18"/>
        </w:numPr>
        <w:spacing w:line="360" w:lineRule="auto"/>
        <w:rPr>
          <w:rFonts w:ascii="Times New Roman" w:hAnsi="Times New Roman" w:cs="Times New Roman"/>
        </w:rPr>
      </w:pPr>
      <w:r w:rsidRPr="00E628B2">
        <w:rPr>
          <w:rFonts w:ascii="Times New Roman" w:hAnsi="Times New Roman" w:cs="Times New Roman"/>
        </w:rPr>
        <w:t xml:space="preserve">kontroli rozdzielczości skanowania, </w:t>
      </w:r>
    </w:p>
    <w:p w14:paraId="5FC159B0" w14:textId="77777777" w:rsidR="00D0770D" w:rsidRPr="00E628B2" w:rsidRDefault="00D0770D" w:rsidP="006804D1">
      <w:pPr>
        <w:pStyle w:val="Zwykytekst"/>
        <w:numPr>
          <w:ilvl w:val="1"/>
          <w:numId w:val="18"/>
        </w:numPr>
        <w:spacing w:line="360" w:lineRule="auto"/>
        <w:rPr>
          <w:rFonts w:ascii="Times New Roman" w:hAnsi="Times New Roman" w:cs="Times New Roman"/>
        </w:rPr>
      </w:pPr>
      <w:r w:rsidRPr="00E628B2">
        <w:rPr>
          <w:rFonts w:ascii="Times New Roman" w:hAnsi="Times New Roman" w:cs="Times New Roman"/>
        </w:rPr>
        <w:t xml:space="preserve">kontroli schematu i głębi kolorów, </w:t>
      </w:r>
    </w:p>
    <w:p w14:paraId="179AA362" w14:textId="77777777" w:rsidR="00D0770D" w:rsidRPr="00E628B2" w:rsidRDefault="00D0770D" w:rsidP="006804D1">
      <w:pPr>
        <w:pStyle w:val="Zwykytekst"/>
        <w:numPr>
          <w:ilvl w:val="1"/>
          <w:numId w:val="18"/>
        </w:numPr>
        <w:spacing w:line="360" w:lineRule="auto"/>
        <w:rPr>
          <w:rFonts w:ascii="Times New Roman" w:hAnsi="Times New Roman" w:cs="Times New Roman"/>
        </w:rPr>
      </w:pPr>
      <w:r w:rsidRPr="00E628B2">
        <w:rPr>
          <w:rFonts w:ascii="Times New Roman" w:hAnsi="Times New Roman" w:cs="Times New Roman"/>
        </w:rPr>
        <w:t xml:space="preserve">kontroli jasności i kontrastu, </w:t>
      </w:r>
    </w:p>
    <w:p w14:paraId="227AB667" w14:textId="77777777" w:rsidR="00D0770D" w:rsidRPr="00E628B2" w:rsidRDefault="00D0770D" w:rsidP="006804D1">
      <w:pPr>
        <w:pStyle w:val="Zwykytekst"/>
        <w:numPr>
          <w:ilvl w:val="1"/>
          <w:numId w:val="18"/>
        </w:numPr>
        <w:spacing w:line="360" w:lineRule="auto"/>
        <w:rPr>
          <w:rFonts w:ascii="Times New Roman" w:hAnsi="Times New Roman" w:cs="Times New Roman"/>
        </w:rPr>
      </w:pPr>
      <w:r w:rsidRPr="00E628B2">
        <w:rPr>
          <w:rFonts w:ascii="Times New Roman" w:hAnsi="Times New Roman" w:cs="Times New Roman"/>
        </w:rPr>
        <w:t xml:space="preserve">wykorzystania skanowania dwustronnego, </w:t>
      </w:r>
    </w:p>
    <w:p w14:paraId="58B4520D" w14:textId="77777777" w:rsidR="00D0770D" w:rsidRPr="00E628B2" w:rsidRDefault="00D0770D" w:rsidP="006804D1">
      <w:pPr>
        <w:pStyle w:val="Zwykytekst"/>
        <w:numPr>
          <w:ilvl w:val="1"/>
          <w:numId w:val="18"/>
        </w:numPr>
        <w:spacing w:line="360" w:lineRule="auto"/>
        <w:rPr>
          <w:rFonts w:ascii="Times New Roman" w:hAnsi="Times New Roman" w:cs="Times New Roman"/>
        </w:rPr>
      </w:pPr>
      <w:r w:rsidRPr="00E628B2">
        <w:rPr>
          <w:rFonts w:ascii="Times New Roman" w:hAnsi="Times New Roman" w:cs="Times New Roman"/>
        </w:rPr>
        <w:t xml:space="preserve">wykorzystania podajnika automatycznego. </w:t>
      </w:r>
    </w:p>
    <w:p w14:paraId="18BCA540"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Przez tryb sieciowy rozumiany jest tryb pracy gdzie urządzenie jest współdzielone pomiędzy wieloma stacjami roboczymi za pomocą wbudowanego interfejsu sieciowego. </w:t>
      </w:r>
    </w:p>
    <w:p w14:paraId="181C4AA4" w14:textId="77777777" w:rsidR="00D0770D" w:rsidRPr="00E628B2" w:rsidRDefault="00D0770D" w:rsidP="006804D1">
      <w:pPr>
        <w:pStyle w:val="Zwykytekst"/>
        <w:numPr>
          <w:ilvl w:val="0"/>
          <w:numId w:val="18"/>
        </w:numPr>
        <w:spacing w:line="360" w:lineRule="auto"/>
        <w:rPr>
          <w:rFonts w:ascii="Times New Roman" w:hAnsi="Times New Roman" w:cs="Times New Roman"/>
        </w:rPr>
      </w:pPr>
      <w:r w:rsidRPr="00E628B2">
        <w:rPr>
          <w:rFonts w:ascii="Times New Roman" w:hAnsi="Times New Roman" w:cs="Times New Roman"/>
        </w:rPr>
        <w:t xml:space="preserve">Tryb lokalny umożliwia bezpośrednie połączenie urządzenia ze stacją roboczą np. za pomocą portu USB. </w:t>
      </w:r>
    </w:p>
    <w:p w14:paraId="10682682" w14:textId="77777777" w:rsidR="00D0770D" w:rsidRPr="00E628B2" w:rsidRDefault="00D0770D" w:rsidP="00D0770D">
      <w:pPr>
        <w:pStyle w:val="Zwykytekst"/>
        <w:spacing w:line="360" w:lineRule="auto"/>
        <w:rPr>
          <w:rFonts w:ascii="Times New Roman" w:hAnsi="Times New Roman" w:cs="Times New Roman"/>
        </w:rPr>
      </w:pPr>
    </w:p>
    <w:p w14:paraId="069A1429" w14:textId="77777777" w:rsidR="00D0770D" w:rsidRPr="00E628B2" w:rsidRDefault="00D0770D" w:rsidP="00D0770D">
      <w:pPr>
        <w:pStyle w:val="Akapitzlist"/>
        <w:shd w:val="clear" w:color="auto" w:fill="FFFFFF"/>
        <w:spacing w:after="0" w:line="360" w:lineRule="auto"/>
        <w:ind w:left="0"/>
        <w:jc w:val="both"/>
        <w:rPr>
          <w:rFonts w:ascii="Times New Roman" w:hAnsi="Times New Roman" w:cs="Times New Roman"/>
          <w:b/>
          <w:bCs/>
          <w:u w:val="single"/>
        </w:rPr>
      </w:pPr>
      <w:r w:rsidRPr="00E628B2">
        <w:rPr>
          <w:rFonts w:ascii="Times New Roman" w:hAnsi="Times New Roman" w:cs="Times New Roman"/>
          <w:b/>
          <w:bCs/>
          <w:u w:val="single"/>
        </w:rPr>
        <w:t xml:space="preserve">Warunki gwarancji </w:t>
      </w:r>
    </w:p>
    <w:p w14:paraId="60040E95"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zapewnienia stałej sprawności operacyjnej drukarki,</w:t>
      </w:r>
    </w:p>
    <w:p w14:paraId="16B051FB"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 xml:space="preserve">przeprowadzania przeglądów drukarki, tj. z zalecaniami przez producenta zgodnie z instrukcją serwisową, </w:t>
      </w:r>
    </w:p>
    <w:p w14:paraId="0545DA96"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usuwania awarii drukarki, w tym awarii dotyczących oprogramowania,</w:t>
      </w:r>
    </w:p>
    <w:p w14:paraId="63DF5C25"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usuwania niesprawności drukarki wynikających ze zużywania się części zamiennych i materiałów eksploatacyjnych,</w:t>
      </w:r>
    </w:p>
    <w:p w14:paraId="0ADEE55D"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wymiany uszkodzonych i ulegających naturalnemu zużyciu części oraz napraw w celu zapewnienia prawidłowego funkcjonowania drukarki,</w:t>
      </w:r>
    </w:p>
    <w:p w14:paraId="2411E62C"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 xml:space="preserve">wymiany wszystkich części zamiennych i materiałów eksploatacyjnych </w:t>
      </w:r>
      <w:r w:rsidRPr="00E628B2">
        <w:rPr>
          <w:rFonts w:ascii="Times New Roman" w:hAnsi="Times New Roman" w:cs="Times New Roman"/>
          <w:b/>
        </w:rPr>
        <w:t>z wyłączeniem papieru</w:t>
      </w:r>
      <w:r w:rsidRPr="00E628B2">
        <w:rPr>
          <w:rFonts w:ascii="Times New Roman" w:hAnsi="Times New Roman" w:cs="Times New Roman"/>
        </w:rPr>
        <w:t>. Części zamienne i materiały eksploatacyjne muszą być fabrycznie nowe,</w:t>
      </w:r>
    </w:p>
    <w:p w14:paraId="5DB7E11A"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dostawy i odbioru wszystkich wymienianych części w drukarce i materiałów eksploatacyjnych</w:t>
      </w:r>
    </w:p>
    <w:p w14:paraId="72438858"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 xml:space="preserve">świadczenia pomocy (konsultacji) technicznej na telefon </w:t>
      </w:r>
    </w:p>
    <w:p w14:paraId="23D2995F"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 xml:space="preserve">zapewnienia </w:t>
      </w:r>
      <w:r w:rsidRPr="00E628B2">
        <w:rPr>
          <w:rFonts w:ascii="Times New Roman" w:hAnsi="Times New Roman" w:cs="Times New Roman"/>
          <w:b/>
        </w:rPr>
        <w:t>reakcji serwisowej</w:t>
      </w:r>
      <w:r w:rsidRPr="00E628B2">
        <w:rPr>
          <w:rFonts w:ascii="Times New Roman" w:hAnsi="Times New Roman" w:cs="Times New Roman"/>
        </w:rPr>
        <w:t xml:space="preserve"> (konsultacja telefoniczna lub wizyta serwisanta) </w:t>
      </w:r>
      <w:r w:rsidRPr="00E628B2">
        <w:rPr>
          <w:rFonts w:ascii="Times New Roman" w:hAnsi="Times New Roman" w:cs="Times New Roman"/>
          <w:b/>
        </w:rPr>
        <w:t>do 4 godzin roboczych</w:t>
      </w:r>
      <w:r w:rsidRPr="00E628B2">
        <w:rPr>
          <w:rFonts w:ascii="Times New Roman" w:hAnsi="Times New Roman" w:cs="Times New Roman"/>
        </w:rPr>
        <w:t xml:space="preserve"> Zamawiającego (pn.-pt. 8:00-16:00) po otrzymaniu zgłoszenia serwisowego e-mailem </w:t>
      </w:r>
    </w:p>
    <w:p w14:paraId="61529FA9"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 xml:space="preserve">za moment zgłoszenia serwisowego uważa się dzień, godzinę i minutę wysłania przez Zamawiającego faksem albo e-mailem informacji o wystąpieniu awarii, </w:t>
      </w:r>
    </w:p>
    <w:p w14:paraId="39C4018B"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t xml:space="preserve">zapewnienia </w:t>
      </w:r>
      <w:r w:rsidRPr="00E628B2">
        <w:rPr>
          <w:rFonts w:ascii="Times New Roman" w:hAnsi="Times New Roman" w:cs="Times New Roman"/>
          <w:b/>
        </w:rPr>
        <w:t>czasu naprawy</w:t>
      </w:r>
      <w:r w:rsidRPr="00E628B2">
        <w:rPr>
          <w:rFonts w:ascii="Times New Roman" w:hAnsi="Times New Roman" w:cs="Times New Roman"/>
        </w:rPr>
        <w:t xml:space="preserve"> i/lub wymiany zużytych części zamiennych i materiałów eksploatacyjnych </w:t>
      </w:r>
      <w:r w:rsidRPr="00E628B2">
        <w:rPr>
          <w:rFonts w:ascii="Times New Roman" w:hAnsi="Times New Roman" w:cs="Times New Roman"/>
          <w:b/>
        </w:rPr>
        <w:t xml:space="preserve">do 16 godzin roboczych </w:t>
      </w:r>
      <w:r w:rsidRPr="00E628B2">
        <w:rPr>
          <w:rFonts w:ascii="Times New Roman" w:hAnsi="Times New Roman" w:cs="Times New Roman"/>
        </w:rPr>
        <w:t xml:space="preserve">Zamawiającego od momentu zgłoszenia serwisowego, </w:t>
      </w:r>
    </w:p>
    <w:p w14:paraId="2F7C0199"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b/>
        </w:rPr>
        <w:t xml:space="preserve">w przypadku przekroczenia 16 godzin roboczych </w:t>
      </w:r>
      <w:r w:rsidRPr="00E628B2">
        <w:rPr>
          <w:rFonts w:ascii="Times New Roman" w:hAnsi="Times New Roman" w:cs="Times New Roman"/>
        </w:rPr>
        <w:t xml:space="preserve">w uzasadnionych przypadkach, np. konieczności sprowadzenia części z zagranicy Wykonawca dostarczy na czas naprawy </w:t>
      </w:r>
      <w:r w:rsidRPr="00E628B2">
        <w:rPr>
          <w:rFonts w:ascii="Times New Roman" w:hAnsi="Times New Roman" w:cs="Times New Roman"/>
          <w:b/>
        </w:rPr>
        <w:t xml:space="preserve">urządzenie zastępcze </w:t>
      </w:r>
      <w:r w:rsidRPr="00E628B2">
        <w:rPr>
          <w:rFonts w:ascii="Times New Roman" w:hAnsi="Times New Roman" w:cs="Times New Roman"/>
        </w:rPr>
        <w:t xml:space="preserve">o parametrach nie gorszych niż zaoferowane. </w:t>
      </w:r>
    </w:p>
    <w:p w14:paraId="435604BA" w14:textId="77777777" w:rsidR="00D0770D" w:rsidRPr="00E628B2" w:rsidRDefault="00D0770D" w:rsidP="006804D1">
      <w:pPr>
        <w:numPr>
          <w:ilvl w:val="0"/>
          <w:numId w:val="17"/>
        </w:numPr>
        <w:spacing w:after="0" w:line="360" w:lineRule="auto"/>
        <w:jc w:val="both"/>
        <w:rPr>
          <w:rFonts w:ascii="Times New Roman" w:hAnsi="Times New Roman" w:cs="Times New Roman"/>
        </w:rPr>
      </w:pPr>
      <w:r w:rsidRPr="00E628B2">
        <w:rPr>
          <w:rFonts w:ascii="Times New Roman" w:hAnsi="Times New Roman" w:cs="Times New Roman"/>
        </w:rPr>
        <w:lastRenderedPageBreak/>
        <w:t>wykonania testów sprawdzających poprawność funkcjonowania drukarki i uzyskania druku o dobrej jakości, który zostanie zaakceptowany przez Zamawiającego, po każdej ingerencji serwisu,</w:t>
      </w:r>
    </w:p>
    <w:p w14:paraId="56002B9C" w14:textId="77777777" w:rsidR="00D0770D" w:rsidRPr="00E628B2" w:rsidRDefault="00D0770D" w:rsidP="006804D1">
      <w:pPr>
        <w:numPr>
          <w:ilvl w:val="0"/>
          <w:numId w:val="17"/>
        </w:numPr>
        <w:spacing w:after="0" w:line="360" w:lineRule="auto"/>
        <w:rPr>
          <w:rFonts w:ascii="Times New Roman" w:hAnsi="Times New Roman" w:cs="Times New Roman"/>
        </w:rPr>
      </w:pPr>
      <w:r w:rsidRPr="00E628B2">
        <w:rPr>
          <w:rFonts w:ascii="Times New Roman" w:hAnsi="Times New Roman" w:cs="Times New Roman"/>
        </w:rPr>
        <w:t>wykonanie usług będzie każdorazowo potwierdzane na Formularzu zgłoszenia awarii/wykonania naprawy (dopuszcza się dokument Wykonawcy potwierdzający wykonanie czynności serwisowych</w:t>
      </w:r>
    </w:p>
    <w:p w14:paraId="5F95E9EB" w14:textId="25F2A59F" w:rsidR="00D0770D" w:rsidRPr="00E628B2" w:rsidRDefault="00D0770D" w:rsidP="00D0770D">
      <w:pPr>
        <w:spacing w:line="360" w:lineRule="auto"/>
        <w:rPr>
          <w:rFonts w:ascii="Times New Roman" w:hAnsi="Times New Roman" w:cs="Times New Roman"/>
        </w:rPr>
      </w:pPr>
      <w:r w:rsidRPr="00E628B2">
        <w:rPr>
          <w:rFonts w:ascii="Times New Roman" w:hAnsi="Times New Roman" w:cs="Times New Roman"/>
        </w:rPr>
        <w:t>Miejsce użytkowania – Warszawa</w:t>
      </w:r>
    </w:p>
    <w:p w14:paraId="68C891DC" w14:textId="77777777" w:rsidR="00D0770D" w:rsidRPr="00E628B2" w:rsidRDefault="00D0770D" w:rsidP="00D0770D">
      <w:pPr>
        <w:widowControl w:val="0"/>
        <w:autoSpaceDE w:val="0"/>
        <w:autoSpaceDN w:val="0"/>
        <w:adjustRightInd w:val="0"/>
        <w:ind w:firstLine="644"/>
        <w:jc w:val="both"/>
        <w:rPr>
          <w:rFonts w:ascii="Times New Roman" w:hAnsi="Times New Roman" w:cs="Times New Roman"/>
          <w:b/>
        </w:rPr>
      </w:pPr>
      <w:r w:rsidRPr="00E628B2">
        <w:rPr>
          <w:rFonts w:ascii="Times New Roman" w:hAnsi="Times New Roman" w:cs="Times New Roman"/>
          <w:b/>
        </w:rPr>
        <w:t>Dostawa do 30 dni od daty podpisania umowy</w:t>
      </w:r>
    </w:p>
    <w:p w14:paraId="2B9A7C5A" w14:textId="77777777" w:rsidR="00D0770D" w:rsidRPr="00E628B2" w:rsidRDefault="00D0770D" w:rsidP="00D0770D">
      <w:pPr>
        <w:spacing w:line="360" w:lineRule="auto"/>
        <w:rPr>
          <w:rFonts w:ascii="Times New Roman" w:hAnsi="Times New Roman" w:cs="Times New Roman"/>
        </w:rPr>
      </w:pPr>
    </w:p>
    <w:p w14:paraId="034A6F92" w14:textId="77777777" w:rsidR="00D0770D" w:rsidRPr="00E628B2" w:rsidRDefault="00D0770D" w:rsidP="00D0770D">
      <w:pPr>
        <w:widowControl w:val="0"/>
        <w:autoSpaceDE w:val="0"/>
        <w:autoSpaceDN w:val="0"/>
        <w:adjustRightInd w:val="0"/>
        <w:ind w:left="644"/>
        <w:jc w:val="both"/>
        <w:rPr>
          <w:rFonts w:ascii="Times New Roman" w:hAnsi="Times New Roman" w:cs="Times New Roman"/>
          <w:b/>
        </w:rPr>
      </w:pPr>
      <w:r w:rsidRPr="00E628B2">
        <w:rPr>
          <w:rFonts w:ascii="Times New Roman" w:hAnsi="Times New Roman" w:cs="Times New Roman"/>
          <w:b/>
        </w:rPr>
        <w:t>Części 6</w:t>
      </w:r>
    </w:p>
    <w:p w14:paraId="7499EFEC" w14:textId="0925B5C5" w:rsidR="00D0770D" w:rsidRPr="00E628B2" w:rsidRDefault="00D0770D" w:rsidP="00D0770D">
      <w:pPr>
        <w:spacing w:after="0" w:line="360" w:lineRule="auto"/>
        <w:rPr>
          <w:rFonts w:ascii="Times New Roman" w:hAnsi="Times New Roman" w:cs="Times New Roman"/>
        </w:rPr>
      </w:pPr>
      <w:r w:rsidRPr="00E628B2">
        <w:rPr>
          <w:rFonts w:ascii="Times New Roman" w:hAnsi="Times New Roman" w:cs="Times New Roman"/>
        </w:rPr>
        <w:t>Zakup 1 szt. urządzeń wielofunkcyjnych(</w:t>
      </w:r>
      <w:r w:rsidRPr="00E628B2">
        <w:rPr>
          <w:rFonts w:ascii="Times New Roman" w:hAnsi="Times New Roman" w:cs="Times New Roman"/>
          <w:b/>
        </w:rPr>
        <w:t>Typ E</w:t>
      </w:r>
      <w:r w:rsidRPr="00E628B2">
        <w:rPr>
          <w:rFonts w:ascii="Times New Roman" w:hAnsi="Times New Roman" w:cs="Times New Roman"/>
        </w:rPr>
        <w:t>) wraz z min. 36 miesięczna gwarancją oraz usługą wydruku. Prognozowany wolumen wydruku 360 000 stron A4 mono oraz 1 080 000 wydruku stron A4 kolor (prognozowany wolumen wydruków miesięcznie 10 000 stron A4 mono oraz 30 000 wydruku stron A4 kolor). W ramach usługi wydruku Wykonawca musi zapewnić wszelkie niezbędne materiały eksploatacyjne. Usługa będzie rozliczana w cyklu miesięcznym za faktycznie wykonane wydruki.</w:t>
      </w:r>
    </w:p>
    <w:p w14:paraId="4F5DB40B" w14:textId="77777777" w:rsidR="00D0770D" w:rsidRPr="00E628B2" w:rsidRDefault="00D0770D" w:rsidP="00D0770D">
      <w:pPr>
        <w:spacing w:line="360" w:lineRule="auto"/>
        <w:rPr>
          <w:rFonts w:ascii="Times New Roman" w:hAnsi="Times New Roman" w:cs="Times New Roman"/>
          <w:b/>
        </w:rPr>
      </w:pPr>
      <w:r w:rsidRPr="00E628B2">
        <w:rPr>
          <w:rFonts w:ascii="Times New Roman" w:hAnsi="Times New Roman" w:cs="Times New Roman"/>
          <w:b/>
        </w:rPr>
        <w:t>Urządzenie wielofunkcyjne Typ E</w:t>
      </w:r>
    </w:p>
    <w:p w14:paraId="58D0DB98" w14:textId="77777777" w:rsidR="00D0770D" w:rsidRPr="00E628B2" w:rsidRDefault="00D0770D" w:rsidP="00D0770D">
      <w:pPr>
        <w:spacing w:line="360" w:lineRule="auto"/>
        <w:rPr>
          <w:rFonts w:ascii="Times New Roman" w:hAnsi="Times New Roman" w:cs="Times New Roman"/>
          <w:b/>
          <w:u w:val="single"/>
        </w:rPr>
      </w:pPr>
      <w:r w:rsidRPr="00E628B2">
        <w:rPr>
          <w:rFonts w:ascii="Times New Roman" w:hAnsi="Times New Roman" w:cs="Times New Roman"/>
          <w:b/>
          <w:u w:val="single"/>
        </w:rPr>
        <w:t>Specyfikacja: parametry minimalne</w:t>
      </w:r>
    </w:p>
    <w:p w14:paraId="5F8528A3"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Obsługiwane formaty A3 i A4 (skan, wydruk, kopia)</w:t>
      </w:r>
    </w:p>
    <w:p w14:paraId="1274EDED"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Prędkość skanowania i drukowania minimum 60 str./min dla A4</w:t>
      </w:r>
    </w:p>
    <w:p w14:paraId="2AD8687A"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 xml:space="preserve">Skanowanie/kopiowanie dwustronne w </w:t>
      </w:r>
      <w:r w:rsidRPr="00E628B2">
        <w:rPr>
          <w:rFonts w:ascii="Times New Roman" w:hAnsi="Times New Roman" w:cs="Times New Roman"/>
          <w:bCs/>
        </w:rPr>
        <w:t>trybie jednoprzebiegowym</w:t>
      </w:r>
      <w:r w:rsidRPr="00E628B2">
        <w:rPr>
          <w:rFonts w:ascii="Times New Roman" w:hAnsi="Times New Roman" w:cs="Times New Roman"/>
        </w:rPr>
        <w:t xml:space="preserve"> z podajnika </w:t>
      </w:r>
    </w:p>
    <w:p w14:paraId="4B2CDFD2"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Skanowanie/kopiowanie z płyty</w:t>
      </w:r>
    </w:p>
    <w:p w14:paraId="13934A6B"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Skanowanie/kopiowanie/druk w trybie mono i kolor</w:t>
      </w:r>
    </w:p>
    <w:p w14:paraId="149A9728"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Interfejs LAN i usb</w:t>
      </w:r>
    </w:p>
    <w:p w14:paraId="09A59A6C"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 xml:space="preserve">Skanowanie na e-mail, zasób dyskowy </w:t>
      </w:r>
    </w:p>
    <w:p w14:paraId="3121E040"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Oprogramowanie do obsługi skanera i sterowniki dla urządzenia w zestawie – dla minimum Windows 7 i wyższych</w:t>
      </w:r>
    </w:p>
    <w:p w14:paraId="7BA4C7DF"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 xml:space="preserve">Finiszer: możliwość zszywania na 1 zszywkę </w:t>
      </w:r>
    </w:p>
    <w:p w14:paraId="7B94A0EE"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Podajnik kasetowy A3 i A4</w:t>
      </w:r>
    </w:p>
    <w:p w14:paraId="0FEED276"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Automatyczny podajnik kopiowania/skanowania A3 i A4 : co najmniej 50 arkuszy o gramaturze 70-100 g/m²</w:t>
      </w:r>
    </w:p>
    <w:p w14:paraId="580CA00E"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Obsługiwane gramatury - wydruk: 70-250 g/m²</w:t>
      </w:r>
    </w:p>
    <w:p w14:paraId="776512D9"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Maksymalna rozdzielczość druku co najmniej 1200x1200 dpi,</w:t>
      </w:r>
    </w:p>
    <w:p w14:paraId="7B90FFE5"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Kontroler druku</w:t>
      </w:r>
      <w:r w:rsidRPr="00E628B2">
        <w:rPr>
          <w:rFonts w:ascii="Times New Roman" w:hAnsi="Times New Roman" w:cs="Times New Roman"/>
          <w:b/>
        </w:rPr>
        <w:t xml:space="preserve"> </w:t>
      </w:r>
      <w:r w:rsidRPr="00E628B2">
        <w:rPr>
          <w:rFonts w:ascii="Times New Roman" w:hAnsi="Times New Roman" w:cs="Times New Roman"/>
        </w:rPr>
        <w:t>z możliwością kalibracji i kontroli produkcji:</w:t>
      </w:r>
    </w:p>
    <w:p w14:paraId="04B5F825" w14:textId="77777777" w:rsidR="00D0770D" w:rsidRPr="00E628B2" w:rsidRDefault="00D0770D" w:rsidP="006804D1">
      <w:pPr>
        <w:pStyle w:val="Akapitzlist"/>
        <w:numPr>
          <w:ilvl w:val="0"/>
          <w:numId w:val="5"/>
        </w:numPr>
        <w:spacing w:after="0" w:line="360" w:lineRule="auto"/>
        <w:contextualSpacing w:val="0"/>
        <w:rPr>
          <w:rFonts w:ascii="Times New Roman" w:hAnsi="Times New Roman" w:cs="Times New Roman"/>
        </w:rPr>
      </w:pPr>
      <w:r w:rsidRPr="00E628B2">
        <w:rPr>
          <w:rFonts w:ascii="Times New Roman" w:hAnsi="Times New Roman" w:cs="Times New Roman"/>
        </w:rPr>
        <w:lastRenderedPageBreak/>
        <w:t>oprogramowanie do zarządzania kolorem z możliwością tworzenia profili produkcyjnych dla wszystkich dedykowanych formatów i mediów,</w:t>
      </w:r>
    </w:p>
    <w:p w14:paraId="53FD51F9" w14:textId="77777777" w:rsidR="00D0770D" w:rsidRPr="00E628B2" w:rsidRDefault="00D0770D" w:rsidP="006804D1">
      <w:pPr>
        <w:pStyle w:val="Akapitzlist"/>
        <w:numPr>
          <w:ilvl w:val="0"/>
          <w:numId w:val="5"/>
        </w:numPr>
        <w:spacing w:after="0" w:line="360" w:lineRule="auto"/>
        <w:contextualSpacing w:val="0"/>
        <w:rPr>
          <w:rFonts w:ascii="Times New Roman" w:hAnsi="Times New Roman" w:cs="Times New Roman"/>
        </w:rPr>
      </w:pPr>
      <w:r w:rsidRPr="00E628B2">
        <w:rPr>
          <w:rFonts w:ascii="Times New Roman" w:hAnsi="Times New Roman" w:cs="Times New Roman"/>
        </w:rPr>
        <w:t>narzędzia umożliwiające definiowanie kolorów spotowych,</w:t>
      </w:r>
    </w:p>
    <w:p w14:paraId="383E8F94" w14:textId="77777777" w:rsidR="00D0770D" w:rsidRPr="00E628B2" w:rsidRDefault="00D0770D" w:rsidP="006804D1">
      <w:pPr>
        <w:pStyle w:val="Akapitzlist"/>
        <w:numPr>
          <w:ilvl w:val="0"/>
          <w:numId w:val="5"/>
        </w:numPr>
        <w:spacing w:after="0" w:line="360" w:lineRule="auto"/>
        <w:contextualSpacing w:val="0"/>
        <w:rPr>
          <w:rFonts w:ascii="Times New Roman" w:hAnsi="Times New Roman" w:cs="Times New Roman"/>
        </w:rPr>
      </w:pPr>
      <w:r w:rsidRPr="00E628B2">
        <w:rPr>
          <w:rFonts w:ascii="Times New Roman" w:hAnsi="Times New Roman" w:cs="Times New Roman"/>
        </w:rPr>
        <w:t>narzędzia umożliwiające weryfikację i korektę kolorystyczną kolorów spotowych,</w:t>
      </w:r>
    </w:p>
    <w:p w14:paraId="5316FD9A" w14:textId="77777777" w:rsidR="00D0770D" w:rsidRPr="00E628B2" w:rsidRDefault="00D0770D" w:rsidP="006804D1">
      <w:pPr>
        <w:pStyle w:val="Akapitzlist"/>
        <w:numPr>
          <w:ilvl w:val="0"/>
          <w:numId w:val="5"/>
        </w:numPr>
        <w:spacing w:after="0" w:line="360" w:lineRule="auto"/>
        <w:contextualSpacing w:val="0"/>
        <w:rPr>
          <w:rFonts w:ascii="Times New Roman" w:hAnsi="Times New Roman" w:cs="Times New Roman"/>
        </w:rPr>
      </w:pPr>
      <w:r w:rsidRPr="00E628B2">
        <w:rPr>
          <w:rFonts w:ascii="Times New Roman" w:hAnsi="Times New Roman" w:cs="Times New Roman"/>
        </w:rPr>
        <w:t>tworzenie profili barwnych w tym niestandardowych,</w:t>
      </w:r>
    </w:p>
    <w:p w14:paraId="340BD8CF" w14:textId="77777777" w:rsidR="00D0770D" w:rsidRPr="00E628B2" w:rsidRDefault="00D0770D" w:rsidP="006804D1">
      <w:pPr>
        <w:pStyle w:val="Akapitzlist"/>
        <w:numPr>
          <w:ilvl w:val="0"/>
          <w:numId w:val="5"/>
        </w:numPr>
        <w:spacing w:after="0" w:line="360" w:lineRule="auto"/>
        <w:contextualSpacing w:val="0"/>
        <w:rPr>
          <w:rFonts w:ascii="Times New Roman" w:hAnsi="Times New Roman" w:cs="Times New Roman"/>
        </w:rPr>
      </w:pPr>
      <w:r w:rsidRPr="00E628B2">
        <w:rPr>
          <w:rFonts w:ascii="Times New Roman" w:hAnsi="Times New Roman" w:cs="Times New Roman"/>
        </w:rPr>
        <w:t>możliwość przeprowadzania kalibracji i kontroli odbitek za pomocą spektrofotometru,</w:t>
      </w:r>
    </w:p>
    <w:p w14:paraId="45894B33" w14:textId="77777777" w:rsidR="00D0770D" w:rsidRPr="00E628B2" w:rsidRDefault="00D0770D" w:rsidP="006804D1">
      <w:pPr>
        <w:pStyle w:val="Akapitzlist"/>
        <w:numPr>
          <w:ilvl w:val="0"/>
          <w:numId w:val="5"/>
        </w:numPr>
        <w:spacing w:after="0" w:line="360" w:lineRule="auto"/>
        <w:contextualSpacing w:val="0"/>
        <w:rPr>
          <w:rFonts w:ascii="Times New Roman" w:hAnsi="Times New Roman" w:cs="Times New Roman"/>
        </w:rPr>
      </w:pPr>
      <w:r w:rsidRPr="00E628B2">
        <w:rPr>
          <w:rFonts w:ascii="Times New Roman" w:hAnsi="Times New Roman" w:cs="Times New Roman"/>
        </w:rPr>
        <w:t>zgodność ze standardem Pantone,</w:t>
      </w:r>
    </w:p>
    <w:p w14:paraId="3F16C0BD" w14:textId="77777777" w:rsidR="00D0770D" w:rsidRPr="00E628B2" w:rsidRDefault="00D0770D" w:rsidP="006804D1">
      <w:pPr>
        <w:pStyle w:val="Akapitzlist"/>
        <w:numPr>
          <w:ilvl w:val="0"/>
          <w:numId w:val="5"/>
        </w:numPr>
        <w:spacing w:after="0" w:line="360" w:lineRule="auto"/>
        <w:contextualSpacing w:val="0"/>
        <w:rPr>
          <w:rFonts w:ascii="Times New Roman" w:hAnsi="Times New Roman" w:cs="Times New Roman"/>
        </w:rPr>
      </w:pPr>
      <w:r w:rsidRPr="00E628B2">
        <w:rPr>
          <w:rFonts w:ascii="Times New Roman" w:hAnsi="Times New Roman" w:cs="Times New Roman"/>
        </w:rPr>
        <w:t>zaawansowany podgląd rozbarwień CMYK</w:t>
      </w:r>
    </w:p>
    <w:p w14:paraId="66ECEB00" w14:textId="77777777" w:rsidR="00D0770D" w:rsidRPr="00E628B2" w:rsidRDefault="00D0770D" w:rsidP="006804D1">
      <w:pPr>
        <w:pStyle w:val="Akapitzlist"/>
        <w:numPr>
          <w:ilvl w:val="0"/>
          <w:numId w:val="5"/>
        </w:numPr>
        <w:spacing w:after="0" w:line="360" w:lineRule="auto"/>
        <w:contextualSpacing w:val="0"/>
        <w:rPr>
          <w:rFonts w:ascii="Times New Roman" w:hAnsi="Times New Roman" w:cs="Times New Roman"/>
        </w:rPr>
      </w:pPr>
      <w:r w:rsidRPr="00E628B2">
        <w:rPr>
          <w:rFonts w:ascii="Times New Roman" w:hAnsi="Times New Roman" w:cs="Times New Roman"/>
        </w:rPr>
        <w:t>kolejkowanie i zapisywanie ustawień przygotowanych prac,</w:t>
      </w:r>
    </w:p>
    <w:p w14:paraId="2A003EC3" w14:textId="77777777" w:rsidR="00D0770D" w:rsidRPr="00E628B2" w:rsidRDefault="00D0770D" w:rsidP="006804D1">
      <w:pPr>
        <w:pStyle w:val="Akapitzlist"/>
        <w:numPr>
          <w:ilvl w:val="0"/>
          <w:numId w:val="5"/>
        </w:numPr>
        <w:spacing w:after="0" w:line="360" w:lineRule="auto"/>
        <w:contextualSpacing w:val="0"/>
        <w:rPr>
          <w:rFonts w:ascii="Times New Roman" w:hAnsi="Times New Roman" w:cs="Times New Roman"/>
        </w:rPr>
      </w:pPr>
      <w:r w:rsidRPr="00E628B2">
        <w:rPr>
          <w:rFonts w:ascii="Times New Roman" w:hAnsi="Times New Roman" w:cs="Times New Roman"/>
        </w:rPr>
        <w:t>dostępność podłączania zewnętrznych stacji roboczych pracujących (np. do przekazywania plików produkcyjnych), w co najmniej systemie Windows 7,</w:t>
      </w:r>
    </w:p>
    <w:p w14:paraId="6674778F"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lang w:val="en-US"/>
        </w:rPr>
        <w:t xml:space="preserve">Interface: Ethernet 10/100/1000 Base-T, min. </w:t>
      </w:r>
      <w:r w:rsidRPr="00E628B2">
        <w:rPr>
          <w:rFonts w:ascii="Times New Roman" w:hAnsi="Times New Roman" w:cs="Times New Roman"/>
        </w:rPr>
        <w:t>USB 2.0,</w:t>
      </w:r>
    </w:p>
    <w:p w14:paraId="1D1B960C" w14:textId="77777777" w:rsidR="00D0770D" w:rsidRPr="00E628B2" w:rsidRDefault="00D0770D" w:rsidP="006804D1">
      <w:pPr>
        <w:pStyle w:val="Akapitzlist"/>
        <w:numPr>
          <w:ilvl w:val="0"/>
          <w:numId w:val="4"/>
        </w:numPr>
        <w:spacing w:after="0" w:line="360" w:lineRule="auto"/>
        <w:contextualSpacing w:val="0"/>
        <w:rPr>
          <w:rFonts w:ascii="Times New Roman" w:hAnsi="Times New Roman" w:cs="Times New Roman"/>
        </w:rPr>
      </w:pPr>
      <w:r w:rsidRPr="00E628B2">
        <w:rPr>
          <w:rFonts w:ascii="Times New Roman" w:hAnsi="Times New Roman" w:cs="Times New Roman"/>
        </w:rPr>
        <w:t>Obsługiwane języki opisu strony i formaty plików: PDF (PDF 2002), EPS, TIFF, JPEG.</w:t>
      </w:r>
    </w:p>
    <w:p w14:paraId="46580FD1" w14:textId="77777777" w:rsidR="00D0770D" w:rsidRPr="00E628B2" w:rsidRDefault="00D0770D" w:rsidP="006804D1">
      <w:pPr>
        <w:pStyle w:val="Akapitzlist"/>
        <w:numPr>
          <w:ilvl w:val="0"/>
          <w:numId w:val="4"/>
        </w:numPr>
        <w:tabs>
          <w:tab w:val="left" w:pos="426"/>
        </w:tabs>
        <w:spacing w:after="0" w:line="360" w:lineRule="auto"/>
        <w:rPr>
          <w:rFonts w:ascii="Times New Roman" w:hAnsi="Times New Roman" w:cs="Times New Roman"/>
        </w:rPr>
      </w:pPr>
      <w:r w:rsidRPr="00E628B2">
        <w:rPr>
          <w:rFonts w:ascii="Times New Roman" w:hAnsi="Times New Roman" w:cs="Times New Roman"/>
        </w:rPr>
        <w:t>okres gwarancji – min 36 miesięcy</w:t>
      </w:r>
    </w:p>
    <w:p w14:paraId="3B63AD60" w14:textId="77777777" w:rsidR="00D0770D" w:rsidRPr="00E628B2" w:rsidRDefault="00D0770D" w:rsidP="00D0770D">
      <w:pPr>
        <w:pStyle w:val="Akapitzlist"/>
        <w:spacing w:after="0" w:line="360" w:lineRule="auto"/>
        <w:ind w:left="735"/>
        <w:contextualSpacing w:val="0"/>
        <w:rPr>
          <w:rFonts w:ascii="Times New Roman" w:hAnsi="Times New Roman" w:cs="Times New Roman"/>
        </w:rPr>
      </w:pPr>
    </w:p>
    <w:p w14:paraId="79FF1DA7" w14:textId="77777777" w:rsidR="00D0770D" w:rsidRPr="00E628B2" w:rsidRDefault="00D0770D" w:rsidP="00D0770D">
      <w:pPr>
        <w:pStyle w:val="Akapitzlist"/>
        <w:spacing w:after="0" w:line="360" w:lineRule="auto"/>
        <w:ind w:left="735"/>
        <w:contextualSpacing w:val="0"/>
        <w:rPr>
          <w:rFonts w:ascii="Times New Roman" w:hAnsi="Times New Roman" w:cs="Times New Roman"/>
          <w:b/>
        </w:rPr>
      </w:pPr>
    </w:p>
    <w:p w14:paraId="4B219172" w14:textId="77777777" w:rsidR="00D0770D" w:rsidRPr="00E628B2" w:rsidRDefault="00D0770D" w:rsidP="00D0770D">
      <w:pPr>
        <w:spacing w:line="360" w:lineRule="auto"/>
        <w:rPr>
          <w:rFonts w:ascii="Times New Roman" w:hAnsi="Times New Roman" w:cs="Times New Roman"/>
          <w:b/>
        </w:rPr>
      </w:pPr>
      <w:r w:rsidRPr="00E628B2">
        <w:rPr>
          <w:rFonts w:ascii="Times New Roman" w:hAnsi="Times New Roman" w:cs="Times New Roman"/>
          <w:b/>
        </w:rPr>
        <w:t>Wymagania dodatkowe</w:t>
      </w:r>
    </w:p>
    <w:p w14:paraId="61D58CF7"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urządzenie musi być fabrycznie nowe, wyprodukowane nie wcześniej niż 12 miesięcy przed podpisaniem umowy, </w:t>
      </w:r>
    </w:p>
    <w:p w14:paraId="588DD5AB"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urządzenie musi posiadać certyfikat lub deklarację zgodności CE, </w:t>
      </w:r>
    </w:p>
    <w:p w14:paraId="544AD736"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urządzenie musi spełniać wymagania dotyczące efektywności energetycznej, co najmniej równoważne ze specyfikacjami programu Energy Star – Rozporządzenie Parlamentu Europejskiego i Rady Europy (WE) nr 106/2008 z dnia 15 stycznia 2008r., </w:t>
      </w:r>
    </w:p>
    <w:p w14:paraId="562F2781"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urządzenie musi spełniać postanowienia co najmniej równoważne z dyrektywą RoHS 2011/65/EU, </w:t>
      </w:r>
    </w:p>
    <w:p w14:paraId="6A0B677D"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urządzenie musi komunikować się z użytkownikiem w języku polskim, </w:t>
      </w:r>
    </w:p>
    <w:p w14:paraId="528E0844"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muszą być dostępne sterowniki w wersjach x32 oraz x64, dla systemów operacyjnych w języku polskim: Windows 7 i MS Windows 10, </w:t>
      </w:r>
    </w:p>
    <w:p w14:paraId="2DDFFB16"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urządzenie musi posiadać w komplecie kabel zasilający w standardzie Schuko, </w:t>
      </w:r>
    </w:p>
    <w:p w14:paraId="04B0416E"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urządzenie musi posiadać w komplecie kabel przyłączeniowy ethernet o długości 5 metrów, </w:t>
      </w:r>
    </w:p>
    <w:p w14:paraId="78CAC28B"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urządzenie musi posiadać osobny licznik wydrukowanych stron mono i w kolorze.</w:t>
      </w:r>
    </w:p>
    <w:p w14:paraId="1596476F"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Urządzenie musi być zgodne ze sterownikiem TWAIN (Dynamic Web TWAIN 5.1.1 Bundle ActiveX Edition) wykorzystywanym przez oprogramowanie posiadane przez Zamawiającego. </w:t>
      </w:r>
    </w:p>
    <w:p w14:paraId="413F273E"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Urządzenie musi umożliwiać skanowanie zarówno w trybie sieciowym jak i lokalnym z wyszczególnieniem funkcji: </w:t>
      </w:r>
    </w:p>
    <w:p w14:paraId="2ED15F06" w14:textId="77777777" w:rsidR="00D0770D" w:rsidRPr="00E628B2" w:rsidRDefault="00D0770D" w:rsidP="006804D1">
      <w:pPr>
        <w:pStyle w:val="Zwykytekst"/>
        <w:numPr>
          <w:ilvl w:val="1"/>
          <w:numId w:val="20"/>
        </w:numPr>
        <w:spacing w:line="360" w:lineRule="auto"/>
        <w:rPr>
          <w:rFonts w:ascii="Times New Roman" w:hAnsi="Times New Roman" w:cs="Times New Roman"/>
        </w:rPr>
      </w:pPr>
      <w:r w:rsidRPr="00E628B2">
        <w:rPr>
          <w:rFonts w:ascii="Times New Roman" w:hAnsi="Times New Roman" w:cs="Times New Roman"/>
        </w:rPr>
        <w:t xml:space="preserve">kontroli formatu i wielkości strony, </w:t>
      </w:r>
    </w:p>
    <w:p w14:paraId="3137396E" w14:textId="77777777" w:rsidR="00D0770D" w:rsidRPr="00E628B2" w:rsidRDefault="00D0770D" w:rsidP="006804D1">
      <w:pPr>
        <w:pStyle w:val="Zwykytekst"/>
        <w:numPr>
          <w:ilvl w:val="1"/>
          <w:numId w:val="20"/>
        </w:numPr>
        <w:spacing w:line="360" w:lineRule="auto"/>
        <w:rPr>
          <w:rFonts w:ascii="Times New Roman" w:hAnsi="Times New Roman" w:cs="Times New Roman"/>
        </w:rPr>
      </w:pPr>
      <w:r w:rsidRPr="00E628B2">
        <w:rPr>
          <w:rFonts w:ascii="Times New Roman" w:hAnsi="Times New Roman" w:cs="Times New Roman"/>
        </w:rPr>
        <w:lastRenderedPageBreak/>
        <w:t xml:space="preserve">kontroli rozdzielczości skanowania, </w:t>
      </w:r>
    </w:p>
    <w:p w14:paraId="2EA2F90B" w14:textId="77777777" w:rsidR="00D0770D" w:rsidRPr="00E628B2" w:rsidRDefault="00D0770D" w:rsidP="006804D1">
      <w:pPr>
        <w:pStyle w:val="Zwykytekst"/>
        <w:numPr>
          <w:ilvl w:val="1"/>
          <w:numId w:val="20"/>
        </w:numPr>
        <w:spacing w:line="360" w:lineRule="auto"/>
        <w:rPr>
          <w:rFonts w:ascii="Times New Roman" w:hAnsi="Times New Roman" w:cs="Times New Roman"/>
        </w:rPr>
      </w:pPr>
      <w:r w:rsidRPr="00E628B2">
        <w:rPr>
          <w:rFonts w:ascii="Times New Roman" w:hAnsi="Times New Roman" w:cs="Times New Roman"/>
        </w:rPr>
        <w:t xml:space="preserve">kontroli schematu i głębi kolorów, </w:t>
      </w:r>
    </w:p>
    <w:p w14:paraId="3D38EACC" w14:textId="77777777" w:rsidR="00D0770D" w:rsidRPr="00E628B2" w:rsidRDefault="00D0770D" w:rsidP="006804D1">
      <w:pPr>
        <w:pStyle w:val="Zwykytekst"/>
        <w:numPr>
          <w:ilvl w:val="1"/>
          <w:numId w:val="20"/>
        </w:numPr>
        <w:spacing w:line="360" w:lineRule="auto"/>
        <w:rPr>
          <w:rFonts w:ascii="Times New Roman" w:hAnsi="Times New Roman" w:cs="Times New Roman"/>
        </w:rPr>
      </w:pPr>
      <w:r w:rsidRPr="00E628B2">
        <w:rPr>
          <w:rFonts w:ascii="Times New Roman" w:hAnsi="Times New Roman" w:cs="Times New Roman"/>
        </w:rPr>
        <w:t xml:space="preserve">kontroli jasności i kontrastu, </w:t>
      </w:r>
    </w:p>
    <w:p w14:paraId="4B9458BE" w14:textId="77777777" w:rsidR="00D0770D" w:rsidRPr="00E628B2" w:rsidRDefault="00D0770D" w:rsidP="006804D1">
      <w:pPr>
        <w:pStyle w:val="Zwykytekst"/>
        <w:numPr>
          <w:ilvl w:val="1"/>
          <w:numId w:val="20"/>
        </w:numPr>
        <w:spacing w:line="360" w:lineRule="auto"/>
        <w:rPr>
          <w:rFonts w:ascii="Times New Roman" w:hAnsi="Times New Roman" w:cs="Times New Roman"/>
        </w:rPr>
      </w:pPr>
      <w:r w:rsidRPr="00E628B2">
        <w:rPr>
          <w:rFonts w:ascii="Times New Roman" w:hAnsi="Times New Roman" w:cs="Times New Roman"/>
        </w:rPr>
        <w:t xml:space="preserve">wykorzystania skanowania dwustronnego, </w:t>
      </w:r>
    </w:p>
    <w:p w14:paraId="151D598D" w14:textId="77777777" w:rsidR="00D0770D" w:rsidRPr="00E628B2" w:rsidRDefault="00D0770D" w:rsidP="006804D1">
      <w:pPr>
        <w:pStyle w:val="Zwykytekst"/>
        <w:numPr>
          <w:ilvl w:val="1"/>
          <w:numId w:val="20"/>
        </w:numPr>
        <w:spacing w:line="360" w:lineRule="auto"/>
        <w:rPr>
          <w:rFonts w:ascii="Times New Roman" w:hAnsi="Times New Roman" w:cs="Times New Roman"/>
        </w:rPr>
      </w:pPr>
      <w:r w:rsidRPr="00E628B2">
        <w:rPr>
          <w:rFonts w:ascii="Times New Roman" w:hAnsi="Times New Roman" w:cs="Times New Roman"/>
        </w:rPr>
        <w:t xml:space="preserve">wykorzystania podajnika automatycznego. </w:t>
      </w:r>
    </w:p>
    <w:p w14:paraId="2201389C"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Przez tryb sieciowy rozumiany jest tryb pracy gdzie urządzenie jest współdzielone pomiędzy wieloma stacjami roboczymi za pomocą wbudowanego interfejsu sieciowego. </w:t>
      </w:r>
    </w:p>
    <w:p w14:paraId="23E58FF7" w14:textId="77777777" w:rsidR="00D0770D" w:rsidRPr="00E628B2" w:rsidRDefault="00D0770D" w:rsidP="006804D1">
      <w:pPr>
        <w:pStyle w:val="Zwykytekst"/>
        <w:numPr>
          <w:ilvl w:val="0"/>
          <w:numId w:val="20"/>
        </w:numPr>
        <w:spacing w:line="360" w:lineRule="auto"/>
        <w:rPr>
          <w:rFonts w:ascii="Times New Roman" w:hAnsi="Times New Roman" w:cs="Times New Roman"/>
        </w:rPr>
      </w:pPr>
      <w:r w:rsidRPr="00E628B2">
        <w:rPr>
          <w:rFonts w:ascii="Times New Roman" w:hAnsi="Times New Roman" w:cs="Times New Roman"/>
        </w:rPr>
        <w:t xml:space="preserve">Tryb lokalny umożliwia bezpośrednie połączenie urządzenia ze stacją roboczą np. za pomocą portu USB. </w:t>
      </w:r>
    </w:p>
    <w:p w14:paraId="38D0C1A9" w14:textId="77777777" w:rsidR="00D0770D" w:rsidRPr="00E628B2" w:rsidRDefault="00D0770D" w:rsidP="00D0770D">
      <w:pPr>
        <w:pStyle w:val="Zwykytekst"/>
        <w:spacing w:line="360" w:lineRule="auto"/>
        <w:rPr>
          <w:rFonts w:ascii="Times New Roman" w:hAnsi="Times New Roman" w:cs="Times New Roman"/>
        </w:rPr>
      </w:pPr>
    </w:p>
    <w:p w14:paraId="3BA23C73" w14:textId="77777777" w:rsidR="00D0770D" w:rsidRPr="00E628B2" w:rsidRDefault="00D0770D" w:rsidP="00D0770D">
      <w:pPr>
        <w:pStyle w:val="Akapitzlist"/>
        <w:shd w:val="clear" w:color="auto" w:fill="FFFFFF"/>
        <w:spacing w:after="0" w:line="360" w:lineRule="auto"/>
        <w:ind w:left="0"/>
        <w:jc w:val="both"/>
        <w:rPr>
          <w:rFonts w:ascii="Times New Roman" w:hAnsi="Times New Roman" w:cs="Times New Roman"/>
          <w:b/>
          <w:bCs/>
          <w:u w:val="single"/>
        </w:rPr>
      </w:pPr>
      <w:r w:rsidRPr="00E628B2">
        <w:rPr>
          <w:rFonts w:ascii="Times New Roman" w:hAnsi="Times New Roman" w:cs="Times New Roman"/>
          <w:b/>
          <w:bCs/>
          <w:u w:val="single"/>
        </w:rPr>
        <w:t xml:space="preserve">Warunki gwarancji </w:t>
      </w:r>
    </w:p>
    <w:p w14:paraId="59F5C943"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zapewnienia stałej sprawności operacyjnej drukarki,</w:t>
      </w:r>
    </w:p>
    <w:p w14:paraId="4537061A"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 xml:space="preserve">przeprowadzania przeglądów drukarki, tj. zgodnie z zalecaniami producenta i/lub instrukcją serwisową (w przypadku braku zaleceń lub zapisów w instrukcji serwisowej wymaga się przeglądów nie rzadziej niż dwa razy w roku), </w:t>
      </w:r>
    </w:p>
    <w:p w14:paraId="6AF1E976"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 xml:space="preserve"> </w:t>
      </w:r>
    </w:p>
    <w:p w14:paraId="5D9641C9"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usuwania awarii drukarki, w tym awarii dotyczących oprogramowania,</w:t>
      </w:r>
    </w:p>
    <w:p w14:paraId="6866A7D7"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usuwania niesprawności drukarki wynikających ze zużywania się części zamiennych i materiałów eksploatacyjnych,</w:t>
      </w:r>
    </w:p>
    <w:p w14:paraId="4541CB8E"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wymiany uszkodzonych i ulegających naturalnemu zużyciu części oraz napraw w celu zapewnienia prawidłowego funkcjonowania drukarki,</w:t>
      </w:r>
    </w:p>
    <w:p w14:paraId="082AE85F"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 xml:space="preserve">wymiany wszystkich części zamiennych i materiałów eksploatacyjnych </w:t>
      </w:r>
      <w:r w:rsidRPr="00E628B2">
        <w:rPr>
          <w:rFonts w:ascii="Times New Roman" w:hAnsi="Times New Roman" w:cs="Times New Roman"/>
          <w:b/>
        </w:rPr>
        <w:t>z wyłączeniem papieru</w:t>
      </w:r>
      <w:r w:rsidRPr="00E628B2">
        <w:rPr>
          <w:rFonts w:ascii="Times New Roman" w:hAnsi="Times New Roman" w:cs="Times New Roman"/>
        </w:rPr>
        <w:t>. Części zamienne i materiały eksploatacyjne muszą być fabrycznie nowe,</w:t>
      </w:r>
    </w:p>
    <w:p w14:paraId="7121398F"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dostawy i odbioru wszystkich wymienianych części w drukarce i materiałów eksploatacyjnych</w:t>
      </w:r>
    </w:p>
    <w:p w14:paraId="22AA13DE"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 xml:space="preserve">świadczenia pomocy (konsultacji) technicznej na telefon </w:t>
      </w:r>
    </w:p>
    <w:p w14:paraId="71C8FB4B"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 xml:space="preserve">zapewnienia </w:t>
      </w:r>
      <w:r w:rsidRPr="00E628B2">
        <w:rPr>
          <w:rFonts w:ascii="Times New Roman" w:hAnsi="Times New Roman" w:cs="Times New Roman"/>
          <w:b/>
        </w:rPr>
        <w:t>reakcji serwisowej</w:t>
      </w:r>
      <w:r w:rsidRPr="00E628B2">
        <w:rPr>
          <w:rFonts w:ascii="Times New Roman" w:hAnsi="Times New Roman" w:cs="Times New Roman"/>
        </w:rPr>
        <w:t xml:space="preserve"> (konsultacja telefoniczna lub wizyta serwisanta) </w:t>
      </w:r>
      <w:r w:rsidRPr="00E628B2">
        <w:rPr>
          <w:rFonts w:ascii="Times New Roman" w:hAnsi="Times New Roman" w:cs="Times New Roman"/>
          <w:b/>
        </w:rPr>
        <w:t>do 4 godzin roboczych</w:t>
      </w:r>
      <w:r w:rsidRPr="00E628B2">
        <w:rPr>
          <w:rFonts w:ascii="Times New Roman" w:hAnsi="Times New Roman" w:cs="Times New Roman"/>
        </w:rPr>
        <w:t xml:space="preserve"> Zamawiającego (pn.-pt. 8:00-16:00) po otrzymaniu zgłoszenia serwisowego e-mailem </w:t>
      </w:r>
    </w:p>
    <w:p w14:paraId="465D6FAC"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 xml:space="preserve">za moment zgłoszenia serwisowego uważa się dzień, godzinę i minutę wysłania przez Zamawiającego faksem albo e-mailem informacji o wystąpieniu awarii, </w:t>
      </w:r>
    </w:p>
    <w:p w14:paraId="0991E3E4"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t xml:space="preserve">zapewnienia </w:t>
      </w:r>
      <w:r w:rsidRPr="00E628B2">
        <w:rPr>
          <w:rFonts w:ascii="Times New Roman" w:hAnsi="Times New Roman" w:cs="Times New Roman"/>
          <w:b/>
        </w:rPr>
        <w:t>czasu naprawy</w:t>
      </w:r>
      <w:r w:rsidRPr="00E628B2">
        <w:rPr>
          <w:rFonts w:ascii="Times New Roman" w:hAnsi="Times New Roman" w:cs="Times New Roman"/>
        </w:rPr>
        <w:t xml:space="preserve"> i/lub wymiany zużytych części zamiennych i materiałów eksploatacyjnych </w:t>
      </w:r>
      <w:r w:rsidRPr="00E628B2">
        <w:rPr>
          <w:rFonts w:ascii="Times New Roman" w:hAnsi="Times New Roman" w:cs="Times New Roman"/>
          <w:b/>
        </w:rPr>
        <w:t xml:space="preserve">do 16 godzin roboczych </w:t>
      </w:r>
      <w:r w:rsidRPr="00E628B2">
        <w:rPr>
          <w:rFonts w:ascii="Times New Roman" w:hAnsi="Times New Roman" w:cs="Times New Roman"/>
        </w:rPr>
        <w:t xml:space="preserve">Zamawiającego od momentu zgłoszenia serwisowego, </w:t>
      </w:r>
    </w:p>
    <w:p w14:paraId="3CE06377"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b/>
        </w:rPr>
        <w:t xml:space="preserve">w przypadku przekroczenia 16 godzin roboczych </w:t>
      </w:r>
      <w:r w:rsidRPr="00E628B2">
        <w:rPr>
          <w:rFonts w:ascii="Times New Roman" w:hAnsi="Times New Roman" w:cs="Times New Roman"/>
        </w:rPr>
        <w:t xml:space="preserve">w uzasadnionych przypadkach, np. konieczności sprowadzenia części z zagranicy Wykonawca dostarczy na czas naprawy </w:t>
      </w:r>
      <w:r w:rsidRPr="00E628B2">
        <w:rPr>
          <w:rFonts w:ascii="Times New Roman" w:hAnsi="Times New Roman" w:cs="Times New Roman"/>
          <w:b/>
        </w:rPr>
        <w:t xml:space="preserve">urządzenie zastępcze </w:t>
      </w:r>
      <w:r w:rsidRPr="00E628B2">
        <w:rPr>
          <w:rFonts w:ascii="Times New Roman" w:hAnsi="Times New Roman" w:cs="Times New Roman"/>
        </w:rPr>
        <w:t xml:space="preserve">o parametrach nie gorszych niż zaoferowane. </w:t>
      </w:r>
    </w:p>
    <w:p w14:paraId="0754AA92" w14:textId="77777777" w:rsidR="00D0770D" w:rsidRPr="00E628B2" w:rsidRDefault="00D0770D" w:rsidP="006804D1">
      <w:pPr>
        <w:numPr>
          <w:ilvl w:val="0"/>
          <w:numId w:val="19"/>
        </w:numPr>
        <w:spacing w:after="0" w:line="360" w:lineRule="auto"/>
        <w:jc w:val="both"/>
        <w:rPr>
          <w:rFonts w:ascii="Times New Roman" w:hAnsi="Times New Roman" w:cs="Times New Roman"/>
        </w:rPr>
      </w:pPr>
      <w:r w:rsidRPr="00E628B2">
        <w:rPr>
          <w:rFonts w:ascii="Times New Roman" w:hAnsi="Times New Roman" w:cs="Times New Roman"/>
        </w:rPr>
        <w:lastRenderedPageBreak/>
        <w:t>wykonania testów sprawdzających poprawność funkcjonowania drukarki i uzyskania druku o dobrej jakości, który zostanie zaakceptowany przez Zamawiającego, po każdej ingerencji serwisu,</w:t>
      </w:r>
    </w:p>
    <w:p w14:paraId="56204A73" w14:textId="77777777" w:rsidR="00D0770D" w:rsidRPr="00E628B2" w:rsidRDefault="00D0770D" w:rsidP="006804D1">
      <w:pPr>
        <w:numPr>
          <w:ilvl w:val="0"/>
          <w:numId w:val="19"/>
        </w:numPr>
        <w:spacing w:after="0" w:line="360" w:lineRule="auto"/>
        <w:rPr>
          <w:rFonts w:ascii="Times New Roman" w:hAnsi="Times New Roman" w:cs="Times New Roman"/>
        </w:rPr>
      </w:pPr>
      <w:r w:rsidRPr="00E628B2">
        <w:rPr>
          <w:rFonts w:ascii="Times New Roman" w:hAnsi="Times New Roman" w:cs="Times New Roman"/>
        </w:rPr>
        <w:t>wykonanie usług będzie każdorazowo potwierdzane na Formularzu zgłoszenia awarii/wykonania naprawy (dopuszcza się dokument Wykonawcy potwierdzający wykonanie czynności serwisowych</w:t>
      </w:r>
    </w:p>
    <w:p w14:paraId="2FD50C73" w14:textId="77777777" w:rsidR="00D0770D" w:rsidRPr="00E628B2" w:rsidRDefault="00D0770D" w:rsidP="00D0770D">
      <w:pPr>
        <w:spacing w:line="360" w:lineRule="auto"/>
        <w:rPr>
          <w:rFonts w:ascii="Times New Roman" w:hAnsi="Times New Roman" w:cs="Times New Roman"/>
        </w:rPr>
      </w:pPr>
      <w:r w:rsidRPr="00E628B2">
        <w:rPr>
          <w:rFonts w:ascii="Times New Roman" w:hAnsi="Times New Roman" w:cs="Times New Roman"/>
        </w:rPr>
        <w:t>Miejsce użytkowania - Warszawa</w:t>
      </w:r>
    </w:p>
    <w:p w14:paraId="7190A19A" w14:textId="77777777" w:rsidR="00D0770D" w:rsidRPr="00E628B2" w:rsidRDefault="00D0770D" w:rsidP="00D0770D">
      <w:pPr>
        <w:widowControl w:val="0"/>
        <w:autoSpaceDE w:val="0"/>
        <w:autoSpaceDN w:val="0"/>
        <w:adjustRightInd w:val="0"/>
        <w:ind w:firstLine="644"/>
        <w:jc w:val="both"/>
        <w:rPr>
          <w:rFonts w:ascii="Times New Roman" w:hAnsi="Times New Roman" w:cs="Times New Roman"/>
          <w:b/>
        </w:rPr>
      </w:pPr>
      <w:r w:rsidRPr="00E628B2">
        <w:rPr>
          <w:rFonts w:ascii="Times New Roman" w:hAnsi="Times New Roman" w:cs="Times New Roman"/>
          <w:b/>
        </w:rPr>
        <w:t>Dostawa do 30 dni od daty podpisania umowy</w:t>
      </w:r>
    </w:p>
    <w:p w14:paraId="12CD051C" w14:textId="77777777" w:rsidR="00D0770D" w:rsidRPr="00E628B2" w:rsidRDefault="00D0770D" w:rsidP="00D0770D">
      <w:pPr>
        <w:spacing w:after="0" w:line="360" w:lineRule="auto"/>
        <w:rPr>
          <w:rFonts w:ascii="Times New Roman" w:hAnsi="Times New Roman" w:cs="Times New Roman"/>
          <w:b/>
        </w:rPr>
      </w:pPr>
    </w:p>
    <w:p w14:paraId="5096344F" w14:textId="77777777" w:rsidR="00D0770D" w:rsidRPr="00E628B2" w:rsidRDefault="00D0770D" w:rsidP="00BE46B8">
      <w:pPr>
        <w:spacing w:after="0" w:line="360" w:lineRule="auto"/>
        <w:rPr>
          <w:rFonts w:ascii="Times New Roman" w:hAnsi="Times New Roman" w:cs="Times New Roman"/>
          <w:b/>
        </w:rPr>
      </w:pPr>
    </w:p>
    <w:p w14:paraId="76AFEF2E" w14:textId="77777777" w:rsidR="0004401E" w:rsidRPr="00E628B2" w:rsidRDefault="0004401E" w:rsidP="00BE46B8">
      <w:pPr>
        <w:pStyle w:val="Default"/>
        <w:shd w:val="clear" w:color="auto" w:fill="FFFFFF"/>
        <w:tabs>
          <w:tab w:val="left" w:pos="567"/>
        </w:tabs>
        <w:spacing w:line="360" w:lineRule="auto"/>
        <w:ind w:left="709"/>
        <w:rPr>
          <w:rFonts w:ascii="Times New Roman" w:eastAsia="Times New Roman" w:hAnsi="Times New Roman" w:cs="Times New Roman"/>
          <w:color w:val="auto"/>
          <w:sz w:val="22"/>
          <w:szCs w:val="22"/>
          <w:lang w:eastAsia="pl-PL"/>
        </w:rPr>
        <w:sectPr w:rsidR="0004401E" w:rsidRPr="00E628B2">
          <w:pgSz w:w="11906" w:h="16838"/>
          <w:pgMar w:top="1417" w:right="1417" w:bottom="1417" w:left="1417" w:header="708" w:footer="708" w:gutter="0"/>
          <w:cols w:space="708"/>
          <w:docGrid w:linePitch="360"/>
        </w:sectPr>
      </w:pPr>
      <w:r w:rsidRPr="00E628B2">
        <w:rPr>
          <w:rFonts w:ascii="Times New Roman" w:eastAsia="Times New Roman" w:hAnsi="Times New Roman" w:cs="Times New Roman"/>
          <w:color w:val="auto"/>
          <w:sz w:val="22"/>
          <w:szCs w:val="22"/>
          <w:lang w:eastAsia="pl-PL"/>
        </w:rPr>
        <w:t xml:space="preserve"> </w:t>
      </w:r>
    </w:p>
    <w:p w14:paraId="56779D8A" w14:textId="77777777" w:rsidR="008F7548" w:rsidRPr="00E628B2" w:rsidRDefault="008F7548" w:rsidP="00BE46B8">
      <w:pPr>
        <w:spacing w:after="0" w:line="360" w:lineRule="auto"/>
        <w:jc w:val="right"/>
        <w:rPr>
          <w:rFonts w:ascii="Times New Roman" w:hAnsi="Times New Roman" w:cs="Times New Roman"/>
        </w:rPr>
      </w:pPr>
      <w:r w:rsidRPr="00E628B2">
        <w:rPr>
          <w:rFonts w:ascii="Times New Roman" w:hAnsi="Times New Roman" w:cs="Times New Roman"/>
        </w:rPr>
        <w:lastRenderedPageBreak/>
        <w:t>Załącznik nr 1 do RF</w:t>
      </w:r>
      <w:r w:rsidR="00D867BD" w:rsidRPr="00E628B2">
        <w:rPr>
          <w:rFonts w:ascii="Times New Roman" w:hAnsi="Times New Roman" w:cs="Times New Roman"/>
        </w:rPr>
        <w:t>I</w:t>
      </w:r>
    </w:p>
    <w:p w14:paraId="45E38B47" w14:textId="416DE77C" w:rsidR="00B82295" w:rsidRPr="00E628B2" w:rsidRDefault="008F7548" w:rsidP="00BE46B8">
      <w:pPr>
        <w:spacing w:after="0" w:line="360" w:lineRule="auto"/>
        <w:jc w:val="center"/>
        <w:rPr>
          <w:rFonts w:ascii="Times New Roman" w:hAnsi="Times New Roman" w:cs="Times New Roman"/>
          <w:b/>
        </w:rPr>
      </w:pPr>
      <w:r w:rsidRPr="00E628B2">
        <w:rPr>
          <w:rFonts w:ascii="Times New Roman" w:hAnsi="Times New Roman" w:cs="Times New Roman"/>
          <w:b/>
        </w:rPr>
        <w:t>ODPOWIEDŹ NA RF</w:t>
      </w:r>
      <w:r w:rsidR="007269E2" w:rsidRPr="00E628B2">
        <w:rPr>
          <w:rFonts w:ascii="Times New Roman" w:hAnsi="Times New Roman" w:cs="Times New Roman"/>
          <w:b/>
        </w:rPr>
        <w:t>I</w:t>
      </w:r>
      <w:r w:rsidRPr="00E628B2">
        <w:rPr>
          <w:rFonts w:ascii="Times New Roman" w:hAnsi="Times New Roman" w:cs="Times New Roman"/>
          <w:b/>
        </w:rPr>
        <w:t xml:space="preserve"> ZUS z dnia</w:t>
      </w:r>
      <w:r w:rsidR="004159FC" w:rsidRPr="00E628B2">
        <w:rPr>
          <w:rFonts w:ascii="Times New Roman" w:hAnsi="Times New Roman" w:cs="Times New Roman"/>
          <w:b/>
        </w:rPr>
        <w:t xml:space="preserve"> </w:t>
      </w:r>
      <w:r w:rsidR="00207096" w:rsidRPr="00E628B2">
        <w:rPr>
          <w:rFonts w:ascii="Times New Roman" w:hAnsi="Times New Roman" w:cs="Times New Roman"/>
          <w:b/>
        </w:rPr>
        <w:t>………………201</w:t>
      </w:r>
      <w:r w:rsidR="005F6B76" w:rsidRPr="00E628B2">
        <w:rPr>
          <w:rFonts w:ascii="Times New Roman" w:hAnsi="Times New Roman" w:cs="Times New Roman"/>
          <w:b/>
        </w:rPr>
        <w:t>8</w:t>
      </w:r>
      <w:r w:rsidR="00207096" w:rsidRPr="00E628B2">
        <w:rPr>
          <w:rFonts w:ascii="Times New Roman" w:hAnsi="Times New Roman" w:cs="Times New Roman"/>
          <w:b/>
        </w:rPr>
        <w:t>r</w:t>
      </w:r>
      <w:r w:rsidR="004159FC" w:rsidRPr="00E628B2">
        <w:rPr>
          <w:rFonts w:ascii="Times New Roman" w:hAnsi="Times New Roman" w:cs="Times New Roman"/>
          <w:b/>
        </w:rPr>
        <w:t>.</w:t>
      </w:r>
    </w:p>
    <w:p w14:paraId="4562FBF5" w14:textId="0B1CA973" w:rsidR="004159FC" w:rsidRPr="00E628B2" w:rsidRDefault="00014EBF" w:rsidP="00BE46B8">
      <w:pPr>
        <w:spacing w:after="0" w:line="360" w:lineRule="auto"/>
        <w:rPr>
          <w:rFonts w:ascii="Times New Roman" w:hAnsi="Times New Roman" w:cs="Times New Roman"/>
        </w:rPr>
      </w:pPr>
      <w:r w:rsidRPr="00E628B2">
        <w:rPr>
          <w:rFonts w:ascii="Times New Roman" w:hAnsi="Times New Roman" w:cs="Times New Roman"/>
        </w:rPr>
        <w:t>d</w:t>
      </w:r>
      <w:r w:rsidR="004159FC" w:rsidRPr="00E628B2">
        <w:rPr>
          <w:rFonts w:ascii="Times New Roman" w:hAnsi="Times New Roman" w:cs="Times New Roman"/>
        </w:rPr>
        <w:t>otyczący</w:t>
      </w:r>
      <w:r w:rsidRPr="00E628B2">
        <w:rPr>
          <w:rFonts w:ascii="Times New Roman" w:hAnsi="Times New Roman" w:cs="Times New Roman"/>
        </w:rPr>
        <w:t xml:space="preserve"> </w:t>
      </w:r>
      <w:r w:rsidR="00CB0C98" w:rsidRPr="00E628B2">
        <w:rPr>
          <w:rFonts w:ascii="Times New Roman" w:eastAsia="Times New Roman" w:hAnsi="Times New Roman" w:cs="Times New Roman"/>
          <w:lang w:eastAsia="pl-PL"/>
        </w:rPr>
        <w:t xml:space="preserve">zakupu </w:t>
      </w:r>
      <w:r w:rsidR="006804D1" w:rsidRPr="00E628B2">
        <w:rPr>
          <w:rFonts w:ascii="Times New Roman" w:eastAsia="Times New Roman" w:hAnsi="Times New Roman" w:cs="Times New Roman"/>
          <w:lang w:eastAsia="pl-PL"/>
        </w:rPr>
        <w:t xml:space="preserve">30 skanerów oraz </w:t>
      </w:r>
      <w:r w:rsidR="00CB0C98" w:rsidRPr="00E628B2">
        <w:rPr>
          <w:rFonts w:ascii="Times New Roman" w:eastAsia="Times New Roman" w:hAnsi="Times New Roman" w:cs="Times New Roman"/>
          <w:lang w:eastAsia="pl-PL"/>
        </w:rPr>
        <w:t xml:space="preserve">urządzeń wielofunkcyjnych z </w:t>
      </w:r>
      <w:r w:rsidR="002A5989" w:rsidRPr="00E628B2">
        <w:rPr>
          <w:rFonts w:ascii="Times New Roman" w:eastAsia="Times New Roman" w:hAnsi="Times New Roman" w:cs="Times New Roman"/>
          <w:lang w:eastAsia="pl-PL"/>
        </w:rPr>
        <w:t xml:space="preserve">min </w:t>
      </w:r>
      <w:r w:rsidR="00CB0C98" w:rsidRPr="00E628B2">
        <w:rPr>
          <w:rFonts w:ascii="Times New Roman" w:eastAsia="Times New Roman" w:hAnsi="Times New Roman" w:cs="Times New Roman"/>
          <w:lang w:eastAsia="pl-PL"/>
        </w:rPr>
        <w:t xml:space="preserve">36 miesięczną gwarancją wraz z </w:t>
      </w:r>
      <w:r w:rsidR="006804D1" w:rsidRPr="00E628B2">
        <w:rPr>
          <w:rFonts w:ascii="Times New Roman" w:eastAsia="Times New Roman" w:hAnsi="Times New Roman" w:cs="Times New Roman"/>
          <w:lang w:eastAsia="pl-PL"/>
        </w:rPr>
        <w:t>usługą wydruku</w:t>
      </w:r>
    </w:p>
    <w:p w14:paraId="0168C5B1" w14:textId="77777777" w:rsidR="00005419" w:rsidRPr="00E628B2" w:rsidRDefault="00005419" w:rsidP="00BE46B8">
      <w:pPr>
        <w:spacing w:after="0" w:line="360" w:lineRule="auto"/>
        <w:jc w:val="both"/>
        <w:rPr>
          <w:rFonts w:ascii="Times New Roman" w:hAnsi="Times New Roman" w:cs="Times New Roman"/>
        </w:rPr>
      </w:pPr>
      <w:r w:rsidRPr="00E628B2">
        <w:rPr>
          <w:rFonts w:ascii="Times New Roman" w:hAnsi="Times New Roman" w:cs="Times New Roman"/>
        </w:rPr>
        <w:t xml:space="preserve">Dane </w:t>
      </w:r>
      <w:r w:rsidR="003003BE" w:rsidRPr="00E628B2">
        <w:rPr>
          <w:rFonts w:ascii="Times New Roman" w:hAnsi="Times New Roman" w:cs="Times New Roman"/>
        </w:rPr>
        <w:t>podmiotu: ………………………………………</w:t>
      </w:r>
      <w:r w:rsidR="00B060BB" w:rsidRPr="00E628B2">
        <w:rPr>
          <w:rFonts w:ascii="Times New Roman" w:hAnsi="Times New Roman" w:cs="Times New Roman"/>
        </w:rPr>
        <w:t>……………………………………..</w:t>
      </w:r>
    </w:p>
    <w:p w14:paraId="2B74C90E" w14:textId="77777777" w:rsidR="00B060BB" w:rsidRPr="00E628B2" w:rsidRDefault="00B060BB" w:rsidP="00BE46B8">
      <w:pPr>
        <w:spacing w:after="0" w:line="360" w:lineRule="auto"/>
        <w:ind w:left="2832" w:firstLine="708"/>
        <w:jc w:val="both"/>
        <w:rPr>
          <w:rFonts w:ascii="Times New Roman" w:hAnsi="Times New Roman" w:cs="Times New Roman"/>
        </w:rPr>
      </w:pPr>
      <w:r w:rsidRPr="00E628B2">
        <w:rPr>
          <w:rFonts w:ascii="Times New Roman" w:hAnsi="Times New Roman" w:cs="Times New Roman"/>
        </w:rPr>
        <w:t>nazwa, adres</w:t>
      </w:r>
    </w:p>
    <w:p w14:paraId="3A51E8F1" w14:textId="77777777" w:rsidR="00DE58FB" w:rsidRPr="00E628B2" w:rsidRDefault="003003BE" w:rsidP="00BE46B8">
      <w:pPr>
        <w:spacing w:after="0" w:line="360" w:lineRule="auto"/>
        <w:jc w:val="both"/>
        <w:rPr>
          <w:rFonts w:ascii="Times New Roman" w:hAnsi="Times New Roman" w:cs="Times New Roman"/>
        </w:rPr>
      </w:pPr>
      <w:r w:rsidRPr="00E628B2">
        <w:rPr>
          <w:rFonts w:ascii="Times New Roman" w:hAnsi="Times New Roman" w:cs="Times New Roman"/>
        </w:rPr>
        <w:t xml:space="preserve">Dane osób </w:t>
      </w:r>
      <w:r w:rsidR="00DE58FB" w:rsidRPr="00E628B2">
        <w:rPr>
          <w:rFonts w:ascii="Times New Roman" w:hAnsi="Times New Roman" w:cs="Times New Roman"/>
        </w:rPr>
        <w:t>uprawnionych do kontaktu z ZUS</w:t>
      </w:r>
      <w:r w:rsidRPr="00E628B2">
        <w:rPr>
          <w:rFonts w:ascii="Times New Roman" w:hAnsi="Times New Roman" w:cs="Times New Roman"/>
        </w:rPr>
        <w:t xml:space="preserve">: </w:t>
      </w:r>
    </w:p>
    <w:p w14:paraId="73623622" w14:textId="77777777" w:rsidR="003003BE" w:rsidRPr="00E628B2" w:rsidRDefault="00DE58FB" w:rsidP="00BE46B8">
      <w:pPr>
        <w:spacing w:after="0" w:line="360" w:lineRule="auto"/>
        <w:jc w:val="both"/>
        <w:rPr>
          <w:rFonts w:ascii="Times New Roman" w:hAnsi="Times New Roman" w:cs="Times New Roman"/>
        </w:rPr>
      </w:pPr>
      <w:r w:rsidRPr="00E628B2">
        <w:rPr>
          <w:rFonts w:ascii="Times New Roman" w:hAnsi="Times New Roman" w:cs="Times New Roman"/>
        </w:rPr>
        <w:t>Imię i nazwisko</w:t>
      </w:r>
      <w:r w:rsidR="009D72FA" w:rsidRPr="00E628B2">
        <w:rPr>
          <w:rFonts w:ascii="Times New Roman" w:hAnsi="Times New Roman" w:cs="Times New Roman"/>
        </w:rPr>
        <w:t>:</w:t>
      </w:r>
      <w:r w:rsidRPr="00E628B2">
        <w:rPr>
          <w:rFonts w:ascii="Times New Roman" w:hAnsi="Times New Roman" w:cs="Times New Roman"/>
        </w:rPr>
        <w:t xml:space="preserve"> </w:t>
      </w:r>
      <w:r w:rsidR="003003BE" w:rsidRPr="00E628B2">
        <w:rPr>
          <w:rFonts w:ascii="Times New Roman" w:hAnsi="Times New Roman" w:cs="Times New Roman"/>
        </w:rPr>
        <w:t>……………………………………………………………</w:t>
      </w:r>
      <w:r w:rsidRPr="00E628B2">
        <w:rPr>
          <w:rFonts w:ascii="Times New Roman" w:hAnsi="Times New Roman" w:cs="Times New Roman"/>
        </w:rPr>
        <w:t>, telefon: ………………………………………., faks: ……………………………………, email: …………………………………</w:t>
      </w:r>
    </w:p>
    <w:tbl>
      <w:tblPr>
        <w:tblStyle w:val="Tabela-Siatka"/>
        <w:tblW w:w="12166" w:type="dxa"/>
        <w:jc w:val="center"/>
        <w:tblLayout w:type="fixed"/>
        <w:tblLook w:val="04A0" w:firstRow="1" w:lastRow="0" w:firstColumn="1" w:lastColumn="0" w:noHBand="0" w:noVBand="1"/>
      </w:tblPr>
      <w:tblGrid>
        <w:gridCol w:w="751"/>
        <w:gridCol w:w="5985"/>
        <w:gridCol w:w="1701"/>
        <w:gridCol w:w="1928"/>
        <w:gridCol w:w="1801"/>
      </w:tblGrid>
      <w:tr w:rsidR="005F6B76" w:rsidRPr="00E628B2" w14:paraId="1E76E19F" w14:textId="77777777" w:rsidTr="005F6B76">
        <w:trPr>
          <w:trHeight w:val="873"/>
          <w:jc w:val="center"/>
        </w:trPr>
        <w:tc>
          <w:tcPr>
            <w:tcW w:w="751" w:type="dxa"/>
          </w:tcPr>
          <w:p w14:paraId="3996B291" w14:textId="77777777" w:rsidR="005F6B76" w:rsidRPr="00E628B2" w:rsidRDefault="005F6B76" w:rsidP="00BE46B8">
            <w:pPr>
              <w:spacing w:line="360" w:lineRule="auto"/>
              <w:rPr>
                <w:rFonts w:ascii="Times New Roman" w:hAnsi="Times New Roman" w:cs="Times New Roman"/>
              </w:rPr>
            </w:pPr>
          </w:p>
          <w:p w14:paraId="654D3D2A" w14:textId="77777777" w:rsidR="005F6B76" w:rsidRPr="00E628B2" w:rsidRDefault="005F6B76" w:rsidP="00BE46B8">
            <w:pPr>
              <w:spacing w:line="360" w:lineRule="auto"/>
              <w:rPr>
                <w:rFonts w:ascii="Times New Roman" w:hAnsi="Times New Roman" w:cs="Times New Roman"/>
                <w:b/>
                <w:szCs w:val="20"/>
              </w:rPr>
            </w:pPr>
            <w:r w:rsidRPr="00E628B2">
              <w:rPr>
                <w:rFonts w:ascii="Times New Roman" w:hAnsi="Times New Roman" w:cs="Times New Roman"/>
                <w:b/>
                <w:szCs w:val="20"/>
              </w:rPr>
              <w:t>L.p.</w:t>
            </w:r>
          </w:p>
        </w:tc>
        <w:tc>
          <w:tcPr>
            <w:tcW w:w="5985" w:type="dxa"/>
            <w:vAlign w:val="center"/>
          </w:tcPr>
          <w:p w14:paraId="5F3061F4" w14:textId="41BD8642" w:rsidR="005F6B76" w:rsidRPr="00E628B2" w:rsidRDefault="00CB0C98" w:rsidP="00BE46B8">
            <w:pPr>
              <w:spacing w:line="360" w:lineRule="auto"/>
              <w:rPr>
                <w:rFonts w:ascii="Times New Roman" w:hAnsi="Times New Roman" w:cs="Times New Roman"/>
                <w:b/>
              </w:rPr>
            </w:pPr>
            <w:r w:rsidRPr="00E628B2">
              <w:rPr>
                <w:rFonts w:ascii="Times New Roman" w:hAnsi="Times New Roman" w:cs="Times New Roman"/>
                <w:b/>
              </w:rPr>
              <w:t>Przedmiot</w:t>
            </w:r>
          </w:p>
        </w:tc>
        <w:tc>
          <w:tcPr>
            <w:tcW w:w="1701" w:type="dxa"/>
            <w:vAlign w:val="center"/>
          </w:tcPr>
          <w:p w14:paraId="5E2AA47B" w14:textId="1215E127" w:rsidR="005F6B76" w:rsidRPr="00E628B2" w:rsidRDefault="00CB0C98" w:rsidP="00BE46B8">
            <w:pPr>
              <w:spacing w:line="360" w:lineRule="auto"/>
              <w:rPr>
                <w:rFonts w:ascii="Times New Roman" w:hAnsi="Times New Roman" w:cs="Times New Roman"/>
                <w:b/>
              </w:rPr>
            </w:pPr>
            <w:r w:rsidRPr="00E628B2">
              <w:rPr>
                <w:rFonts w:ascii="Times New Roman" w:hAnsi="Times New Roman" w:cs="Times New Roman"/>
                <w:b/>
              </w:rPr>
              <w:t>Ilość</w:t>
            </w:r>
          </w:p>
        </w:tc>
        <w:tc>
          <w:tcPr>
            <w:tcW w:w="1928" w:type="dxa"/>
            <w:vAlign w:val="center"/>
          </w:tcPr>
          <w:p w14:paraId="63BC4FD2" w14:textId="1A90E77C" w:rsidR="005F6B76" w:rsidRPr="00E628B2" w:rsidRDefault="005F6B76" w:rsidP="00CB0C98">
            <w:pPr>
              <w:spacing w:line="360" w:lineRule="auto"/>
              <w:rPr>
                <w:rFonts w:ascii="Times New Roman" w:hAnsi="Times New Roman" w:cs="Times New Roman"/>
                <w:b/>
              </w:rPr>
            </w:pPr>
            <w:r w:rsidRPr="00E628B2">
              <w:rPr>
                <w:rFonts w:ascii="Times New Roman" w:hAnsi="Times New Roman" w:cs="Times New Roman"/>
                <w:b/>
              </w:rPr>
              <w:t xml:space="preserve">Cena </w:t>
            </w:r>
            <w:r w:rsidR="00CB0C98" w:rsidRPr="00E628B2">
              <w:rPr>
                <w:rFonts w:ascii="Times New Roman" w:hAnsi="Times New Roman" w:cs="Times New Roman"/>
                <w:b/>
              </w:rPr>
              <w:t>jednostkowa brutto</w:t>
            </w:r>
          </w:p>
        </w:tc>
        <w:tc>
          <w:tcPr>
            <w:tcW w:w="1801" w:type="dxa"/>
          </w:tcPr>
          <w:p w14:paraId="5647E05B" w14:textId="1E1FEC6B" w:rsidR="005F6B76" w:rsidRPr="00E628B2" w:rsidRDefault="00CB0C98" w:rsidP="00BE46B8">
            <w:pPr>
              <w:spacing w:line="360" w:lineRule="auto"/>
              <w:rPr>
                <w:rFonts w:ascii="Times New Roman" w:hAnsi="Times New Roman" w:cs="Times New Roman"/>
                <w:b/>
              </w:rPr>
            </w:pPr>
            <w:r w:rsidRPr="00E628B2">
              <w:rPr>
                <w:rFonts w:ascii="Times New Roman" w:hAnsi="Times New Roman" w:cs="Times New Roman"/>
                <w:b/>
              </w:rPr>
              <w:t>Razem</w:t>
            </w:r>
          </w:p>
        </w:tc>
      </w:tr>
      <w:tr w:rsidR="005F6B76" w:rsidRPr="00E628B2" w14:paraId="3B498E86" w14:textId="77777777" w:rsidTr="005F6B76">
        <w:trPr>
          <w:jc w:val="center"/>
        </w:trPr>
        <w:tc>
          <w:tcPr>
            <w:tcW w:w="751" w:type="dxa"/>
          </w:tcPr>
          <w:p w14:paraId="51BA4D14" w14:textId="77777777" w:rsidR="005F6B76" w:rsidRPr="00E628B2" w:rsidRDefault="005F6B76" w:rsidP="00BE46B8">
            <w:pPr>
              <w:spacing w:line="360" w:lineRule="auto"/>
              <w:jc w:val="center"/>
              <w:rPr>
                <w:rFonts w:ascii="Times New Roman" w:hAnsi="Times New Roman" w:cs="Times New Roman"/>
              </w:rPr>
            </w:pPr>
            <w:r w:rsidRPr="00E628B2">
              <w:rPr>
                <w:rFonts w:ascii="Times New Roman" w:hAnsi="Times New Roman" w:cs="Times New Roman"/>
              </w:rPr>
              <w:t>1</w:t>
            </w:r>
          </w:p>
        </w:tc>
        <w:tc>
          <w:tcPr>
            <w:tcW w:w="5985" w:type="dxa"/>
          </w:tcPr>
          <w:p w14:paraId="732BDA92" w14:textId="77777777" w:rsidR="005F6B76" w:rsidRPr="00E628B2" w:rsidRDefault="005F6B76" w:rsidP="00BE46B8">
            <w:pPr>
              <w:spacing w:line="360" w:lineRule="auto"/>
              <w:jc w:val="center"/>
              <w:rPr>
                <w:rFonts w:ascii="Times New Roman" w:hAnsi="Times New Roman" w:cs="Times New Roman"/>
              </w:rPr>
            </w:pPr>
            <w:r w:rsidRPr="00E628B2">
              <w:rPr>
                <w:rFonts w:ascii="Times New Roman" w:hAnsi="Times New Roman" w:cs="Times New Roman"/>
              </w:rPr>
              <w:t>2</w:t>
            </w:r>
          </w:p>
        </w:tc>
        <w:tc>
          <w:tcPr>
            <w:tcW w:w="1701" w:type="dxa"/>
          </w:tcPr>
          <w:p w14:paraId="746CF8DD" w14:textId="77777777" w:rsidR="005F6B76" w:rsidRPr="00E628B2" w:rsidRDefault="005F6B76" w:rsidP="00BE46B8">
            <w:pPr>
              <w:spacing w:line="360" w:lineRule="auto"/>
              <w:jc w:val="center"/>
              <w:rPr>
                <w:rFonts w:ascii="Times New Roman" w:hAnsi="Times New Roman" w:cs="Times New Roman"/>
              </w:rPr>
            </w:pPr>
            <w:r w:rsidRPr="00E628B2">
              <w:rPr>
                <w:rFonts w:ascii="Times New Roman" w:hAnsi="Times New Roman" w:cs="Times New Roman"/>
              </w:rPr>
              <w:t>3</w:t>
            </w:r>
          </w:p>
        </w:tc>
        <w:tc>
          <w:tcPr>
            <w:tcW w:w="1928" w:type="dxa"/>
          </w:tcPr>
          <w:p w14:paraId="3720B4FD" w14:textId="18FD9160" w:rsidR="005F6B76" w:rsidRPr="00E628B2" w:rsidRDefault="005F6B76" w:rsidP="00BE46B8">
            <w:pPr>
              <w:spacing w:line="360" w:lineRule="auto"/>
              <w:jc w:val="center"/>
              <w:rPr>
                <w:rFonts w:ascii="Times New Roman" w:hAnsi="Times New Roman" w:cs="Times New Roman"/>
              </w:rPr>
            </w:pPr>
            <w:r w:rsidRPr="00E628B2">
              <w:rPr>
                <w:rFonts w:ascii="Times New Roman" w:hAnsi="Times New Roman" w:cs="Times New Roman"/>
              </w:rPr>
              <w:t>4</w:t>
            </w:r>
          </w:p>
        </w:tc>
        <w:tc>
          <w:tcPr>
            <w:tcW w:w="1801" w:type="dxa"/>
          </w:tcPr>
          <w:p w14:paraId="7CCC0E32" w14:textId="66F00631" w:rsidR="005F6B76" w:rsidRPr="00E628B2" w:rsidRDefault="005F6B76" w:rsidP="00BE46B8">
            <w:pPr>
              <w:spacing w:line="360" w:lineRule="auto"/>
              <w:jc w:val="center"/>
              <w:rPr>
                <w:rFonts w:ascii="Times New Roman" w:hAnsi="Times New Roman" w:cs="Times New Roman"/>
              </w:rPr>
            </w:pPr>
            <w:r w:rsidRPr="00E628B2">
              <w:rPr>
                <w:rFonts w:ascii="Times New Roman" w:hAnsi="Times New Roman" w:cs="Times New Roman"/>
              </w:rPr>
              <w:t>Kol. 3x4</w:t>
            </w:r>
          </w:p>
        </w:tc>
      </w:tr>
      <w:tr w:rsidR="00D0770D" w:rsidRPr="00E628B2" w14:paraId="593318FA" w14:textId="77777777" w:rsidTr="00AC14FB">
        <w:trPr>
          <w:trHeight w:val="293"/>
          <w:jc w:val="center"/>
        </w:trPr>
        <w:tc>
          <w:tcPr>
            <w:tcW w:w="751" w:type="dxa"/>
          </w:tcPr>
          <w:p w14:paraId="2A8E9D69" w14:textId="18521720" w:rsidR="00D0770D" w:rsidRPr="00E628B2" w:rsidRDefault="00D0770D" w:rsidP="00BE46B8">
            <w:pPr>
              <w:spacing w:line="360" w:lineRule="auto"/>
              <w:rPr>
                <w:rFonts w:ascii="Times New Roman" w:hAnsi="Times New Roman" w:cs="Times New Roman"/>
              </w:rPr>
            </w:pPr>
            <w:r w:rsidRPr="00E628B2">
              <w:rPr>
                <w:rFonts w:ascii="Times New Roman" w:hAnsi="Times New Roman" w:cs="Times New Roman"/>
              </w:rPr>
              <w:t>1</w:t>
            </w:r>
          </w:p>
        </w:tc>
        <w:tc>
          <w:tcPr>
            <w:tcW w:w="5985" w:type="dxa"/>
          </w:tcPr>
          <w:p w14:paraId="3C39A188" w14:textId="5E9F34DA" w:rsidR="00D0770D" w:rsidRPr="00E628B2" w:rsidRDefault="00D0770D" w:rsidP="00D0770D">
            <w:pPr>
              <w:spacing w:line="360" w:lineRule="auto"/>
              <w:rPr>
                <w:rFonts w:ascii="Times New Roman" w:hAnsi="Times New Roman" w:cs="Times New Roman"/>
                <w:bCs/>
              </w:rPr>
            </w:pPr>
            <w:r w:rsidRPr="00E628B2">
              <w:rPr>
                <w:rFonts w:ascii="Times New Roman" w:hAnsi="Times New Roman" w:cs="Times New Roman"/>
                <w:bCs/>
              </w:rPr>
              <w:t>Skaner wysokowydajny………………………(producent/model) z 36 miesięczną gwarancją</w:t>
            </w:r>
          </w:p>
        </w:tc>
        <w:tc>
          <w:tcPr>
            <w:tcW w:w="1701" w:type="dxa"/>
            <w:tcBorders>
              <w:bottom w:val="single" w:sz="4" w:space="0" w:color="auto"/>
            </w:tcBorders>
          </w:tcPr>
          <w:p w14:paraId="09F6B6D3" w14:textId="204DD41C" w:rsidR="00D0770D" w:rsidRPr="00E628B2" w:rsidRDefault="00D0770D" w:rsidP="00BE46B8">
            <w:pPr>
              <w:spacing w:line="360" w:lineRule="auto"/>
              <w:jc w:val="center"/>
              <w:rPr>
                <w:rFonts w:ascii="Times New Roman" w:hAnsi="Times New Roman" w:cs="Times New Roman"/>
              </w:rPr>
            </w:pPr>
            <w:r w:rsidRPr="00E628B2">
              <w:rPr>
                <w:rFonts w:ascii="Times New Roman" w:hAnsi="Times New Roman" w:cs="Times New Roman"/>
              </w:rPr>
              <w:t>30</w:t>
            </w:r>
          </w:p>
        </w:tc>
        <w:tc>
          <w:tcPr>
            <w:tcW w:w="1928" w:type="dxa"/>
          </w:tcPr>
          <w:p w14:paraId="58D07D04" w14:textId="77777777" w:rsidR="00D0770D" w:rsidRPr="00E628B2" w:rsidRDefault="00D0770D" w:rsidP="00BE46B8">
            <w:pPr>
              <w:spacing w:line="360" w:lineRule="auto"/>
              <w:jc w:val="center"/>
              <w:rPr>
                <w:rFonts w:ascii="Times New Roman" w:hAnsi="Times New Roman" w:cs="Times New Roman"/>
              </w:rPr>
            </w:pPr>
          </w:p>
        </w:tc>
        <w:tc>
          <w:tcPr>
            <w:tcW w:w="1801" w:type="dxa"/>
            <w:tcBorders>
              <w:bottom w:val="single" w:sz="4" w:space="0" w:color="auto"/>
            </w:tcBorders>
          </w:tcPr>
          <w:p w14:paraId="5158DD6A" w14:textId="77777777" w:rsidR="00D0770D" w:rsidRPr="00E628B2" w:rsidRDefault="00D0770D" w:rsidP="00BE46B8">
            <w:pPr>
              <w:spacing w:line="360" w:lineRule="auto"/>
              <w:jc w:val="center"/>
              <w:rPr>
                <w:rFonts w:ascii="Times New Roman" w:hAnsi="Times New Roman" w:cs="Times New Roman"/>
              </w:rPr>
            </w:pPr>
          </w:p>
        </w:tc>
      </w:tr>
      <w:tr w:rsidR="00E628B2" w:rsidRPr="00E628B2" w14:paraId="5E0CE969" w14:textId="77777777" w:rsidTr="00AC14FB">
        <w:trPr>
          <w:trHeight w:val="293"/>
          <w:jc w:val="center"/>
        </w:trPr>
        <w:tc>
          <w:tcPr>
            <w:tcW w:w="751" w:type="dxa"/>
          </w:tcPr>
          <w:p w14:paraId="0B4C9F0E" w14:textId="77777777" w:rsidR="00E628B2" w:rsidRPr="00E628B2" w:rsidRDefault="00E628B2" w:rsidP="00BE46B8">
            <w:pPr>
              <w:spacing w:line="360" w:lineRule="auto"/>
              <w:rPr>
                <w:rFonts w:ascii="Times New Roman" w:hAnsi="Times New Roman" w:cs="Times New Roman"/>
              </w:rPr>
            </w:pPr>
          </w:p>
        </w:tc>
        <w:tc>
          <w:tcPr>
            <w:tcW w:w="5985" w:type="dxa"/>
          </w:tcPr>
          <w:p w14:paraId="157E957C" w14:textId="15CCFD41" w:rsidR="00E628B2" w:rsidRPr="00E628B2" w:rsidRDefault="00E628B2" w:rsidP="00E628B2">
            <w:pPr>
              <w:spacing w:line="360" w:lineRule="auto"/>
              <w:rPr>
                <w:rFonts w:ascii="Times New Roman" w:hAnsi="Times New Roman" w:cs="Times New Roman"/>
                <w:bCs/>
              </w:rPr>
            </w:pPr>
            <w:r>
              <w:rPr>
                <w:rFonts w:ascii="Times New Roman" w:hAnsi="Times New Roman" w:cs="Times New Roman"/>
                <w:bCs/>
              </w:rPr>
              <w:t xml:space="preserve">Instruktaż przystanowiskowy </w:t>
            </w:r>
          </w:p>
        </w:tc>
        <w:tc>
          <w:tcPr>
            <w:tcW w:w="1701" w:type="dxa"/>
            <w:tcBorders>
              <w:bottom w:val="single" w:sz="4" w:space="0" w:color="auto"/>
            </w:tcBorders>
          </w:tcPr>
          <w:p w14:paraId="34396EC5" w14:textId="741C67DF" w:rsidR="00E628B2" w:rsidRPr="00E628B2" w:rsidRDefault="00E628B2" w:rsidP="00BE46B8">
            <w:pPr>
              <w:spacing w:line="360" w:lineRule="auto"/>
              <w:jc w:val="center"/>
              <w:rPr>
                <w:rFonts w:ascii="Times New Roman" w:hAnsi="Times New Roman" w:cs="Times New Roman"/>
              </w:rPr>
            </w:pPr>
            <w:r>
              <w:rPr>
                <w:rFonts w:ascii="Times New Roman" w:hAnsi="Times New Roman" w:cs="Times New Roman"/>
              </w:rPr>
              <w:t>30</w:t>
            </w:r>
          </w:p>
        </w:tc>
        <w:tc>
          <w:tcPr>
            <w:tcW w:w="1928" w:type="dxa"/>
          </w:tcPr>
          <w:p w14:paraId="1A5B424D" w14:textId="77777777" w:rsidR="00E628B2" w:rsidRPr="00E628B2" w:rsidRDefault="00E628B2" w:rsidP="00BE46B8">
            <w:pPr>
              <w:spacing w:line="360" w:lineRule="auto"/>
              <w:jc w:val="center"/>
              <w:rPr>
                <w:rFonts w:ascii="Times New Roman" w:hAnsi="Times New Roman" w:cs="Times New Roman"/>
              </w:rPr>
            </w:pPr>
          </w:p>
        </w:tc>
        <w:tc>
          <w:tcPr>
            <w:tcW w:w="1801" w:type="dxa"/>
            <w:tcBorders>
              <w:bottom w:val="single" w:sz="4" w:space="0" w:color="auto"/>
            </w:tcBorders>
          </w:tcPr>
          <w:p w14:paraId="3A0B496F" w14:textId="77777777" w:rsidR="00E628B2" w:rsidRPr="00E628B2" w:rsidRDefault="00E628B2" w:rsidP="00BE46B8">
            <w:pPr>
              <w:spacing w:line="360" w:lineRule="auto"/>
              <w:jc w:val="center"/>
              <w:rPr>
                <w:rFonts w:ascii="Times New Roman" w:hAnsi="Times New Roman" w:cs="Times New Roman"/>
              </w:rPr>
            </w:pPr>
          </w:p>
        </w:tc>
      </w:tr>
      <w:tr w:rsidR="00D0770D" w:rsidRPr="00E628B2" w14:paraId="2AD578D0" w14:textId="77777777" w:rsidTr="00AC14FB">
        <w:trPr>
          <w:trHeight w:val="293"/>
          <w:jc w:val="center"/>
        </w:trPr>
        <w:tc>
          <w:tcPr>
            <w:tcW w:w="751" w:type="dxa"/>
          </w:tcPr>
          <w:p w14:paraId="008EB87C" w14:textId="77777777" w:rsidR="00D0770D" w:rsidRPr="00E628B2" w:rsidRDefault="00D0770D" w:rsidP="00BE46B8">
            <w:pPr>
              <w:spacing w:line="360" w:lineRule="auto"/>
              <w:rPr>
                <w:rFonts w:ascii="Times New Roman" w:hAnsi="Times New Roman" w:cs="Times New Roman"/>
              </w:rPr>
            </w:pPr>
          </w:p>
        </w:tc>
        <w:tc>
          <w:tcPr>
            <w:tcW w:w="5985" w:type="dxa"/>
          </w:tcPr>
          <w:p w14:paraId="7E481C8C" w14:textId="434C4D4A" w:rsidR="00D0770D" w:rsidRPr="00E628B2" w:rsidRDefault="00D0770D" w:rsidP="00D0770D">
            <w:pPr>
              <w:spacing w:line="360" w:lineRule="auto"/>
              <w:rPr>
                <w:rFonts w:ascii="Times New Roman" w:hAnsi="Times New Roman" w:cs="Times New Roman"/>
                <w:bCs/>
              </w:rPr>
            </w:pPr>
            <w:r w:rsidRPr="00E628B2">
              <w:rPr>
                <w:rFonts w:ascii="Times New Roman" w:hAnsi="Times New Roman" w:cs="Times New Roman"/>
                <w:bCs/>
              </w:rPr>
              <w:t>Skaner wysokowydajny………………………(producent/model) z 60 miesięczną gwarancją</w:t>
            </w:r>
          </w:p>
        </w:tc>
        <w:tc>
          <w:tcPr>
            <w:tcW w:w="1701" w:type="dxa"/>
            <w:tcBorders>
              <w:bottom w:val="single" w:sz="4" w:space="0" w:color="auto"/>
            </w:tcBorders>
          </w:tcPr>
          <w:p w14:paraId="2F7C2D35" w14:textId="613DD74A" w:rsidR="00D0770D" w:rsidRPr="00E628B2" w:rsidRDefault="00D0770D" w:rsidP="00BE46B8">
            <w:pPr>
              <w:spacing w:line="360" w:lineRule="auto"/>
              <w:jc w:val="center"/>
              <w:rPr>
                <w:rFonts w:ascii="Times New Roman" w:hAnsi="Times New Roman" w:cs="Times New Roman"/>
              </w:rPr>
            </w:pPr>
            <w:r w:rsidRPr="00E628B2">
              <w:rPr>
                <w:rFonts w:ascii="Times New Roman" w:hAnsi="Times New Roman" w:cs="Times New Roman"/>
              </w:rPr>
              <w:t>30</w:t>
            </w:r>
          </w:p>
        </w:tc>
        <w:tc>
          <w:tcPr>
            <w:tcW w:w="1928" w:type="dxa"/>
          </w:tcPr>
          <w:p w14:paraId="49DF2358" w14:textId="77777777" w:rsidR="00D0770D" w:rsidRPr="00E628B2" w:rsidRDefault="00D0770D" w:rsidP="00BE46B8">
            <w:pPr>
              <w:spacing w:line="360" w:lineRule="auto"/>
              <w:jc w:val="center"/>
              <w:rPr>
                <w:rFonts w:ascii="Times New Roman" w:hAnsi="Times New Roman" w:cs="Times New Roman"/>
              </w:rPr>
            </w:pPr>
          </w:p>
        </w:tc>
        <w:tc>
          <w:tcPr>
            <w:tcW w:w="1801" w:type="dxa"/>
            <w:tcBorders>
              <w:bottom w:val="single" w:sz="4" w:space="0" w:color="auto"/>
            </w:tcBorders>
          </w:tcPr>
          <w:p w14:paraId="105BBFB0" w14:textId="77777777" w:rsidR="00D0770D" w:rsidRPr="00E628B2" w:rsidRDefault="00D0770D" w:rsidP="00BE46B8">
            <w:pPr>
              <w:spacing w:line="360" w:lineRule="auto"/>
              <w:jc w:val="center"/>
              <w:rPr>
                <w:rFonts w:ascii="Times New Roman" w:hAnsi="Times New Roman" w:cs="Times New Roman"/>
              </w:rPr>
            </w:pPr>
          </w:p>
        </w:tc>
      </w:tr>
      <w:tr w:rsidR="00E628B2" w:rsidRPr="00E628B2" w14:paraId="27B2C86B" w14:textId="77777777" w:rsidTr="00AC14FB">
        <w:trPr>
          <w:trHeight w:val="293"/>
          <w:jc w:val="center"/>
        </w:trPr>
        <w:tc>
          <w:tcPr>
            <w:tcW w:w="751" w:type="dxa"/>
          </w:tcPr>
          <w:p w14:paraId="6666394B" w14:textId="450665D1" w:rsidR="00E628B2" w:rsidRPr="00E628B2" w:rsidRDefault="00E628B2" w:rsidP="00BE46B8">
            <w:pPr>
              <w:spacing w:line="360" w:lineRule="auto"/>
              <w:rPr>
                <w:rFonts w:ascii="Times New Roman" w:hAnsi="Times New Roman" w:cs="Times New Roman"/>
              </w:rPr>
            </w:pPr>
          </w:p>
        </w:tc>
        <w:tc>
          <w:tcPr>
            <w:tcW w:w="5985" w:type="dxa"/>
          </w:tcPr>
          <w:p w14:paraId="7AB0E675" w14:textId="4FC9EE11" w:rsidR="00E628B2" w:rsidRPr="00E628B2" w:rsidRDefault="00E628B2" w:rsidP="00D0770D">
            <w:pPr>
              <w:spacing w:line="360" w:lineRule="auto"/>
              <w:rPr>
                <w:rFonts w:ascii="Times New Roman" w:hAnsi="Times New Roman" w:cs="Times New Roman"/>
                <w:bCs/>
              </w:rPr>
            </w:pPr>
            <w:r>
              <w:rPr>
                <w:rFonts w:ascii="Times New Roman" w:hAnsi="Times New Roman" w:cs="Times New Roman"/>
                <w:bCs/>
              </w:rPr>
              <w:t xml:space="preserve">Instruktaż przystanowiskowy </w:t>
            </w:r>
          </w:p>
        </w:tc>
        <w:tc>
          <w:tcPr>
            <w:tcW w:w="1701" w:type="dxa"/>
            <w:tcBorders>
              <w:bottom w:val="single" w:sz="4" w:space="0" w:color="auto"/>
            </w:tcBorders>
          </w:tcPr>
          <w:p w14:paraId="6F860C24" w14:textId="10BEE41C" w:rsidR="00E628B2" w:rsidRPr="00E628B2" w:rsidRDefault="00E628B2" w:rsidP="00BE46B8">
            <w:pPr>
              <w:spacing w:line="360" w:lineRule="auto"/>
              <w:jc w:val="center"/>
              <w:rPr>
                <w:rFonts w:ascii="Times New Roman" w:hAnsi="Times New Roman" w:cs="Times New Roman"/>
              </w:rPr>
            </w:pPr>
            <w:r>
              <w:rPr>
                <w:rFonts w:ascii="Times New Roman" w:hAnsi="Times New Roman" w:cs="Times New Roman"/>
              </w:rPr>
              <w:t>30</w:t>
            </w:r>
          </w:p>
        </w:tc>
        <w:tc>
          <w:tcPr>
            <w:tcW w:w="1928" w:type="dxa"/>
          </w:tcPr>
          <w:p w14:paraId="048CA1AA" w14:textId="77777777" w:rsidR="00E628B2" w:rsidRPr="00E628B2" w:rsidRDefault="00E628B2" w:rsidP="00BE46B8">
            <w:pPr>
              <w:spacing w:line="360" w:lineRule="auto"/>
              <w:jc w:val="center"/>
              <w:rPr>
                <w:rFonts w:ascii="Times New Roman" w:hAnsi="Times New Roman" w:cs="Times New Roman"/>
              </w:rPr>
            </w:pPr>
          </w:p>
        </w:tc>
        <w:tc>
          <w:tcPr>
            <w:tcW w:w="1801" w:type="dxa"/>
            <w:tcBorders>
              <w:bottom w:val="single" w:sz="4" w:space="0" w:color="auto"/>
            </w:tcBorders>
          </w:tcPr>
          <w:p w14:paraId="2222AF7B" w14:textId="31487D94" w:rsidR="00E628B2" w:rsidRPr="00E628B2" w:rsidRDefault="00E628B2" w:rsidP="00BE46B8">
            <w:pPr>
              <w:spacing w:line="360" w:lineRule="auto"/>
              <w:jc w:val="center"/>
              <w:rPr>
                <w:rFonts w:ascii="Times New Roman" w:hAnsi="Times New Roman" w:cs="Times New Roman"/>
              </w:rPr>
            </w:pPr>
          </w:p>
        </w:tc>
      </w:tr>
      <w:tr w:rsidR="00C90767" w:rsidRPr="00E628B2" w14:paraId="4B9AB3C9" w14:textId="77777777" w:rsidTr="00C90767">
        <w:trPr>
          <w:jc w:val="center"/>
        </w:trPr>
        <w:tc>
          <w:tcPr>
            <w:tcW w:w="751" w:type="dxa"/>
          </w:tcPr>
          <w:p w14:paraId="5FB5E750" w14:textId="6EE79358" w:rsidR="00C90767" w:rsidRPr="00E628B2" w:rsidRDefault="00C90767" w:rsidP="00BE46B8">
            <w:pPr>
              <w:spacing w:line="360" w:lineRule="auto"/>
              <w:rPr>
                <w:rFonts w:ascii="Times New Roman" w:hAnsi="Times New Roman" w:cs="Times New Roman"/>
              </w:rPr>
            </w:pPr>
            <w:r w:rsidRPr="00E628B2">
              <w:rPr>
                <w:rFonts w:ascii="Times New Roman" w:hAnsi="Times New Roman" w:cs="Times New Roman"/>
              </w:rPr>
              <w:t>2.</w:t>
            </w:r>
          </w:p>
        </w:tc>
        <w:tc>
          <w:tcPr>
            <w:tcW w:w="5985" w:type="dxa"/>
          </w:tcPr>
          <w:p w14:paraId="6077D049" w14:textId="1C790FB2" w:rsidR="00C90767" w:rsidRPr="00E628B2" w:rsidRDefault="00C90767" w:rsidP="00C90767">
            <w:pPr>
              <w:spacing w:line="360" w:lineRule="auto"/>
              <w:rPr>
                <w:rFonts w:ascii="Times New Roman" w:hAnsi="Times New Roman" w:cs="Times New Roman"/>
              </w:rPr>
            </w:pPr>
            <w:r w:rsidRPr="00E628B2">
              <w:rPr>
                <w:rFonts w:ascii="Times New Roman" w:hAnsi="Times New Roman" w:cs="Times New Roman"/>
                <w:bCs/>
              </w:rPr>
              <w:t>Urządzenie Typ B</w:t>
            </w:r>
            <w:r w:rsidR="00DF2D61" w:rsidRPr="00E628B2">
              <w:rPr>
                <w:rFonts w:ascii="Times New Roman" w:hAnsi="Times New Roman" w:cs="Times New Roman"/>
                <w:bCs/>
              </w:rPr>
              <w:t>………………………(producent/model</w:t>
            </w:r>
            <w:r w:rsidR="00D0770D" w:rsidRPr="00E628B2">
              <w:rPr>
                <w:rFonts w:ascii="Times New Roman" w:hAnsi="Times New Roman" w:cs="Times New Roman"/>
                <w:bCs/>
              </w:rPr>
              <w:t>) z 36 miesięczną gwarancją</w:t>
            </w:r>
          </w:p>
        </w:tc>
        <w:tc>
          <w:tcPr>
            <w:tcW w:w="1701" w:type="dxa"/>
            <w:tcBorders>
              <w:bottom w:val="single" w:sz="4" w:space="0" w:color="auto"/>
            </w:tcBorders>
          </w:tcPr>
          <w:p w14:paraId="6F7E73C2" w14:textId="3F214255" w:rsidR="00C90767" w:rsidRPr="00E628B2" w:rsidRDefault="00D0770D" w:rsidP="00BE46B8">
            <w:pPr>
              <w:spacing w:line="360" w:lineRule="auto"/>
              <w:jc w:val="center"/>
              <w:rPr>
                <w:rFonts w:ascii="Times New Roman" w:hAnsi="Times New Roman" w:cs="Times New Roman"/>
              </w:rPr>
            </w:pPr>
            <w:r w:rsidRPr="00E628B2">
              <w:rPr>
                <w:rFonts w:ascii="Times New Roman" w:hAnsi="Times New Roman" w:cs="Times New Roman"/>
              </w:rPr>
              <w:t>9</w:t>
            </w:r>
          </w:p>
        </w:tc>
        <w:tc>
          <w:tcPr>
            <w:tcW w:w="1928" w:type="dxa"/>
          </w:tcPr>
          <w:p w14:paraId="66A1A41E" w14:textId="77777777" w:rsidR="00C90767" w:rsidRPr="00E628B2" w:rsidRDefault="00C90767" w:rsidP="00BE46B8">
            <w:pPr>
              <w:spacing w:line="360" w:lineRule="auto"/>
              <w:jc w:val="center"/>
              <w:rPr>
                <w:rFonts w:ascii="Times New Roman" w:hAnsi="Times New Roman" w:cs="Times New Roman"/>
              </w:rPr>
            </w:pPr>
          </w:p>
        </w:tc>
        <w:tc>
          <w:tcPr>
            <w:tcW w:w="1801" w:type="dxa"/>
            <w:tcBorders>
              <w:bottom w:val="single" w:sz="4" w:space="0" w:color="auto"/>
            </w:tcBorders>
          </w:tcPr>
          <w:p w14:paraId="6221F401" w14:textId="0FA4CB0F" w:rsidR="00C90767" w:rsidRPr="00E628B2" w:rsidRDefault="00C90767" w:rsidP="00BE46B8">
            <w:pPr>
              <w:spacing w:line="360" w:lineRule="auto"/>
              <w:jc w:val="center"/>
              <w:rPr>
                <w:rFonts w:ascii="Times New Roman" w:hAnsi="Times New Roman" w:cs="Times New Roman"/>
              </w:rPr>
            </w:pPr>
          </w:p>
        </w:tc>
      </w:tr>
      <w:tr w:rsidR="00C90767" w:rsidRPr="00E628B2" w14:paraId="310DF16B" w14:textId="77777777" w:rsidTr="00C90767">
        <w:trPr>
          <w:jc w:val="center"/>
        </w:trPr>
        <w:tc>
          <w:tcPr>
            <w:tcW w:w="751" w:type="dxa"/>
          </w:tcPr>
          <w:p w14:paraId="08F015AB" w14:textId="42F473AC" w:rsidR="00C90767" w:rsidRPr="00E628B2" w:rsidRDefault="00C90767" w:rsidP="00BE46B8">
            <w:pPr>
              <w:spacing w:line="360" w:lineRule="auto"/>
              <w:rPr>
                <w:rFonts w:ascii="Times New Roman" w:hAnsi="Times New Roman" w:cs="Times New Roman"/>
              </w:rPr>
            </w:pPr>
          </w:p>
        </w:tc>
        <w:tc>
          <w:tcPr>
            <w:tcW w:w="5985" w:type="dxa"/>
          </w:tcPr>
          <w:p w14:paraId="7D7BE6F5" w14:textId="0B71AFEE" w:rsidR="00C90767" w:rsidRPr="00E628B2" w:rsidRDefault="00C90767" w:rsidP="00BE46B8">
            <w:pPr>
              <w:spacing w:line="360" w:lineRule="auto"/>
              <w:rPr>
                <w:rFonts w:ascii="Times New Roman" w:hAnsi="Times New Roman" w:cs="Times New Roman"/>
              </w:rPr>
            </w:pPr>
            <w:r w:rsidRPr="00E628B2">
              <w:rPr>
                <w:rFonts w:ascii="Times New Roman" w:hAnsi="Times New Roman" w:cs="Times New Roman"/>
                <w:bCs/>
              </w:rPr>
              <w:t xml:space="preserve">Cena wydruku jednej strony A4 mono </w:t>
            </w:r>
          </w:p>
        </w:tc>
        <w:tc>
          <w:tcPr>
            <w:tcW w:w="1701" w:type="dxa"/>
            <w:tcBorders>
              <w:tl2br w:val="single" w:sz="4" w:space="0" w:color="auto"/>
              <w:tr2bl w:val="single" w:sz="4" w:space="0" w:color="auto"/>
            </w:tcBorders>
          </w:tcPr>
          <w:p w14:paraId="15583ACB" w14:textId="237706AB" w:rsidR="00C90767" w:rsidRPr="00E628B2" w:rsidRDefault="00C90767" w:rsidP="00BE46B8">
            <w:pPr>
              <w:spacing w:line="360" w:lineRule="auto"/>
              <w:jc w:val="center"/>
              <w:rPr>
                <w:rFonts w:ascii="Times New Roman" w:hAnsi="Times New Roman" w:cs="Times New Roman"/>
              </w:rPr>
            </w:pPr>
          </w:p>
        </w:tc>
        <w:tc>
          <w:tcPr>
            <w:tcW w:w="1928" w:type="dxa"/>
          </w:tcPr>
          <w:p w14:paraId="0E8A85B0" w14:textId="77777777" w:rsidR="00C90767" w:rsidRPr="00E628B2" w:rsidRDefault="00C9076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73377199" w14:textId="04166D4A" w:rsidR="00C90767" w:rsidRPr="00E628B2" w:rsidRDefault="00C90767" w:rsidP="00BE46B8">
            <w:pPr>
              <w:spacing w:line="360" w:lineRule="auto"/>
              <w:jc w:val="center"/>
              <w:rPr>
                <w:rFonts w:ascii="Times New Roman" w:hAnsi="Times New Roman" w:cs="Times New Roman"/>
              </w:rPr>
            </w:pPr>
          </w:p>
        </w:tc>
      </w:tr>
      <w:tr w:rsidR="00C90767" w:rsidRPr="00E628B2" w14:paraId="22BD868E" w14:textId="77777777" w:rsidTr="00C90767">
        <w:trPr>
          <w:jc w:val="center"/>
        </w:trPr>
        <w:tc>
          <w:tcPr>
            <w:tcW w:w="751" w:type="dxa"/>
          </w:tcPr>
          <w:p w14:paraId="7EF37301" w14:textId="2847935B" w:rsidR="00C90767" w:rsidRPr="00E628B2" w:rsidRDefault="00C90767" w:rsidP="00BE46B8">
            <w:pPr>
              <w:spacing w:line="360" w:lineRule="auto"/>
              <w:rPr>
                <w:rFonts w:ascii="Times New Roman" w:hAnsi="Times New Roman" w:cs="Times New Roman"/>
              </w:rPr>
            </w:pPr>
          </w:p>
        </w:tc>
        <w:tc>
          <w:tcPr>
            <w:tcW w:w="5985" w:type="dxa"/>
          </w:tcPr>
          <w:p w14:paraId="5C8FE519" w14:textId="05FE4B18" w:rsidR="00C90767" w:rsidRPr="00E628B2" w:rsidRDefault="00C90767" w:rsidP="00BE46B8">
            <w:pPr>
              <w:spacing w:line="360" w:lineRule="auto"/>
              <w:rPr>
                <w:rFonts w:ascii="Times New Roman" w:hAnsi="Times New Roman" w:cs="Times New Roman"/>
              </w:rPr>
            </w:pPr>
            <w:r w:rsidRPr="00E628B2">
              <w:rPr>
                <w:rFonts w:ascii="Times New Roman" w:hAnsi="Times New Roman" w:cs="Times New Roman"/>
                <w:bCs/>
              </w:rPr>
              <w:t>Cena wydruku jednej strony A4 kolor</w:t>
            </w:r>
          </w:p>
        </w:tc>
        <w:tc>
          <w:tcPr>
            <w:tcW w:w="1701" w:type="dxa"/>
            <w:tcBorders>
              <w:tl2br w:val="single" w:sz="4" w:space="0" w:color="auto"/>
              <w:tr2bl w:val="single" w:sz="4" w:space="0" w:color="auto"/>
            </w:tcBorders>
          </w:tcPr>
          <w:p w14:paraId="1754D41D" w14:textId="07938BA6" w:rsidR="00C90767" w:rsidRPr="00E628B2" w:rsidRDefault="00C90767" w:rsidP="00BE46B8">
            <w:pPr>
              <w:spacing w:line="360" w:lineRule="auto"/>
              <w:jc w:val="center"/>
              <w:rPr>
                <w:rFonts w:ascii="Times New Roman" w:hAnsi="Times New Roman" w:cs="Times New Roman"/>
              </w:rPr>
            </w:pPr>
          </w:p>
        </w:tc>
        <w:tc>
          <w:tcPr>
            <w:tcW w:w="1928" w:type="dxa"/>
          </w:tcPr>
          <w:p w14:paraId="18F6944E" w14:textId="77777777" w:rsidR="00C90767" w:rsidRPr="00E628B2" w:rsidRDefault="00C9076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46A428C9" w14:textId="62E6DE13" w:rsidR="00C90767" w:rsidRPr="00E628B2" w:rsidRDefault="00C90767" w:rsidP="00BE46B8">
            <w:pPr>
              <w:spacing w:line="360" w:lineRule="auto"/>
              <w:jc w:val="center"/>
              <w:rPr>
                <w:rFonts w:ascii="Times New Roman" w:hAnsi="Times New Roman" w:cs="Times New Roman"/>
              </w:rPr>
            </w:pPr>
          </w:p>
        </w:tc>
      </w:tr>
      <w:tr w:rsidR="00D0770D" w:rsidRPr="00E628B2" w14:paraId="19B5C46D" w14:textId="77777777" w:rsidTr="00C90767">
        <w:trPr>
          <w:jc w:val="center"/>
        </w:trPr>
        <w:tc>
          <w:tcPr>
            <w:tcW w:w="751" w:type="dxa"/>
          </w:tcPr>
          <w:p w14:paraId="7385D3D0" w14:textId="3F937885" w:rsidR="00D0770D" w:rsidRPr="00E628B2" w:rsidRDefault="00D0770D" w:rsidP="00BE46B8">
            <w:pPr>
              <w:spacing w:line="360" w:lineRule="auto"/>
              <w:rPr>
                <w:rFonts w:ascii="Times New Roman" w:hAnsi="Times New Roman" w:cs="Times New Roman"/>
              </w:rPr>
            </w:pPr>
          </w:p>
        </w:tc>
        <w:tc>
          <w:tcPr>
            <w:tcW w:w="5985" w:type="dxa"/>
          </w:tcPr>
          <w:p w14:paraId="701BD3F6" w14:textId="25FB70FB" w:rsidR="00D0770D" w:rsidRPr="00E628B2" w:rsidRDefault="00D0770D" w:rsidP="00D0770D">
            <w:pPr>
              <w:spacing w:line="360" w:lineRule="auto"/>
              <w:rPr>
                <w:rFonts w:ascii="Times New Roman" w:hAnsi="Times New Roman" w:cs="Times New Roman"/>
              </w:rPr>
            </w:pPr>
            <w:r w:rsidRPr="00E628B2">
              <w:rPr>
                <w:rFonts w:ascii="Times New Roman" w:hAnsi="Times New Roman" w:cs="Times New Roman"/>
                <w:bCs/>
              </w:rPr>
              <w:t xml:space="preserve">Urządzenie Typ B………………………(producent/model) z 60 </w:t>
            </w:r>
            <w:r w:rsidRPr="00E628B2">
              <w:rPr>
                <w:rFonts w:ascii="Times New Roman" w:hAnsi="Times New Roman" w:cs="Times New Roman"/>
                <w:bCs/>
              </w:rPr>
              <w:lastRenderedPageBreak/>
              <w:t>miesięczną gwarancją</w:t>
            </w:r>
          </w:p>
        </w:tc>
        <w:tc>
          <w:tcPr>
            <w:tcW w:w="1701" w:type="dxa"/>
            <w:tcBorders>
              <w:bottom w:val="single" w:sz="4" w:space="0" w:color="auto"/>
            </w:tcBorders>
          </w:tcPr>
          <w:p w14:paraId="769F78E1" w14:textId="595A95D7" w:rsidR="00D0770D" w:rsidRPr="00E628B2" w:rsidRDefault="00D0770D" w:rsidP="00BE46B8">
            <w:pPr>
              <w:spacing w:line="360" w:lineRule="auto"/>
              <w:jc w:val="center"/>
              <w:rPr>
                <w:rFonts w:ascii="Times New Roman" w:hAnsi="Times New Roman" w:cs="Times New Roman"/>
              </w:rPr>
            </w:pPr>
            <w:r w:rsidRPr="00E628B2">
              <w:rPr>
                <w:rFonts w:ascii="Times New Roman" w:hAnsi="Times New Roman" w:cs="Times New Roman"/>
              </w:rPr>
              <w:lastRenderedPageBreak/>
              <w:t>9</w:t>
            </w:r>
          </w:p>
        </w:tc>
        <w:tc>
          <w:tcPr>
            <w:tcW w:w="1928" w:type="dxa"/>
          </w:tcPr>
          <w:p w14:paraId="4DFBC682" w14:textId="77777777" w:rsidR="00D0770D" w:rsidRPr="00E628B2" w:rsidRDefault="00D0770D" w:rsidP="00BE46B8">
            <w:pPr>
              <w:spacing w:line="360" w:lineRule="auto"/>
              <w:jc w:val="center"/>
              <w:rPr>
                <w:rFonts w:ascii="Times New Roman" w:hAnsi="Times New Roman" w:cs="Times New Roman"/>
              </w:rPr>
            </w:pPr>
          </w:p>
        </w:tc>
        <w:tc>
          <w:tcPr>
            <w:tcW w:w="1801" w:type="dxa"/>
            <w:tcBorders>
              <w:bottom w:val="single" w:sz="4" w:space="0" w:color="auto"/>
            </w:tcBorders>
          </w:tcPr>
          <w:p w14:paraId="4EFB4C95" w14:textId="11934372" w:rsidR="00D0770D" w:rsidRPr="00E628B2" w:rsidRDefault="00D0770D" w:rsidP="00BE46B8">
            <w:pPr>
              <w:spacing w:line="360" w:lineRule="auto"/>
              <w:jc w:val="center"/>
              <w:rPr>
                <w:rFonts w:ascii="Times New Roman" w:hAnsi="Times New Roman" w:cs="Times New Roman"/>
              </w:rPr>
            </w:pPr>
          </w:p>
        </w:tc>
      </w:tr>
      <w:tr w:rsidR="00D0770D" w:rsidRPr="00E628B2" w14:paraId="73D2F596" w14:textId="77777777" w:rsidTr="00C90767">
        <w:trPr>
          <w:jc w:val="center"/>
        </w:trPr>
        <w:tc>
          <w:tcPr>
            <w:tcW w:w="751" w:type="dxa"/>
          </w:tcPr>
          <w:p w14:paraId="6D3D4A55" w14:textId="58582A44" w:rsidR="00D0770D" w:rsidRPr="00E628B2" w:rsidRDefault="00D0770D" w:rsidP="00BE46B8">
            <w:pPr>
              <w:spacing w:line="360" w:lineRule="auto"/>
              <w:rPr>
                <w:rFonts w:ascii="Times New Roman" w:hAnsi="Times New Roman" w:cs="Times New Roman"/>
              </w:rPr>
            </w:pPr>
          </w:p>
        </w:tc>
        <w:tc>
          <w:tcPr>
            <w:tcW w:w="5985" w:type="dxa"/>
          </w:tcPr>
          <w:p w14:paraId="63599CAF" w14:textId="60F3A007" w:rsidR="00D0770D" w:rsidRPr="00E628B2" w:rsidRDefault="00D0770D" w:rsidP="00BE46B8">
            <w:pPr>
              <w:spacing w:line="360" w:lineRule="auto"/>
              <w:rPr>
                <w:rFonts w:ascii="Times New Roman" w:hAnsi="Times New Roman" w:cs="Times New Roman"/>
              </w:rPr>
            </w:pPr>
            <w:r w:rsidRPr="00E628B2">
              <w:rPr>
                <w:rFonts w:ascii="Times New Roman" w:hAnsi="Times New Roman" w:cs="Times New Roman"/>
                <w:bCs/>
              </w:rPr>
              <w:t xml:space="preserve">Cena wydruku jednej strony A4 mono </w:t>
            </w:r>
          </w:p>
        </w:tc>
        <w:tc>
          <w:tcPr>
            <w:tcW w:w="1701" w:type="dxa"/>
            <w:tcBorders>
              <w:tl2br w:val="single" w:sz="4" w:space="0" w:color="auto"/>
              <w:tr2bl w:val="single" w:sz="4" w:space="0" w:color="auto"/>
            </w:tcBorders>
          </w:tcPr>
          <w:p w14:paraId="7FDCBE83" w14:textId="4B0EA6B5" w:rsidR="00D0770D" w:rsidRPr="00E628B2" w:rsidRDefault="00D0770D" w:rsidP="00BE46B8">
            <w:pPr>
              <w:spacing w:line="360" w:lineRule="auto"/>
              <w:jc w:val="center"/>
              <w:rPr>
                <w:rFonts w:ascii="Times New Roman" w:hAnsi="Times New Roman" w:cs="Times New Roman"/>
              </w:rPr>
            </w:pPr>
          </w:p>
        </w:tc>
        <w:tc>
          <w:tcPr>
            <w:tcW w:w="1928" w:type="dxa"/>
          </w:tcPr>
          <w:p w14:paraId="6A41228F" w14:textId="77777777" w:rsidR="00D0770D" w:rsidRPr="00E628B2" w:rsidRDefault="00D0770D"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5FD7C5FA" w14:textId="7C8FC044" w:rsidR="00D0770D" w:rsidRPr="00E628B2" w:rsidRDefault="00D0770D" w:rsidP="00BE46B8">
            <w:pPr>
              <w:spacing w:line="360" w:lineRule="auto"/>
              <w:jc w:val="center"/>
              <w:rPr>
                <w:rFonts w:ascii="Times New Roman" w:hAnsi="Times New Roman" w:cs="Times New Roman"/>
              </w:rPr>
            </w:pPr>
          </w:p>
        </w:tc>
      </w:tr>
      <w:tr w:rsidR="00D0770D" w:rsidRPr="00E628B2" w14:paraId="584A5C2F" w14:textId="77777777" w:rsidTr="00C90767">
        <w:trPr>
          <w:jc w:val="center"/>
        </w:trPr>
        <w:tc>
          <w:tcPr>
            <w:tcW w:w="751" w:type="dxa"/>
          </w:tcPr>
          <w:p w14:paraId="7F247FAA" w14:textId="0C1E3BAF" w:rsidR="00D0770D" w:rsidRPr="00E628B2" w:rsidRDefault="00D0770D" w:rsidP="00BE46B8">
            <w:pPr>
              <w:spacing w:line="360" w:lineRule="auto"/>
              <w:rPr>
                <w:rFonts w:ascii="Times New Roman" w:hAnsi="Times New Roman" w:cs="Times New Roman"/>
              </w:rPr>
            </w:pPr>
          </w:p>
        </w:tc>
        <w:tc>
          <w:tcPr>
            <w:tcW w:w="5985" w:type="dxa"/>
          </w:tcPr>
          <w:p w14:paraId="3642867C" w14:textId="602CD2CE" w:rsidR="00D0770D" w:rsidRPr="00E628B2" w:rsidRDefault="00D0770D" w:rsidP="00BE46B8">
            <w:pPr>
              <w:spacing w:line="360" w:lineRule="auto"/>
              <w:rPr>
                <w:rFonts w:ascii="Times New Roman" w:hAnsi="Times New Roman" w:cs="Times New Roman"/>
              </w:rPr>
            </w:pPr>
            <w:r w:rsidRPr="00E628B2">
              <w:rPr>
                <w:rFonts w:ascii="Times New Roman" w:hAnsi="Times New Roman" w:cs="Times New Roman"/>
                <w:bCs/>
              </w:rPr>
              <w:t>Cena wydruku jednej strony A4 kolor</w:t>
            </w:r>
          </w:p>
        </w:tc>
        <w:tc>
          <w:tcPr>
            <w:tcW w:w="1701" w:type="dxa"/>
            <w:tcBorders>
              <w:tl2br w:val="single" w:sz="4" w:space="0" w:color="auto"/>
              <w:tr2bl w:val="single" w:sz="4" w:space="0" w:color="auto"/>
            </w:tcBorders>
          </w:tcPr>
          <w:p w14:paraId="312E01EA" w14:textId="5095917A" w:rsidR="00D0770D" w:rsidRPr="00E628B2" w:rsidRDefault="00D0770D" w:rsidP="00BE46B8">
            <w:pPr>
              <w:spacing w:line="360" w:lineRule="auto"/>
              <w:jc w:val="center"/>
              <w:rPr>
                <w:rFonts w:ascii="Times New Roman" w:hAnsi="Times New Roman" w:cs="Times New Roman"/>
              </w:rPr>
            </w:pPr>
          </w:p>
        </w:tc>
        <w:tc>
          <w:tcPr>
            <w:tcW w:w="1928" w:type="dxa"/>
          </w:tcPr>
          <w:p w14:paraId="67B4E977" w14:textId="77777777" w:rsidR="00D0770D" w:rsidRPr="00E628B2" w:rsidRDefault="00D0770D"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226D5B0A" w14:textId="492C1A90" w:rsidR="00D0770D" w:rsidRPr="00E628B2" w:rsidRDefault="00D0770D" w:rsidP="00BE46B8">
            <w:pPr>
              <w:spacing w:line="360" w:lineRule="auto"/>
              <w:jc w:val="center"/>
              <w:rPr>
                <w:rFonts w:ascii="Times New Roman" w:hAnsi="Times New Roman" w:cs="Times New Roman"/>
              </w:rPr>
            </w:pPr>
          </w:p>
        </w:tc>
      </w:tr>
      <w:tr w:rsidR="008B4CD7" w:rsidRPr="00E628B2" w14:paraId="2730BCD6" w14:textId="77777777" w:rsidTr="00C90767">
        <w:trPr>
          <w:jc w:val="center"/>
        </w:trPr>
        <w:tc>
          <w:tcPr>
            <w:tcW w:w="751" w:type="dxa"/>
          </w:tcPr>
          <w:p w14:paraId="2FCF8B41" w14:textId="2C06DF58" w:rsidR="008B4CD7" w:rsidRPr="00E628B2" w:rsidRDefault="008B4CD7" w:rsidP="00C90767">
            <w:pPr>
              <w:spacing w:line="360" w:lineRule="auto"/>
              <w:rPr>
                <w:rFonts w:ascii="Times New Roman" w:hAnsi="Times New Roman" w:cs="Times New Roman"/>
              </w:rPr>
            </w:pPr>
            <w:r w:rsidRPr="00E628B2">
              <w:rPr>
                <w:rFonts w:ascii="Times New Roman" w:hAnsi="Times New Roman" w:cs="Times New Roman"/>
              </w:rPr>
              <w:t>3.</w:t>
            </w:r>
          </w:p>
        </w:tc>
        <w:tc>
          <w:tcPr>
            <w:tcW w:w="5985" w:type="dxa"/>
          </w:tcPr>
          <w:p w14:paraId="481E110F" w14:textId="1EC3173F" w:rsidR="008B4CD7" w:rsidRPr="00E628B2" w:rsidRDefault="008B4CD7" w:rsidP="00C90767">
            <w:pPr>
              <w:spacing w:line="360" w:lineRule="auto"/>
              <w:rPr>
                <w:rFonts w:ascii="Times New Roman" w:hAnsi="Times New Roman" w:cs="Times New Roman"/>
                <w:bCs/>
              </w:rPr>
            </w:pPr>
            <w:r w:rsidRPr="00E628B2">
              <w:rPr>
                <w:rFonts w:ascii="Times New Roman" w:hAnsi="Times New Roman" w:cs="Times New Roman"/>
                <w:bCs/>
              </w:rPr>
              <w:t>Urządzenie Typ B1………………………(producent/model) z 36 miesięczną gwarancją</w:t>
            </w:r>
          </w:p>
        </w:tc>
        <w:tc>
          <w:tcPr>
            <w:tcW w:w="1701" w:type="dxa"/>
            <w:tcBorders>
              <w:bottom w:val="single" w:sz="4" w:space="0" w:color="auto"/>
            </w:tcBorders>
          </w:tcPr>
          <w:p w14:paraId="44813B20" w14:textId="15523131" w:rsidR="008B4CD7" w:rsidRPr="00E628B2" w:rsidRDefault="008B4CD7" w:rsidP="00BE46B8">
            <w:pPr>
              <w:spacing w:line="360" w:lineRule="auto"/>
              <w:jc w:val="center"/>
              <w:rPr>
                <w:rFonts w:ascii="Times New Roman" w:hAnsi="Times New Roman" w:cs="Times New Roman"/>
              </w:rPr>
            </w:pPr>
            <w:r w:rsidRPr="00E628B2">
              <w:rPr>
                <w:rFonts w:ascii="Times New Roman" w:hAnsi="Times New Roman" w:cs="Times New Roman"/>
              </w:rPr>
              <w:t>2</w:t>
            </w:r>
          </w:p>
        </w:tc>
        <w:tc>
          <w:tcPr>
            <w:tcW w:w="1928" w:type="dxa"/>
          </w:tcPr>
          <w:p w14:paraId="2CC609D3" w14:textId="77777777" w:rsidR="008B4CD7" w:rsidRPr="00E628B2" w:rsidRDefault="008B4CD7" w:rsidP="00BE46B8">
            <w:pPr>
              <w:spacing w:line="360" w:lineRule="auto"/>
              <w:jc w:val="center"/>
              <w:rPr>
                <w:rFonts w:ascii="Times New Roman" w:hAnsi="Times New Roman" w:cs="Times New Roman"/>
              </w:rPr>
            </w:pPr>
          </w:p>
        </w:tc>
        <w:tc>
          <w:tcPr>
            <w:tcW w:w="1801" w:type="dxa"/>
            <w:tcBorders>
              <w:bottom w:val="single" w:sz="4" w:space="0" w:color="auto"/>
            </w:tcBorders>
          </w:tcPr>
          <w:p w14:paraId="4473BD44" w14:textId="0FAA60DD" w:rsidR="008B4CD7" w:rsidRPr="00E628B2" w:rsidRDefault="008B4CD7" w:rsidP="00BE46B8">
            <w:pPr>
              <w:spacing w:line="360" w:lineRule="auto"/>
              <w:jc w:val="center"/>
              <w:rPr>
                <w:rFonts w:ascii="Times New Roman" w:hAnsi="Times New Roman" w:cs="Times New Roman"/>
              </w:rPr>
            </w:pPr>
          </w:p>
        </w:tc>
      </w:tr>
      <w:tr w:rsidR="008B4CD7" w:rsidRPr="00E628B2" w14:paraId="5DDE34D2" w14:textId="77777777" w:rsidTr="00C90767">
        <w:trPr>
          <w:jc w:val="center"/>
        </w:trPr>
        <w:tc>
          <w:tcPr>
            <w:tcW w:w="751" w:type="dxa"/>
          </w:tcPr>
          <w:p w14:paraId="3AB993F9" w14:textId="3F4686B3" w:rsidR="008B4CD7" w:rsidRPr="00E628B2" w:rsidRDefault="008B4CD7" w:rsidP="00BE46B8">
            <w:pPr>
              <w:spacing w:line="360" w:lineRule="auto"/>
              <w:rPr>
                <w:rFonts w:ascii="Times New Roman" w:hAnsi="Times New Roman" w:cs="Times New Roman"/>
              </w:rPr>
            </w:pPr>
          </w:p>
        </w:tc>
        <w:tc>
          <w:tcPr>
            <w:tcW w:w="5985" w:type="dxa"/>
          </w:tcPr>
          <w:p w14:paraId="7C6E8F45" w14:textId="039D9076"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 xml:space="preserve">Cena wydruku jednej strony A4 mono </w:t>
            </w:r>
          </w:p>
        </w:tc>
        <w:tc>
          <w:tcPr>
            <w:tcW w:w="1701" w:type="dxa"/>
            <w:tcBorders>
              <w:tl2br w:val="single" w:sz="4" w:space="0" w:color="auto"/>
              <w:tr2bl w:val="single" w:sz="4" w:space="0" w:color="auto"/>
            </w:tcBorders>
          </w:tcPr>
          <w:p w14:paraId="387B45C6" w14:textId="5DEAC476" w:rsidR="008B4CD7" w:rsidRPr="00E628B2" w:rsidRDefault="008B4CD7" w:rsidP="00BE46B8">
            <w:pPr>
              <w:spacing w:line="360" w:lineRule="auto"/>
              <w:jc w:val="center"/>
              <w:rPr>
                <w:rFonts w:ascii="Times New Roman" w:hAnsi="Times New Roman" w:cs="Times New Roman"/>
              </w:rPr>
            </w:pPr>
          </w:p>
        </w:tc>
        <w:tc>
          <w:tcPr>
            <w:tcW w:w="1928" w:type="dxa"/>
          </w:tcPr>
          <w:p w14:paraId="6C309292"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1E73DC7C" w14:textId="2CBF3AFB" w:rsidR="008B4CD7" w:rsidRPr="00E628B2" w:rsidRDefault="008B4CD7" w:rsidP="00BE46B8">
            <w:pPr>
              <w:spacing w:line="360" w:lineRule="auto"/>
              <w:jc w:val="center"/>
              <w:rPr>
                <w:rFonts w:ascii="Times New Roman" w:hAnsi="Times New Roman" w:cs="Times New Roman"/>
              </w:rPr>
            </w:pPr>
          </w:p>
        </w:tc>
      </w:tr>
      <w:tr w:rsidR="008B4CD7" w:rsidRPr="00E628B2" w14:paraId="29596C59" w14:textId="77777777" w:rsidTr="00C90767">
        <w:trPr>
          <w:jc w:val="center"/>
        </w:trPr>
        <w:tc>
          <w:tcPr>
            <w:tcW w:w="751" w:type="dxa"/>
          </w:tcPr>
          <w:p w14:paraId="11389322" w14:textId="77777777" w:rsidR="008B4CD7" w:rsidRPr="00E628B2" w:rsidRDefault="008B4CD7" w:rsidP="00BE46B8">
            <w:pPr>
              <w:spacing w:line="360" w:lineRule="auto"/>
              <w:rPr>
                <w:rFonts w:ascii="Times New Roman" w:hAnsi="Times New Roman" w:cs="Times New Roman"/>
              </w:rPr>
            </w:pPr>
          </w:p>
        </w:tc>
        <w:tc>
          <w:tcPr>
            <w:tcW w:w="5985" w:type="dxa"/>
          </w:tcPr>
          <w:p w14:paraId="42714A48" w14:textId="4EBBA814"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Cena wydruku jednej strony A4 kolor</w:t>
            </w:r>
          </w:p>
        </w:tc>
        <w:tc>
          <w:tcPr>
            <w:tcW w:w="1701" w:type="dxa"/>
            <w:tcBorders>
              <w:tl2br w:val="single" w:sz="4" w:space="0" w:color="auto"/>
              <w:tr2bl w:val="single" w:sz="4" w:space="0" w:color="auto"/>
            </w:tcBorders>
          </w:tcPr>
          <w:p w14:paraId="0F3B7836" w14:textId="77777777" w:rsidR="008B4CD7" w:rsidRPr="00E628B2" w:rsidRDefault="008B4CD7" w:rsidP="00BE46B8">
            <w:pPr>
              <w:spacing w:line="360" w:lineRule="auto"/>
              <w:jc w:val="center"/>
              <w:rPr>
                <w:rFonts w:ascii="Times New Roman" w:hAnsi="Times New Roman" w:cs="Times New Roman"/>
              </w:rPr>
            </w:pPr>
          </w:p>
        </w:tc>
        <w:tc>
          <w:tcPr>
            <w:tcW w:w="1928" w:type="dxa"/>
          </w:tcPr>
          <w:p w14:paraId="777F711A"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6F22E934"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0E6B3370" w14:textId="77777777" w:rsidTr="00C90767">
        <w:trPr>
          <w:jc w:val="center"/>
        </w:trPr>
        <w:tc>
          <w:tcPr>
            <w:tcW w:w="751" w:type="dxa"/>
          </w:tcPr>
          <w:p w14:paraId="049E8A18" w14:textId="102BDD5D" w:rsidR="008B4CD7" w:rsidRPr="00E628B2" w:rsidRDefault="008B4CD7" w:rsidP="00C90767">
            <w:pPr>
              <w:spacing w:line="360" w:lineRule="auto"/>
              <w:rPr>
                <w:rFonts w:ascii="Times New Roman" w:hAnsi="Times New Roman" w:cs="Times New Roman"/>
              </w:rPr>
            </w:pPr>
          </w:p>
        </w:tc>
        <w:tc>
          <w:tcPr>
            <w:tcW w:w="5985" w:type="dxa"/>
          </w:tcPr>
          <w:p w14:paraId="512473E3" w14:textId="55470E9A" w:rsidR="008B4CD7" w:rsidRPr="00E628B2" w:rsidRDefault="008B4CD7" w:rsidP="00C90767">
            <w:pPr>
              <w:spacing w:line="360" w:lineRule="auto"/>
              <w:rPr>
                <w:rFonts w:ascii="Times New Roman" w:hAnsi="Times New Roman" w:cs="Times New Roman"/>
                <w:bCs/>
              </w:rPr>
            </w:pPr>
            <w:r w:rsidRPr="00E628B2">
              <w:rPr>
                <w:rFonts w:ascii="Times New Roman" w:hAnsi="Times New Roman" w:cs="Times New Roman"/>
                <w:bCs/>
              </w:rPr>
              <w:t>Urządzenie Typ B1………………………(producent/model) z 60 miesięczną gwarancją</w:t>
            </w:r>
          </w:p>
        </w:tc>
        <w:tc>
          <w:tcPr>
            <w:tcW w:w="1701" w:type="dxa"/>
            <w:tcBorders>
              <w:bottom w:val="single" w:sz="4" w:space="0" w:color="auto"/>
            </w:tcBorders>
          </w:tcPr>
          <w:p w14:paraId="7E7EBC01" w14:textId="659D0EA0" w:rsidR="008B4CD7" w:rsidRPr="00E628B2" w:rsidRDefault="008B4CD7" w:rsidP="00BE46B8">
            <w:pPr>
              <w:spacing w:line="360" w:lineRule="auto"/>
              <w:jc w:val="center"/>
              <w:rPr>
                <w:rFonts w:ascii="Times New Roman" w:hAnsi="Times New Roman" w:cs="Times New Roman"/>
              </w:rPr>
            </w:pPr>
            <w:r w:rsidRPr="00E628B2">
              <w:rPr>
                <w:rFonts w:ascii="Times New Roman" w:hAnsi="Times New Roman" w:cs="Times New Roman"/>
              </w:rPr>
              <w:t>2</w:t>
            </w:r>
          </w:p>
        </w:tc>
        <w:tc>
          <w:tcPr>
            <w:tcW w:w="1928" w:type="dxa"/>
          </w:tcPr>
          <w:p w14:paraId="5EFF6BD2" w14:textId="77777777" w:rsidR="008B4CD7" w:rsidRPr="00E628B2" w:rsidRDefault="008B4CD7" w:rsidP="00BE46B8">
            <w:pPr>
              <w:spacing w:line="360" w:lineRule="auto"/>
              <w:jc w:val="center"/>
              <w:rPr>
                <w:rFonts w:ascii="Times New Roman" w:hAnsi="Times New Roman" w:cs="Times New Roman"/>
              </w:rPr>
            </w:pPr>
          </w:p>
        </w:tc>
        <w:tc>
          <w:tcPr>
            <w:tcW w:w="1801" w:type="dxa"/>
            <w:tcBorders>
              <w:bottom w:val="single" w:sz="4" w:space="0" w:color="auto"/>
            </w:tcBorders>
          </w:tcPr>
          <w:p w14:paraId="07D84211" w14:textId="14FD8C73" w:rsidR="008B4CD7" w:rsidRPr="00E628B2" w:rsidRDefault="008B4CD7" w:rsidP="00BE46B8">
            <w:pPr>
              <w:spacing w:line="360" w:lineRule="auto"/>
              <w:jc w:val="center"/>
              <w:rPr>
                <w:rFonts w:ascii="Times New Roman" w:hAnsi="Times New Roman" w:cs="Times New Roman"/>
              </w:rPr>
            </w:pPr>
          </w:p>
        </w:tc>
      </w:tr>
      <w:tr w:rsidR="008B4CD7" w:rsidRPr="00E628B2" w14:paraId="532C0CBC" w14:textId="77777777" w:rsidTr="00C90767">
        <w:trPr>
          <w:jc w:val="center"/>
        </w:trPr>
        <w:tc>
          <w:tcPr>
            <w:tcW w:w="751" w:type="dxa"/>
          </w:tcPr>
          <w:p w14:paraId="41A0F813" w14:textId="656CAB89" w:rsidR="008B4CD7" w:rsidRPr="00E628B2" w:rsidRDefault="008B4CD7" w:rsidP="00BE46B8">
            <w:pPr>
              <w:spacing w:line="360" w:lineRule="auto"/>
              <w:rPr>
                <w:rFonts w:ascii="Times New Roman" w:hAnsi="Times New Roman" w:cs="Times New Roman"/>
              </w:rPr>
            </w:pPr>
          </w:p>
        </w:tc>
        <w:tc>
          <w:tcPr>
            <w:tcW w:w="5985" w:type="dxa"/>
          </w:tcPr>
          <w:p w14:paraId="5759C712" w14:textId="5747BC5C"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 xml:space="preserve">Cena wydruku jednej strony A4 mono </w:t>
            </w:r>
          </w:p>
        </w:tc>
        <w:tc>
          <w:tcPr>
            <w:tcW w:w="1701" w:type="dxa"/>
            <w:tcBorders>
              <w:tl2br w:val="single" w:sz="4" w:space="0" w:color="auto"/>
              <w:tr2bl w:val="single" w:sz="4" w:space="0" w:color="auto"/>
            </w:tcBorders>
          </w:tcPr>
          <w:p w14:paraId="2A36D309" w14:textId="0EF5409F" w:rsidR="008B4CD7" w:rsidRPr="00E628B2" w:rsidRDefault="008B4CD7" w:rsidP="00BE46B8">
            <w:pPr>
              <w:spacing w:line="360" w:lineRule="auto"/>
              <w:jc w:val="center"/>
              <w:rPr>
                <w:rFonts w:ascii="Times New Roman" w:hAnsi="Times New Roman" w:cs="Times New Roman"/>
              </w:rPr>
            </w:pPr>
          </w:p>
        </w:tc>
        <w:tc>
          <w:tcPr>
            <w:tcW w:w="1928" w:type="dxa"/>
          </w:tcPr>
          <w:p w14:paraId="144ABD6A"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12514761" w14:textId="15EAA29A" w:rsidR="008B4CD7" w:rsidRPr="00E628B2" w:rsidRDefault="008B4CD7" w:rsidP="00BE46B8">
            <w:pPr>
              <w:spacing w:line="360" w:lineRule="auto"/>
              <w:jc w:val="center"/>
              <w:rPr>
                <w:rFonts w:ascii="Times New Roman" w:hAnsi="Times New Roman" w:cs="Times New Roman"/>
              </w:rPr>
            </w:pPr>
          </w:p>
        </w:tc>
      </w:tr>
      <w:tr w:rsidR="008B4CD7" w:rsidRPr="00E628B2" w14:paraId="1DE5C38B" w14:textId="77777777" w:rsidTr="00C90767">
        <w:trPr>
          <w:jc w:val="center"/>
        </w:trPr>
        <w:tc>
          <w:tcPr>
            <w:tcW w:w="751" w:type="dxa"/>
          </w:tcPr>
          <w:p w14:paraId="5BF1607C" w14:textId="690C3F70" w:rsidR="008B4CD7" w:rsidRPr="00E628B2" w:rsidRDefault="008B4CD7" w:rsidP="00BE46B8">
            <w:pPr>
              <w:spacing w:line="360" w:lineRule="auto"/>
              <w:rPr>
                <w:rFonts w:ascii="Times New Roman" w:hAnsi="Times New Roman" w:cs="Times New Roman"/>
              </w:rPr>
            </w:pPr>
          </w:p>
        </w:tc>
        <w:tc>
          <w:tcPr>
            <w:tcW w:w="5985" w:type="dxa"/>
          </w:tcPr>
          <w:p w14:paraId="560F6D3B" w14:textId="2D367F6C"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Cena wydruku jednej strony A4 kolor</w:t>
            </w:r>
          </w:p>
        </w:tc>
        <w:tc>
          <w:tcPr>
            <w:tcW w:w="1701" w:type="dxa"/>
            <w:tcBorders>
              <w:tl2br w:val="single" w:sz="4" w:space="0" w:color="auto"/>
              <w:tr2bl w:val="single" w:sz="4" w:space="0" w:color="auto"/>
            </w:tcBorders>
          </w:tcPr>
          <w:p w14:paraId="28DE57C3" w14:textId="04E4D4FB" w:rsidR="008B4CD7" w:rsidRPr="00E628B2" w:rsidRDefault="008B4CD7" w:rsidP="00BE46B8">
            <w:pPr>
              <w:spacing w:line="360" w:lineRule="auto"/>
              <w:jc w:val="center"/>
              <w:rPr>
                <w:rFonts w:ascii="Times New Roman" w:hAnsi="Times New Roman" w:cs="Times New Roman"/>
              </w:rPr>
            </w:pPr>
          </w:p>
        </w:tc>
        <w:tc>
          <w:tcPr>
            <w:tcW w:w="1928" w:type="dxa"/>
          </w:tcPr>
          <w:p w14:paraId="74D999D2"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5AEF0027" w14:textId="4B071061" w:rsidR="008B4CD7" w:rsidRPr="00E628B2" w:rsidRDefault="008B4CD7" w:rsidP="00BE46B8">
            <w:pPr>
              <w:spacing w:line="360" w:lineRule="auto"/>
              <w:jc w:val="center"/>
              <w:rPr>
                <w:rFonts w:ascii="Times New Roman" w:hAnsi="Times New Roman" w:cs="Times New Roman"/>
              </w:rPr>
            </w:pPr>
          </w:p>
        </w:tc>
      </w:tr>
      <w:tr w:rsidR="008B4CD7" w:rsidRPr="00E628B2" w14:paraId="3922C0EF" w14:textId="77777777" w:rsidTr="00C90767">
        <w:trPr>
          <w:jc w:val="center"/>
        </w:trPr>
        <w:tc>
          <w:tcPr>
            <w:tcW w:w="751" w:type="dxa"/>
          </w:tcPr>
          <w:p w14:paraId="4D624A59" w14:textId="12513A63" w:rsidR="008B4CD7" w:rsidRPr="00E628B2" w:rsidRDefault="008B4CD7" w:rsidP="00C90767">
            <w:pPr>
              <w:spacing w:line="360" w:lineRule="auto"/>
              <w:rPr>
                <w:rFonts w:ascii="Times New Roman" w:hAnsi="Times New Roman" w:cs="Times New Roman"/>
              </w:rPr>
            </w:pPr>
            <w:r w:rsidRPr="00E628B2">
              <w:rPr>
                <w:rFonts w:ascii="Times New Roman" w:hAnsi="Times New Roman" w:cs="Times New Roman"/>
              </w:rPr>
              <w:t>4.</w:t>
            </w:r>
          </w:p>
        </w:tc>
        <w:tc>
          <w:tcPr>
            <w:tcW w:w="5985" w:type="dxa"/>
          </w:tcPr>
          <w:p w14:paraId="4ECB1F6F" w14:textId="5483F94E" w:rsidR="008B4CD7" w:rsidRPr="00E628B2" w:rsidRDefault="008B4CD7" w:rsidP="008B4CD7">
            <w:pPr>
              <w:spacing w:line="360" w:lineRule="auto"/>
              <w:rPr>
                <w:rFonts w:ascii="Times New Roman" w:hAnsi="Times New Roman" w:cs="Times New Roman"/>
                <w:bCs/>
              </w:rPr>
            </w:pPr>
            <w:r w:rsidRPr="00E628B2">
              <w:rPr>
                <w:rFonts w:ascii="Times New Roman" w:hAnsi="Times New Roman" w:cs="Times New Roman"/>
                <w:bCs/>
              </w:rPr>
              <w:t>Urządzenie Typ C………………………(producent/model) z 36 miesięczną gwarancją</w:t>
            </w:r>
          </w:p>
        </w:tc>
        <w:tc>
          <w:tcPr>
            <w:tcW w:w="1701" w:type="dxa"/>
            <w:tcBorders>
              <w:bottom w:val="single" w:sz="4" w:space="0" w:color="auto"/>
            </w:tcBorders>
          </w:tcPr>
          <w:p w14:paraId="6181BCC4" w14:textId="3C3C500A" w:rsidR="008B4CD7" w:rsidRPr="00E628B2" w:rsidRDefault="008B4CD7" w:rsidP="00BE46B8">
            <w:pPr>
              <w:spacing w:line="360" w:lineRule="auto"/>
              <w:jc w:val="center"/>
              <w:rPr>
                <w:rFonts w:ascii="Times New Roman" w:hAnsi="Times New Roman" w:cs="Times New Roman"/>
              </w:rPr>
            </w:pPr>
            <w:r w:rsidRPr="00E628B2">
              <w:rPr>
                <w:rFonts w:ascii="Times New Roman" w:hAnsi="Times New Roman" w:cs="Times New Roman"/>
              </w:rPr>
              <w:t>14</w:t>
            </w:r>
          </w:p>
        </w:tc>
        <w:tc>
          <w:tcPr>
            <w:tcW w:w="1928" w:type="dxa"/>
          </w:tcPr>
          <w:p w14:paraId="49338411" w14:textId="77777777" w:rsidR="008B4CD7" w:rsidRPr="00E628B2" w:rsidRDefault="008B4CD7" w:rsidP="00BE46B8">
            <w:pPr>
              <w:spacing w:line="360" w:lineRule="auto"/>
              <w:jc w:val="center"/>
              <w:rPr>
                <w:rFonts w:ascii="Times New Roman" w:hAnsi="Times New Roman" w:cs="Times New Roman"/>
              </w:rPr>
            </w:pPr>
          </w:p>
        </w:tc>
        <w:tc>
          <w:tcPr>
            <w:tcW w:w="1801" w:type="dxa"/>
            <w:tcBorders>
              <w:bottom w:val="single" w:sz="4" w:space="0" w:color="auto"/>
            </w:tcBorders>
          </w:tcPr>
          <w:p w14:paraId="585E6A59" w14:textId="1CB0FD34" w:rsidR="008B4CD7" w:rsidRPr="00E628B2" w:rsidRDefault="008B4CD7" w:rsidP="00BE46B8">
            <w:pPr>
              <w:spacing w:line="360" w:lineRule="auto"/>
              <w:jc w:val="center"/>
              <w:rPr>
                <w:rFonts w:ascii="Times New Roman" w:hAnsi="Times New Roman" w:cs="Times New Roman"/>
              </w:rPr>
            </w:pPr>
          </w:p>
        </w:tc>
      </w:tr>
      <w:tr w:rsidR="008B4CD7" w:rsidRPr="00E628B2" w14:paraId="70EA96D6" w14:textId="77777777" w:rsidTr="008B4CD7">
        <w:trPr>
          <w:jc w:val="center"/>
        </w:trPr>
        <w:tc>
          <w:tcPr>
            <w:tcW w:w="751" w:type="dxa"/>
          </w:tcPr>
          <w:p w14:paraId="38C3BC90" w14:textId="77777777" w:rsidR="008B4CD7" w:rsidRPr="00E628B2" w:rsidRDefault="008B4CD7" w:rsidP="00BE46B8">
            <w:pPr>
              <w:spacing w:line="360" w:lineRule="auto"/>
              <w:rPr>
                <w:rFonts w:ascii="Times New Roman" w:hAnsi="Times New Roman" w:cs="Times New Roman"/>
              </w:rPr>
            </w:pPr>
          </w:p>
        </w:tc>
        <w:tc>
          <w:tcPr>
            <w:tcW w:w="5985" w:type="dxa"/>
          </w:tcPr>
          <w:p w14:paraId="4825A3AC" w14:textId="069004D9"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 xml:space="preserve">Cena wydruku jednej strony A4 mono </w:t>
            </w:r>
          </w:p>
        </w:tc>
        <w:tc>
          <w:tcPr>
            <w:tcW w:w="1701" w:type="dxa"/>
            <w:tcBorders>
              <w:bottom w:val="single" w:sz="4" w:space="0" w:color="auto"/>
              <w:tl2br w:val="single" w:sz="4" w:space="0" w:color="auto"/>
              <w:tr2bl w:val="single" w:sz="4" w:space="0" w:color="auto"/>
            </w:tcBorders>
          </w:tcPr>
          <w:p w14:paraId="6704E2A3" w14:textId="77777777" w:rsidR="008B4CD7" w:rsidRPr="00E628B2" w:rsidRDefault="008B4CD7" w:rsidP="00BE46B8">
            <w:pPr>
              <w:spacing w:line="360" w:lineRule="auto"/>
              <w:jc w:val="center"/>
              <w:rPr>
                <w:rFonts w:ascii="Times New Roman" w:hAnsi="Times New Roman" w:cs="Times New Roman"/>
              </w:rPr>
            </w:pPr>
          </w:p>
        </w:tc>
        <w:tc>
          <w:tcPr>
            <w:tcW w:w="1928" w:type="dxa"/>
            <w:tcBorders>
              <w:bottom w:val="single" w:sz="4" w:space="0" w:color="auto"/>
            </w:tcBorders>
          </w:tcPr>
          <w:p w14:paraId="4177694C" w14:textId="77777777" w:rsidR="008B4CD7" w:rsidRPr="00E628B2" w:rsidRDefault="008B4CD7" w:rsidP="00BE46B8">
            <w:pPr>
              <w:spacing w:line="360" w:lineRule="auto"/>
              <w:jc w:val="center"/>
              <w:rPr>
                <w:rFonts w:ascii="Times New Roman" w:hAnsi="Times New Roman" w:cs="Times New Roman"/>
              </w:rPr>
            </w:pPr>
          </w:p>
        </w:tc>
        <w:tc>
          <w:tcPr>
            <w:tcW w:w="1801" w:type="dxa"/>
            <w:tcBorders>
              <w:bottom w:val="single" w:sz="4" w:space="0" w:color="auto"/>
              <w:tl2br w:val="single" w:sz="4" w:space="0" w:color="auto"/>
              <w:tr2bl w:val="single" w:sz="4" w:space="0" w:color="auto"/>
            </w:tcBorders>
          </w:tcPr>
          <w:p w14:paraId="1D0F5989"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4CAC9D7B" w14:textId="77777777" w:rsidTr="008B4CD7">
        <w:trPr>
          <w:jc w:val="center"/>
        </w:trPr>
        <w:tc>
          <w:tcPr>
            <w:tcW w:w="751" w:type="dxa"/>
          </w:tcPr>
          <w:p w14:paraId="46BD7FBF" w14:textId="77777777" w:rsidR="008B4CD7" w:rsidRPr="00E628B2" w:rsidRDefault="008B4CD7" w:rsidP="00BE46B8">
            <w:pPr>
              <w:spacing w:line="360" w:lineRule="auto"/>
              <w:rPr>
                <w:rFonts w:ascii="Times New Roman" w:hAnsi="Times New Roman" w:cs="Times New Roman"/>
              </w:rPr>
            </w:pPr>
          </w:p>
        </w:tc>
        <w:tc>
          <w:tcPr>
            <w:tcW w:w="5985" w:type="dxa"/>
          </w:tcPr>
          <w:p w14:paraId="6EDA96D4" w14:textId="28017DA0" w:rsidR="008B4CD7" w:rsidRPr="00E628B2" w:rsidRDefault="008B4CD7" w:rsidP="008B4CD7">
            <w:pPr>
              <w:spacing w:line="360" w:lineRule="auto"/>
              <w:rPr>
                <w:rFonts w:ascii="Times New Roman" w:hAnsi="Times New Roman" w:cs="Times New Roman"/>
                <w:bCs/>
              </w:rPr>
            </w:pPr>
            <w:r w:rsidRPr="00E628B2">
              <w:rPr>
                <w:rFonts w:ascii="Times New Roman" w:hAnsi="Times New Roman" w:cs="Times New Roman"/>
                <w:bCs/>
              </w:rPr>
              <w:t>Urządzenie Typ c………………………(producent/model) z 60 miesięczną gwarancją</w:t>
            </w:r>
          </w:p>
        </w:tc>
        <w:tc>
          <w:tcPr>
            <w:tcW w:w="1701" w:type="dxa"/>
            <w:tcBorders>
              <w:tl2br w:val="nil"/>
              <w:tr2bl w:val="nil"/>
            </w:tcBorders>
          </w:tcPr>
          <w:p w14:paraId="52D9380E" w14:textId="7A99C12D" w:rsidR="008B4CD7" w:rsidRPr="00E628B2" w:rsidRDefault="008B4CD7" w:rsidP="00BE46B8">
            <w:pPr>
              <w:spacing w:line="360" w:lineRule="auto"/>
              <w:jc w:val="center"/>
              <w:rPr>
                <w:rFonts w:ascii="Times New Roman" w:hAnsi="Times New Roman" w:cs="Times New Roman"/>
              </w:rPr>
            </w:pPr>
            <w:r w:rsidRPr="00E628B2">
              <w:rPr>
                <w:rFonts w:ascii="Times New Roman" w:hAnsi="Times New Roman" w:cs="Times New Roman"/>
              </w:rPr>
              <w:t>14</w:t>
            </w:r>
          </w:p>
        </w:tc>
        <w:tc>
          <w:tcPr>
            <w:tcW w:w="1928" w:type="dxa"/>
            <w:tcBorders>
              <w:tl2br w:val="nil"/>
              <w:tr2bl w:val="nil"/>
            </w:tcBorders>
          </w:tcPr>
          <w:p w14:paraId="72484048"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nil"/>
              <w:tr2bl w:val="nil"/>
            </w:tcBorders>
          </w:tcPr>
          <w:p w14:paraId="58D70A22"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516B72ED" w14:textId="77777777" w:rsidTr="008B4CD7">
        <w:trPr>
          <w:jc w:val="center"/>
        </w:trPr>
        <w:tc>
          <w:tcPr>
            <w:tcW w:w="751" w:type="dxa"/>
          </w:tcPr>
          <w:p w14:paraId="04A59E2D" w14:textId="77777777" w:rsidR="008B4CD7" w:rsidRPr="00E628B2" w:rsidRDefault="008B4CD7" w:rsidP="00BE46B8">
            <w:pPr>
              <w:spacing w:line="360" w:lineRule="auto"/>
              <w:rPr>
                <w:rFonts w:ascii="Times New Roman" w:hAnsi="Times New Roman" w:cs="Times New Roman"/>
              </w:rPr>
            </w:pPr>
          </w:p>
        </w:tc>
        <w:tc>
          <w:tcPr>
            <w:tcW w:w="5985" w:type="dxa"/>
          </w:tcPr>
          <w:p w14:paraId="60B1D38D" w14:textId="2224D1AE"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 xml:space="preserve">Cena wydruku jednej strony A4 mono </w:t>
            </w:r>
          </w:p>
        </w:tc>
        <w:tc>
          <w:tcPr>
            <w:tcW w:w="1701" w:type="dxa"/>
            <w:tcBorders>
              <w:bottom w:val="single" w:sz="4" w:space="0" w:color="auto"/>
              <w:tl2br w:val="single" w:sz="4" w:space="0" w:color="auto"/>
              <w:tr2bl w:val="single" w:sz="4" w:space="0" w:color="auto"/>
            </w:tcBorders>
          </w:tcPr>
          <w:p w14:paraId="210DB2B3" w14:textId="77777777" w:rsidR="008B4CD7" w:rsidRPr="00E628B2" w:rsidRDefault="008B4CD7" w:rsidP="00BE46B8">
            <w:pPr>
              <w:spacing w:line="360" w:lineRule="auto"/>
              <w:jc w:val="center"/>
              <w:rPr>
                <w:rFonts w:ascii="Times New Roman" w:hAnsi="Times New Roman" w:cs="Times New Roman"/>
              </w:rPr>
            </w:pPr>
          </w:p>
        </w:tc>
        <w:tc>
          <w:tcPr>
            <w:tcW w:w="1928" w:type="dxa"/>
            <w:tcBorders>
              <w:bottom w:val="single" w:sz="4" w:space="0" w:color="auto"/>
            </w:tcBorders>
          </w:tcPr>
          <w:p w14:paraId="258D34C7" w14:textId="77777777" w:rsidR="008B4CD7" w:rsidRPr="00E628B2" w:rsidRDefault="008B4CD7" w:rsidP="00BE46B8">
            <w:pPr>
              <w:spacing w:line="360" w:lineRule="auto"/>
              <w:jc w:val="center"/>
              <w:rPr>
                <w:rFonts w:ascii="Times New Roman" w:hAnsi="Times New Roman" w:cs="Times New Roman"/>
              </w:rPr>
            </w:pPr>
          </w:p>
        </w:tc>
        <w:tc>
          <w:tcPr>
            <w:tcW w:w="1801" w:type="dxa"/>
            <w:tcBorders>
              <w:bottom w:val="single" w:sz="4" w:space="0" w:color="auto"/>
              <w:tl2br w:val="single" w:sz="4" w:space="0" w:color="auto"/>
              <w:tr2bl w:val="single" w:sz="4" w:space="0" w:color="auto"/>
            </w:tcBorders>
          </w:tcPr>
          <w:p w14:paraId="352E6F2A"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46E1AB5F" w14:textId="77777777" w:rsidTr="008B4CD7">
        <w:trPr>
          <w:jc w:val="center"/>
        </w:trPr>
        <w:tc>
          <w:tcPr>
            <w:tcW w:w="751" w:type="dxa"/>
          </w:tcPr>
          <w:p w14:paraId="546C7911" w14:textId="04E87599" w:rsidR="008B4CD7" w:rsidRPr="00E628B2" w:rsidRDefault="008B4CD7" w:rsidP="00BE46B8">
            <w:pPr>
              <w:spacing w:line="360" w:lineRule="auto"/>
              <w:rPr>
                <w:rFonts w:ascii="Times New Roman" w:hAnsi="Times New Roman" w:cs="Times New Roman"/>
              </w:rPr>
            </w:pPr>
            <w:r w:rsidRPr="00E628B2">
              <w:rPr>
                <w:rFonts w:ascii="Times New Roman" w:hAnsi="Times New Roman" w:cs="Times New Roman"/>
              </w:rPr>
              <w:t>5.</w:t>
            </w:r>
          </w:p>
        </w:tc>
        <w:tc>
          <w:tcPr>
            <w:tcW w:w="5985" w:type="dxa"/>
          </w:tcPr>
          <w:p w14:paraId="606D6714" w14:textId="03641B4A" w:rsidR="008B4CD7" w:rsidRPr="00E628B2" w:rsidRDefault="008B4CD7" w:rsidP="008B4CD7">
            <w:pPr>
              <w:spacing w:line="360" w:lineRule="auto"/>
              <w:rPr>
                <w:rFonts w:ascii="Times New Roman" w:hAnsi="Times New Roman" w:cs="Times New Roman"/>
                <w:bCs/>
              </w:rPr>
            </w:pPr>
            <w:r w:rsidRPr="00E628B2">
              <w:rPr>
                <w:rFonts w:ascii="Times New Roman" w:hAnsi="Times New Roman" w:cs="Times New Roman"/>
                <w:bCs/>
              </w:rPr>
              <w:t>Urządzenie Typ D………………………(producent/model) z 36 miesięczną gwarancją</w:t>
            </w:r>
          </w:p>
        </w:tc>
        <w:tc>
          <w:tcPr>
            <w:tcW w:w="1701" w:type="dxa"/>
            <w:tcBorders>
              <w:tl2br w:val="nil"/>
              <w:tr2bl w:val="nil"/>
            </w:tcBorders>
          </w:tcPr>
          <w:p w14:paraId="6018454D" w14:textId="40522A40" w:rsidR="008B4CD7" w:rsidRPr="00E628B2" w:rsidRDefault="008B4CD7" w:rsidP="00BE46B8">
            <w:pPr>
              <w:spacing w:line="360" w:lineRule="auto"/>
              <w:jc w:val="center"/>
              <w:rPr>
                <w:rFonts w:ascii="Times New Roman" w:hAnsi="Times New Roman" w:cs="Times New Roman"/>
              </w:rPr>
            </w:pPr>
            <w:r w:rsidRPr="00E628B2">
              <w:rPr>
                <w:rFonts w:ascii="Times New Roman" w:hAnsi="Times New Roman" w:cs="Times New Roman"/>
              </w:rPr>
              <w:t>1</w:t>
            </w:r>
          </w:p>
        </w:tc>
        <w:tc>
          <w:tcPr>
            <w:tcW w:w="1928" w:type="dxa"/>
            <w:tcBorders>
              <w:tl2br w:val="nil"/>
              <w:tr2bl w:val="nil"/>
            </w:tcBorders>
          </w:tcPr>
          <w:p w14:paraId="1E278F6A"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nil"/>
              <w:tr2bl w:val="nil"/>
            </w:tcBorders>
          </w:tcPr>
          <w:p w14:paraId="6EB59352"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448D6577" w14:textId="77777777" w:rsidTr="00C90767">
        <w:trPr>
          <w:jc w:val="center"/>
        </w:trPr>
        <w:tc>
          <w:tcPr>
            <w:tcW w:w="751" w:type="dxa"/>
          </w:tcPr>
          <w:p w14:paraId="5A783BA5" w14:textId="77777777" w:rsidR="008B4CD7" w:rsidRPr="00E628B2" w:rsidRDefault="008B4CD7" w:rsidP="00BE46B8">
            <w:pPr>
              <w:spacing w:line="360" w:lineRule="auto"/>
              <w:rPr>
                <w:rFonts w:ascii="Times New Roman" w:hAnsi="Times New Roman" w:cs="Times New Roman"/>
              </w:rPr>
            </w:pPr>
          </w:p>
        </w:tc>
        <w:tc>
          <w:tcPr>
            <w:tcW w:w="5985" w:type="dxa"/>
          </w:tcPr>
          <w:p w14:paraId="51950481" w14:textId="73B098DE"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 xml:space="preserve">Cena wydruku jednej strony A4 mono </w:t>
            </w:r>
          </w:p>
        </w:tc>
        <w:tc>
          <w:tcPr>
            <w:tcW w:w="1701" w:type="dxa"/>
            <w:tcBorders>
              <w:tl2br w:val="single" w:sz="4" w:space="0" w:color="auto"/>
              <w:tr2bl w:val="single" w:sz="4" w:space="0" w:color="auto"/>
            </w:tcBorders>
          </w:tcPr>
          <w:p w14:paraId="5CDAA15A" w14:textId="77777777" w:rsidR="008B4CD7" w:rsidRPr="00E628B2" w:rsidRDefault="008B4CD7" w:rsidP="00BE46B8">
            <w:pPr>
              <w:spacing w:line="360" w:lineRule="auto"/>
              <w:jc w:val="center"/>
              <w:rPr>
                <w:rFonts w:ascii="Times New Roman" w:hAnsi="Times New Roman" w:cs="Times New Roman"/>
              </w:rPr>
            </w:pPr>
          </w:p>
        </w:tc>
        <w:tc>
          <w:tcPr>
            <w:tcW w:w="1928" w:type="dxa"/>
          </w:tcPr>
          <w:p w14:paraId="4A6CE764"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4EF5BE2B"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68C24602" w14:textId="77777777" w:rsidTr="008B4CD7">
        <w:trPr>
          <w:jc w:val="center"/>
        </w:trPr>
        <w:tc>
          <w:tcPr>
            <w:tcW w:w="751" w:type="dxa"/>
          </w:tcPr>
          <w:p w14:paraId="7F7A6B01" w14:textId="77777777" w:rsidR="008B4CD7" w:rsidRPr="00E628B2" w:rsidRDefault="008B4CD7" w:rsidP="00BE46B8">
            <w:pPr>
              <w:spacing w:line="360" w:lineRule="auto"/>
              <w:rPr>
                <w:rFonts w:ascii="Times New Roman" w:hAnsi="Times New Roman" w:cs="Times New Roman"/>
              </w:rPr>
            </w:pPr>
          </w:p>
        </w:tc>
        <w:tc>
          <w:tcPr>
            <w:tcW w:w="5985" w:type="dxa"/>
          </w:tcPr>
          <w:p w14:paraId="16681155" w14:textId="58E569F8"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Cena wydruku jednej strony A4 kolor</w:t>
            </w:r>
          </w:p>
        </w:tc>
        <w:tc>
          <w:tcPr>
            <w:tcW w:w="1701" w:type="dxa"/>
            <w:tcBorders>
              <w:bottom w:val="single" w:sz="4" w:space="0" w:color="auto"/>
              <w:tl2br w:val="single" w:sz="4" w:space="0" w:color="auto"/>
              <w:tr2bl w:val="single" w:sz="4" w:space="0" w:color="auto"/>
            </w:tcBorders>
          </w:tcPr>
          <w:p w14:paraId="316DA90B" w14:textId="77777777" w:rsidR="008B4CD7" w:rsidRPr="00E628B2" w:rsidRDefault="008B4CD7" w:rsidP="00BE46B8">
            <w:pPr>
              <w:spacing w:line="360" w:lineRule="auto"/>
              <w:jc w:val="center"/>
              <w:rPr>
                <w:rFonts w:ascii="Times New Roman" w:hAnsi="Times New Roman" w:cs="Times New Roman"/>
              </w:rPr>
            </w:pPr>
          </w:p>
        </w:tc>
        <w:tc>
          <w:tcPr>
            <w:tcW w:w="1928" w:type="dxa"/>
            <w:tcBorders>
              <w:bottom w:val="single" w:sz="4" w:space="0" w:color="auto"/>
            </w:tcBorders>
          </w:tcPr>
          <w:p w14:paraId="56FAE98E" w14:textId="77777777" w:rsidR="008B4CD7" w:rsidRPr="00E628B2" w:rsidRDefault="008B4CD7" w:rsidP="00BE46B8">
            <w:pPr>
              <w:spacing w:line="360" w:lineRule="auto"/>
              <w:jc w:val="center"/>
              <w:rPr>
                <w:rFonts w:ascii="Times New Roman" w:hAnsi="Times New Roman" w:cs="Times New Roman"/>
              </w:rPr>
            </w:pPr>
          </w:p>
        </w:tc>
        <w:tc>
          <w:tcPr>
            <w:tcW w:w="1801" w:type="dxa"/>
            <w:tcBorders>
              <w:bottom w:val="single" w:sz="4" w:space="0" w:color="auto"/>
              <w:tl2br w:val="single" w:sz="4" w:space="0" w:color="auto"/>
              <w:tr2bl w:val="single" w:sz="4" w:space="0" w:color="auto"/>
            </w:tcBorders>
          </w:tcPr>
          <w:p w14:paraId="72DECF44"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7B0E520B" w14:textId="77777777" w:rsidTr="008B4CD7">
        <w:trPr>
          <w:jc w:val="center"/>
        </w:trPr>
        <w:tc>
          <w:tcPr>
            <w:tcW w:w="751" w:type="dxa"/>
          </w:tcPr>
          <w:p w14:paraId="0004A08F" w14:textId="77777777" w:rsidR="008B4CD7" w:rsidRPr="00E628B2" w:rsidRDefault="008B4CD7" w:rsidP="00BE46B8">
            <w:pPr>
              <w:spacing w:line="360" w:lineRule="auto"/>
              <w:rPr>
                <w:rFonts w:ascii="Times New Roman" w:hAnsi="Times New Roman" w:cs="Times New Roman"/>
              </w:rPr>
            </w:pPr>
          </w:p>
        </w:tc>
        <w:tc>
          <w:tcPr>
            <w:tcW w:w="5985" w:type="dxa"/>
          </w:tcPr>
          <w:p w14:paraId="4C903BA8" w14:textId="33A7748C" w:rsidR="008B4CD7" w:rsidRPr="00E628B2" w:rsidRDefault="008B4CD7" w:rsidP="008B4CD7">
            <w:pPr>
              <w:spacing w:line="360" w:lineRule="auto"/>
              <w:rPr>
                <w:rFonts w:ascii="Times New Roman" w:hAnsi="Times New Roman" w:cs="Times New Roman"/>
                <w:bCs/>
              </w:rPr>
            </w:pPr>
            <w:r w:rsidRPr="00E628B2">
              <w:rPr>
                <w:rFonts w:ascii="Times New Roman" w:hAnsi="Times New Roman" w:cs="Times New Roman"/>
                <w:bCs/>
              </w:rPr>
              <w:t>Urządzenie Typ D………………………(producent/model) z 60 miesięczną gwarancją</w:t>
            </w:r>
          </w:p>
        </w:tc>
        <w:tc>
          <w:tcPr>
            <w:tcW w:w="1701" w:type="dxa"/>
            <w:tcBorders>
              <w:tl2br w:val="nil"/>
              <w:tr2bl w:val="nil"/>
            </w:tcBorders>
          </w:tcPr>
          <w:p w14:paraId="544D6E3A" w14:textId="37A5D596" w:rsidR="008B4CD7" w:rsidRPr="00E628B2" w:rsidRDefault="008B4CD7" w:rsidP="00BE46B8">
            <w:pPr>
              <w:spacing w:line="360" w:lineRule="auto"/>
              <w:jc w:val="center"/>
              <w:rPr>
                <w:rFonts w:ascii="Times New Roman" w:hAnsi="Times New Roman" w:cs="Times New Roman"/>
              </w:rPr>
            </w:pPr>
            <w:r w:rsidRPr="00E628B2">
              <w:rPr>
                <w:rFonts w:ascii="Times New Roman" w:hAnsi="Times New Roman" w:cs="Times New Roman"/>
              </w:rPr>
              <w:t>1</w:t>
            </w:r>
          </w:p>
        </w:tc>
        <w:tc>
          <w:tcPr>
            <w:tcW w:w="1928" w:type="dxa"/>
            <w:tcBorders>
              <w:tl2br w:val="nil"/>
              <w:tr2bl w:val="nil"/>
            </w:tcBorders>
          </w:tcPr>
          <w:p w14:paraId="398A98BD"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nil"/>
              <w:tr2bl w:val="nil"/>
            </w:tcBorders>
          </w:tcPr>
          <w:p w14:paraId="15125332"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37E39CC3" w14:textId="77777777" w:rsidTr="00C90767">
        <w:trPr>
          <w:jc w:val="center"/>
        </w:trPr>
        <w:tc>
          <w:tcPr>
            <w:tcW w:w="751" w:type="dxa"/>
          </w:tcPr>
          <w:p w14:paraId="6F6E68A1" w14:textId="77777777" w:rsidR="008B4CD7" w:rsidRPr="00E628B2" w:rsidRDefault="008B4CD7" w:rsidP="00BE46B8">
            <w:pPr>
              <w:spacing w:line="360" w:lineRule="auto"/>
              <w:rPr>
                <w:rFonts w:ascii="Times New Roman" w:hAnsi="Times New Roman" w:cs="Times New Roman"/>
              </w:rPr>
            </w:pPr>
          </w:p>
        </w:tc>
        <w:tc>
          <w:tcPr>
            <w:tcW w:w="5985" w:type="dxa"/>
          </w:tcPr>
          <w:p w14:paraId="79B0D342" w14:textId="2B0872A7"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 xml:space="preserve">Cena wydruku jednej strony A4 mono </w:t>
            </w:r>
          </w:p>
        </w:tc>
        <w:tc>
          <w:tcPr>
            <w:tcW w:w="1701" w:type="dxa"/>
            <w:tcBorders>
              <w:tl2br w:val="single" w:sz="4" w:space="0" w:color="auto"/>
              <w:tr2bl w:val="single" w:sz="4" w:space="0" w:color="auto"/>
            </w:tcBorders>
          </w:tcPr>
          <w:p w14:paraId="0FA5850A" w14:textId="77777777" w:rsidR="008B4CD7" w:rsidRPr="00E628B2" w:rsidRDefault="008B4CD7" w:rsidP="00BE46B8">
            <w:pPr>
              <w:spacing w:line="360" w:lineRule="auto"/>
              <w:jc w:val="center"/>
              <w:rPr>
                <w:rFonts w:ascii="Times New Roman" w:hAnsi="Times New Roman" w:cs="Times New Roman"/>
              </w:rPr>
            </w:pPr>
          </w:p>
        </w:tc>
        <w:tc>
          <w:tcPr>
            <w:tcW w:w="1928" w:type="dxa"/>
          </w:tcPr>
          <w:p w14:paraId="5BED8010"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4156BED4"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540600F3" w14:textId="77777777" w:rsidTr="006804D1">
        <w:trPr>
          <w:jc w:val="center"/>
        </w:trPr>
        <w:tc>
          <w:tcPr>
            <w:tcW w:w="751" w:type="dxa"/>
          </w:tcPr>
          <w:p w14:paraId="3201C533" w14:textId="77777777" w:rsidR="008B4CD7" w:rsidRPr="00E628B2" w:rsidRDefault="008B4CD7" w:rsidP="00BE46B8">
            <w:pPr>
              <w:spacing w:line="360" w:lineRule="auto"/>
              <w:rPr>
                <w:rFonts w:ascii="Times New Roman" w:hAnsi="Times New Roman" w:cs="Times New Roman"/>
              </w:rPr>
            </w:pPr>
          </w:p>
        </w:tc>
        <w:tc>
          <w:tcPr>
            <w:tcW w:w="5985" w:type="dxa"/>
          </w:tcPr>
          <w:p w14:paraId="08F6FFA3" w14:textId="7E2341E3"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Cena wydruku jednej strony A4 kolor</w:t>
            </w:r>
          </w:p>
        </w:tc>
        <w:tc>
          <w:tcPr>
            <w:tcW w:w="1701" w:type="dxa"/>
            <w:tcBorders>
              <w:bottom w:val="single" w:sz="4" w:space="0" w:color="auto"/>
              <w:tl2br w:val="single" w:sz="4" w:space="0" w:color="auto"/>
              <w:tr2bl w:val="single" w:sz="4" w:space="0" w:color="auto"/>
            </w:tcBorders>
          </w:tcPr>
          <w:p w14:paraId="06B9B5FC" w14:textId="77777777" w:rsidR="008B4CD7" w:rsidRPr="00E628B2" w:rsidRDefault="008B4CD7" w:rsidP="00BE46B8">
            <w:pPr>
              <w:spacing w:line="360" w:lineRule="auto"/>
              <w:jc w:val="center"/>
              <w:rPr>
                <w:rFonts w:ascii="Times New Roman" w:hAnsi="Times New Roman" w:cs="Times New Roman"/>
              </w:rPr>
            </w:pPr>
          </w:p>
        </w:tc>
        <w:tc>
          <w:tcPr>
            <w:tcW w:w="1928" w:type="dxa"/>
            <w:tcBorders>
              <w:bottom w:val="single" w:sz="4" w:space="0" w:color="auto"/>
            </w:tcBorders>
          </w:tcPr>
          <w:p w14:paraId="1D8726A4" w14:textId="77777777" w:rsidR="008B4CD7" w:rsidRPr="00E628B2" w:rsidRDefault="008B4CD7" w:rsidP="00BE46B8">
            <w:pPr>
              <w:spacing w:line="360" w:lineRule="auto"/>
              <w:jc w:val="center"/>
              <w:rPr>
                <w:rFonts w:ascii="Times New Roman" w:hAnsi="Times New Roman" w:cs="Times New Roman"/>
              </w:rPr>
            </w:pPr>
          </w:p>
        </w:tc>
        <w:tc>
          <w:tcPr>
            <w:tcW w:w="1801" w:type="dxa"/>
            <w:tcBorders>
              <w:bottom w:val="single" w:sz="4" w:space="0" w:color="auto"/>
              <w:tl2br w:val="single" w:sz="4" w:space="0" w:color="auto"/>
              <w:tr2bl w:val="single" w:sz="4" w:space="0" w:color="auto"/>
            </w:tcBorders>
          </w:tcPr>
          <w:p w14:paraId="64E22DDA"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3742AEF9" w14:textId="77777777" w:rsidTr="006804D1">
        <w:trPr>
          <w:jc w:val="center"/>
        </w:trPr>
        <w:tc>
          <w:tcPr>
            <w:tcW w:w="751" w:type="dxa"/>
          </w:tcPr>
          <w:p w14:paraId="055F54AE" w14:textId="5EB7CEB9" w:rsidR="008B4CD7" w:rsidRPr="00E628B2" w:rsidRDefault="006804D1" w:rsidP="00BE46B8">
            <w:pPr>
              <w:spacing w:line="360" w:lineRule="auto"/>
              <w:rPr>
                <w:rFonts w:ascii="Times New Roman" w:hAnsi="Times New Roman" w:cs="Times New Roman"/>
              </w:rPr>
            </w:pPr>
            <w:r w:rsidRPr="00E628B2">
              <w:rPr>
                <w:rFonts w:ascii="Times New Roman" w:hAnsi="Times New Roman" w:cs="Times New Roman"/>
              </w:rPr>
              <w:t>6</w:t>
            </w:r>
            <w:r w:rsidR="008B4CD7" w:rsidRPr="00E628B2">
              <w:rPr>
                <w:rFonts w:ascii="Times New Roman" w:hAnsi="Times New Roman" w:cs="Times New Roman"/>
              </w:rPr>
              <w:t>.</w:t>
            </w:r>
          </w:p>
        </w:tc>
        <w:tc>
          <w:tcPr>
            <w:tcW w:w="5985" w:type="dxa"/>
          </w:tcPr>
          <w:p w14:paraId="354047FE" w14:textId="45E1968B" w:rsidR="008B4CD7" w:rsidRPr="00E628B2" w:rsidRDefault="008B4CD7" w:rsidP="006804D1">
            <w:pPr>
              <w:spacing w:line="360" w:lineRule="auto"/>
              <w:rPr>
                <w:rFonts w:ascii="Times New Roman" w:hAnsi="Times New Roman" w:cs="Times New Roman"/>
                <w:bCs/>
              </w:rPr>
            </w:pPr>
            <w:r w:rsidRPr="00E628B2">
              <w:rPr>
                <w:rFonts w:ascii="Times New Roman" w:hAnsi="Times New Roman" w:cs="Times New Roman"/>
                <w:bCs/>
              </w:rPr>
              <w:t xml:space="preserve">Urządzenie Typ </w:t>
            </w:r>
            <w:r w:rsidR="006804D1" w:rsidRPr="00E628B2">
              <w:rPr>
                <w:rFonts w:ascii="Times New Roman" w:hAnsi="Times New Roman" w:cs="Times New Roman"/>
                <w:bCs/>
              </w:rPr>
              <w:t>E</w:t>
            </w:r>
            <w:r w:rsidRPr="00E628B2">
              <w:rPr>
                <w:rFonts w:ascii="Times New Roman" w:hAnsi="Times New Roman" w:cs="Times New Roman"/>
                <w:bCs/>
              </w:rPr>
              <w:t>………………………(producent/model) z 36 miesięczną gwarancją</w:t>
            </w:r>
          </w:p>
        </w:tc>
        <w:tc>
          <w:tcPr>
            <w:tcW w:w="1701" w:type="dxa"/>
            <w:tcBorders>
              <w:tl2br w:val="nil"/>
              <w:tr2bl w:val="nil"/>
            </w:tcBorders>
          </w:tcPr>
          <w:p w14:paraId="7E169843" w14:textId="32CDECEE" w:rsidR="008B4CD7" w:rsidRPr="00E628B2" w:rsidRDefault="006804D1" w:rsidP="00BE46B8">
            <w:pPr>
              <w:spacing w:line="360" w:lineRule="auto"/>
              <w:jc w:val="center"/>
              <w:rPr>
                <w:rFonts w:ascii="Times New Roman" w:hAnsi="Times New Roman" w:cs="Times New Roman"/>
              </w:rPr>
            </w:pPr>
            <w:r w:rsidRPr="00E628B2">
              <w:rPr>
                <w:rFonts w:ascii="Times New Roman" w:hAnsi="Times New Roman" w:cs="Times New Roman"/>
              </w:rPr>
              <w:t>1</w:t>
            </w:r>
          </w:p>
        </w:tc>
        <w:tc>
          <w:tcPr>
            <w:tcW w:w="1928" w:type="dxa"/>
            <w:tcBorders>
              <w:tl2br w:val="nil"/>
              <w:tr2bl w:val="nil"/>
            </w:tcBorders>
          </w:tcPr>
          <w:p w14:paraId="43DC3CFF"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nil"/>
              <w:tr2bl w:val="nil"/>
            </w:tcBorders>
          </w:tcPr>
          <w:p w14:paraId="731CE9CF"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696668F1" w14:textId="77777777" w:rsidTr="00C90767">
        <w:trPr>
          <w:jc w:val="center"/>
        </w:trPr>
        <w:tc>
          <w:tcPr>
            <w:tcW w:w="751" w:type="dxa"/>
          </w:tcPr>
          <w:p w14:paraId="67E442F3" w14:textId="77777777" w:rsidR="008B4CD7" w:rsidRPr="00E628B2" w:rsidRDefault="008B4CD7" w:rsidP="00BE46B8">
            <w:pPr>
              <w:spacing w:line="360" w:lineRule="auto"/>
              <w:rPr>
                <w:rFonts w:ascii="Times New Roman" w:hAnsi="Times New Roman" w:cs="Times New Roman"/>
              </w:rPr>
            </w:pPr>
          </w:p>
        </w:tc>
        <w:tc>
          <w:tcPr>
            <w:tcW w:w="5985" w:type="dxa"/>
          </w:tcPr>
          <w:p w14:paraId="3AE94768" w14:textId="18D4E72E"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 xml:space="preserve">Cena wydruku jednej strony A4 mono </w:t>
            </w:r>
          </w:p>
        </w:tc>
        <w:tc>
          <w:tcPr>
            <w:tcW w:w="1701" w:type="dxa"/>
            <w:tcBorders>
              <w:tl2br w:val="single" w:sz="4" w:space="0" w:color="auto"/>
              <w:tr2bl w:val="single" w:sz="4" w:space="0" w:color="auto"/>
            </w:tcBorders>
          </w:tcPr>
          <w:p w14:paraId="22654689" w14:textId="77777777" w:rsidR="008B4CD7" w:rsidRPr="00E628B2" w:rsidRDefault="008B4CD7" w:rsidP="00BE46B8">
            <w:pPr>
              <w:spacing w:line="360" w:lineRule="auto"/>
              <w:jc w:val="center"/>
              <w:rPr>
                <w:rFonts w:ascii="Times New Roman" w:hAnsi="Times New Roman" w:cs="Times New Roman"/>
              </w:rPr>
            </w:pPr>
          </w:p>
        </w:tc>
        <w:tc>
          <w:tcPr>
            <w:tcW w:w="1928" w:type="dxa"/>
          </w:tcPr>
          <w:p w14:paraId="224FC2DF"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68F3BB54"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1F951447" w14:textId="77777777" w:rsidTr="006804D1">
        <w:trPr>
          <w:jc w:val="center"/>
        </w:trPr>
        <w:tc>
          <w:tcPr>
            <w:tcW w:w="751" w:type="dxa"/>
          </w:tcPr>
          <w:p w14:paraId="5F198B07" w14:textId="77777777" w:rsidR="008B4CD7" w:rsidRPr="00E628B2" w:rsidRDefault="008B4CD7" w:rsidP="00BE46B8">
            <w:pPr>
              <w:spacing w:line="360" w:lineRule="auto"/>
              <w:rPr>
                <w:rFonts w:ascii="Times New Roman" w:hAnsi="Times New Roman" w:cs="Times New Roman"/>
              </w:rPr>
            </w:pPr>
          </w:p>
        </w:tc>
        <w:tc>
          <w:tcPr>
            <w:tcW w:w="5985" w:type="dxa"/>
          </w:tcPr>
          <w:p w14:paraId="71F76AC6" w14:textId="35379A12"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Cena wydruku jednej strony A4 kolor</w:t>
            </w:r>
          </w:p>
        </w:tc>
        <w:tc>
          <w:tcPr>
            <w:tcW w:w="1701" w:type="dxa"/>
            <w:tcBorders>
              <w:bottom w:val="single" w:sz="4" w:space="0" w:color="auto"/>
              <w:tl2br w:val="single" w:sz="4" w:space="0" w:color="auto"/>
              <w:tr2bl w:val="single" w:sz="4" w:space="0" w:color="auto"/>
            </w:tcBorders>
          </w:tcPr>
          <w:p w14:paraId="3BC828F6" w14:textId="77777777" w:rsidR="008B4CD7" w:rsidRPr="00E628B2" w:rsidRDefault="008B4CD7" w:rsidP="00BE46B8">
            <w:pPr>
              <w:spacing w:line="360" w:lineRule="auto"/>
              <w:jc w:val="center"/>
              <w:rPr>
                <w:rFonts w:ascii="Times New Roman" w:hAnsi="Times New Roman" w:cs="Times New Roman"/>
              </w:rPr>
            </w:pPr>
          </w:p>
        </w:tc>
        <w:tc>
          <w:tcPr>
            <w:tcW w:w="1928" w:type="dxa"/>
            <w:tcBorders>
              <w:bottom w:val="single" w:sz="4" w:space="0" w:color="auto"/>
            </w:tcBorders>
          </w:tcPr>
          <w:p w14:paraId="08D848F3" w14:textId="77777777" w:rsidR="008B4CD7" w:rsidRPr="00E628B2" w:rsidRDefault="008B4CD7" w:rsidP="00BE46B8">
            <w:pPr>
              <w:spacing w:line="360" w:lineRule="auto"/>
              <w:jc w:val="center"/>
              <w:rPr>
                <w:rFonts w:ascii="Times New Roman" w:hAnsi="Times New Roman" w:cs="Times New Roman"/>
              </w:rPr>
            </w:pPr>
          </w:p>
        </w:tc>
        <w:tc>
          <w:tcPr>
            <w:tcW w:w="1801" w:type="dxa"/>
            <w:tcBorders>
              <w:bottom w:val="single" w:sz="4" w:space="0" w:color="auto"/>
              <w:tl2br w:val="single" w:sz="4" w:space="0" w:color="auto"/>
              <w:tr2bl w:val="single" w:sz="4" w:space="0" w:color="auto"/>
            </w:tcBorders>
          </w:tcPr>
          <w:p w14:paraId="6C73551C"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4288D20D" w14:textId="77777777" w:rsidTr="006804D1">
        <w:trPr>
          <w:jc w:val="center"/>
        </w:trPr>
        <w:tc>
          <w:tcPr>
            <w:tcW w:w="751" w:type="dxa"/>
          </w:tcPr>
          <w:p w14:paraId="01F63F84" w14:textId="77777777" w:rsidR="008B4CD7" w:rsidRPr="00E628B2" w:rsidRDefault="008B4CD7" w:rsidP="00BE46B8">
            <w:pPr>
              <w:spacing w:line="360" w:lineRule="auto"/>
              <w:rPr>
                <w:rFonts w:ascii="Times New Roman" w:hAnsi="Times New Roman" w:cs="Times New Roman"/>
              </w:rPr>
            </w:pPr>
          </w:p>
        </w:tc>
        <w:tc>
          <w:tcPr>
            <w:tcW w:w="5985" w:type="dxa"/>
          </w:tcPr>
          <w:p w14:paraId="5EEF665F" w14:textId="4A3A6E96" w:rsidR="008B4CD7" w:rsidRPr="00E628B2" w:rsidRDefault="008B4CD7" w:rsidP="006804D1">
            <w:pPr>
              <w:spacing w:line="360" w:lineRule="auto"/>
              <w:rPr>
                <w:rFonts w:ascii="Times New Roman" w:hAnsi="Times New Roman" w:cs="Times New Roman"/>
                <w:bCs/>
              </w:rPr>
            </w:pPr>
            <w:r w:rsidRPr="00E628B2">
              <w:rPr>
                <w:rFonts w:ascii="Times New Roman" w:hAnsi="Times New Roman" w:cs="Times New Roman"/>
                <w:bCs/>
              </w:rPr>
              <w:t xml:space="preserve">Urządzenie Typ </w:t>
            </w:r>
            <w:r w:rsidR="006804D1" w:rsidRPr="00E628B2">
              <w:rPr>
                <w:rFonts w:ascii="Times New Roman" w:hAnsi="Times New Roman" w:cs="Times New Roman"/>
                <w:bCs/>
              </w:rPr>
              <w:t>E</w:t>
            </w:r>
            <w:r w:rsidRPr="00E628B2">
              <w:rPr>
                <w:rFonts w:ascii="Times New Roman" w:hAnsi="Times New Roman" w:cs="Times New Roman"/>
                <w:bCs/>
              </w:rPr>
              <w:t>………………………(producent/model) z 60 miesięczną gwarancją</w:t>
            </w:r>
          </w:p>
        </w:tc>
        <w:tc>
          <w:tcPr>
            <w:tcW w:w="1701" w:type="dxa"/>
            <w:tcBorders>
              <w:tl2br w:val="nil"/>
              <w:tr2bl w:val="nil"/>
            </w:tcBorders>
          </w:tcPr>
          <w:p w14:paraId="213725EE" w14:textId="2E1DDCF0" w:rsidR="008B4CD7" w:rsidRPr="00E628B2" w:rsidRDefault="006804D1" w:rsidP="00BE46B8">
            <w:pPr>
              <w:spacing w:line="360" w:lineRule="auto"/>
              <w:jc w:val="center"/>
              <w:rPr>
                <w:rFonts w:ascii="Times New Roman" w:hAnsi="Times New Roman" w:cs="Times New Roman"/>
              </w:rPr>
            </w:pPr>
            <w:r w:rsidRPr="00E628B2">
              <w:rPr>
                <w:rFonts w:ascii="Times New Roman" w:hAnsi="Times New Roman" w:cs="Times New Roman"/>
              </w:rPr>
              <w:t>1</w:t>
            </w:r>
          </w:p>
        </w:tc>
        <w:tc>
          <w:tcPr>
            <w:tcW w:w="1928" w:type="dxa"/>
            <w:tcBorders>
              <w:tl2br w:val="nil"/>
              <w:tr2bl w:val="nil"/>
            </w:tcBorders>
          </w:tcPr>
          <w:p w14:paraId="5BB6D6A7"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nil"/>
              <w:tr2bl w:val="nil"/>
            </w:tcBorders>
          </w:tcPr>
          <w:p w14:paraId="1055B18B"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1842C703" w14:textId="77777777" w:rsidTr="00C90767">
        <w:trPr>
          <w:jc w:val="center"/>
        </w:trPr>
        <w:tc>
          <w:tcPr>
            <w:tcW w:w="751" w:type="dxa"/>
          </w:tcPr>
          <w:p w14:paraId="237B34CD" w14:textId="77777777" w:rsidR="008B4CD7" w:rsidRPr="00E628B2" w:rsidRDefault="008B4CD7" w:rsidP="00BE46B8">
            <w:pPr>
              <w:spacing w:line="360" w:lineRule="auto"/>
              <w:rPr>
                <w:rFonts w:ascii="Times New Roman" w:hAnsi="Times New Roman" w:cs="Times New Roman"/>
              </w:rPr>
            </w:pPr>
          </w:p>
        </w:tc>
        <w:tc>
          <w:tcPr>
            <w:tcW w:w="5985" w:type="dxa"/>
          </w:tcPr>
          <w:p w14:paraId="48A553FF" w14:textId="54D989EB"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 xml:space="preserve">Cena wydruku jednej strony A4 mono </w:t>
            </w:r>
          </w:p>
        </w:tc>
        <w:tc>
          <w:tcPr>
            <w:tcW w:w="1701" w:type="dxa"/>
            <w:tcBorders>
              <w:tl2br w:val="single" w:sz="4" w:space="0" w:color="auto"/>
              <w:tr2bl w:val="single" w:sz="4" w:space="0" w:color="auto"/>
            </w:tcBorders>
          </w:tcPr>
          <w:p w14:paraId="099427F8" w14:textId="77777777" w:rsidR="008B4CD7" w:rsidRPr="00E628B2" w:rsidRDefault="008B4CD7" w:rsidP="00BE46B8">
            <w:pPr>
              <w:spacing w:line="360" w:lineRule="auto"/>
              <w:jc w:val="center"/>
              <w:rPr>
                <w:rFonts w:ascii="Times New Roman" w:hAnsi="Times New Roman" w:cs="Times New Roman"/>
              </w:rPr>
            </w:pPr>
          </w:p>
        </w:tc>
        <w:tc>
          <w:tcPr>
            <w:tcW w:w="1928" w:type="dxa"/>
          </w:tcPr>
          <w:p w14:paraId="13CE0FC4"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633F8E4B" w14:textId="77777777" w:rsidR="008B4CD7" w:rsidRPr="00E628B2" w:rsidRDefault="008B4CD7" w:rsidP="00BE46B8">
            <w:pPr>
              <w:spacing w:line="360" w:lineRule="auto"/>
              <w:jc w:val="center"/>
              <w:rPr>
                <w:rFonts w:ascii="Times New Roman" w:hAnsi="Times New Roman" w:cs="Times New Roman"/>
              </w:rPr>
            </w:pPr>
          </w:p>
        </w:tc>
      </w:tr>
      <w:tr w:rsidR="008B4CD7" w:rsidRPr="00E628B2" w14:paraId="74A4BC9F" w14:textId="77777777" w:rsidTr="00C90767">
        <w:trPr>
          <w:jc w:val="center"/>
        </w:trPr>
        <w:tc>
          <w:tcPr>
            <w:tcW w:w="751" w:type="dxa"/>
          </w:tcPr>
          <w:p w14:paraId="6F01E19A" w14:textId="77777777" w:rsidR="008B4CD7" w:rsidRPr="00E628B2" w:rsidRDefault="008B4CD7" w:rsidP="00BE46B8">
            <w:pPr>
              <w:spacing w:line="360" w:lineRule="auto"/>
              <w:rPr>
                <w:rFonts w:ascii="Times New Roman" w:hAnsi="Times New Roman" w:cs="Times New Roman"/>
              </w:rPr>
            </w:pPr>
          </w:p>
        </w:tc>
        <w:tc>
          <w:tcPr>
            <w:tcW w:w="5985" w:type="dxa"/>
          </w:tcPr>
          <w:p w14:paraId="3638C54F" w14:textId="6EE50955" w:rsidR="008B4CD7" w:rsidRPr="00E628B2" w:rsidRDefault="008B4CD7" w:rsidP="00BE46B8">
            <w:pPr>
              <w:spacing w:line="360" w:lineRule="auto"/>
              <w:rPr>
                <w:rFonts w:ascii="Times New Roman" w:hAnsi="Times New Roman" w:cs="Times New Roman"/>
                <w:bCs/>
              </w:rPr>
            </w:pPr>
            <w:r w:rsidRPr="00E628B2">
              <w:rPr>
                <w:rFonts w:ascii="Times New Roman" w:hAnsi="Times New Roman" w:cs="Times New Roman"/>
                <w:bCs/>
              </w:rPr>
              <w:t>Cena wydruku jednej strony A4 kolor</w:t>
            </w:r>
          </w:p>
        </w:tc>
        <w:tc>
          <w:tcPr>
            <w:tcW w:w="1701" w:type="dxa"/>
            <w:tcBorders>
              <w:tl2br w:val="single" w:sz="4" w:space="0" w:color="auto"/>
              <w:tr2bl w:val="single" w:sz="4" w:space="0" w:color="auto"/>
            </w:tcBorders>
          </w:tcPr>
          <w:p w14:paraId="3AF644FC" w14:textId="77777777" w:rsidR="008B4CD7" w:rsidRPr="00E628B2" w:rsidRDefault="008B4CD7" w:rsidP="00BE46B8">
            <w:pPr>
              <w:spacing w:line="360" w:lineRule="auto"/>
              <w:jc w:val="center"/>
              <w:rPr>
                <w:rFonts w:ascii="Times New Roman" w:hAnsi="Times New Roman" w:cs="Times New Roman"/>
              </w:rPr>
            </w:pPr>
          </w:p>
        </w:tc>
        <w:tc>
          <w:tcPr>
            <w:tcW w:w="1928" w:type="dxa"/>
          </w:tcPr>
          <w:p w14:paraId="14C156DC" w14:textId="77777777" w:rsidR="008B4CD7" w:rsidRPr="00E628B2" w:rsidRDefault="008B4CD7" w:rsidP="00BE46B8">
            <w:pPr>
              <w:spacing w:line="360" w:lineRule="auto"/>
              <w:jc w:val="center"/>
              <w:rPr>
                <w:rFonts w:ascii="Times New Roman" w:hAnsi="Times New Roman" w:cs="Times New Roman"/>
              </w:rPr>
            </w:pPr>
          </w:p>
        </w:tc>
        <w:tc>
          <w:tcPr>
            <w:tcW w:w="1801" w:type="dxa"/>
            <w:tcBorders>
              <w:tl2br w:val="single" w:sz="4" w:space="0" w:color="auto"/>
              <w:tr2bl w:val="single" w:sz="4" w:space="0" w:color="auto"/>
            </w:tcBorders>
          </w:tcPr>
          <w:p w14:paraId="582DEB32" w14:textId="77777777" w:rsidR="008B4CD7" w:rsidRPr="00E628B2" w:rsidRDefault="008B4CD7" w:rsidP="00BE46B8">
            <w:pPr>
              <w:spacing w:line="360" w:lineRule="auto"/>
              <w:jc w:val="center"/>
              <w:rPr>
                <w:rFonts w:ascii="Times New Roman" w:hAnsi="Times New Roman" w:cs="Times New Roman"/>
              </w:rPr>
            </w:pPr>
          </w:p>
        </w:tc>
      </w:tr>
    </w:tbl>
    <w:p w14:paraId="3D79F257" w14:textId="77777777" w:rsidR="00B82295" w:rsidRPr="00E628B2" w:rsidRDefault="00B82295" w:rsidP="00BE46B8">
      <w:pPr>
        <w:spacing w:after="0" w:line="360" w:lineRule="auto"/>
        <w:rPr>
          <w:rFonts w:ascii="Times New Roman" w:hAnsi="Times New Roman" w:cs="Times New Roman"/>
          <w:b/>
        </w:rPr>
      </w:pPr>
    </w:p>
    <w:sectPr w:rsidR="00B82295" w:rsidRPr="00E628B2" w:rsidSect="00CB7EE8">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E421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C0A35" w14:textId="77777777" w:rsidR="00C90767" w:rsidRDefault="00C90767" w:rsidP="00743BEA">
      <w:pPr>
        <w:spacing w:after="0" w:line="240" w:lineRule="auto"/>
      </w:pPr>
      <w:r>
        <w:separator/>
      </w:r>
    </w:p>
  </w:endnote>
  <w:endnote w:type="continuationSeparator" w:id="0">
    <w:p w14:paraId="637FAC50" w14:textId="77777777" w:rsidR="00C90767" w:rsidRDefault="00C90767" w:rsidP="0074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5D557" w14:textId="77777777" w:rsidR="00C90767" w:rsidRDefault="00C90767" w:rsidP="00743BEA">
      <w:pPr>
        <w:spacing w:after="0" w:line="240" w:lineRule="auto"/>
      </w:pPr>
      <w:r>
        <w:separator/>
      </w:r>
    </w:p>
  </w:footnote>
  <w:footnote w:type="continuationSeparator" w:id="0">
    <w:p w14:paraId="15881EE6" w14:textId="77777777" w:rsidR="00C90767" w:rsidRDefault="00C90767" w:rsidP="00743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F0B"/>
    <w:multiLevelType w:val="multilevel"/>
    <w:tmpl w:val="5914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95018"/>
    <w:multiLevelType w:val="hybridMultilevel"/>
    <w:tmpl w:val="E7183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DE1C94"/>
    <w:multiLevelType w:val="hybridMultilevel"/>
    <w:tmpl w:val="F11AF366"/>
    <w:lvl w:ilvl="0" w:tplc="398E465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5B4F00"/>
    <w:multiLevelType w:val="hybridMultilevel"/>
    <w:tmpl w:val="F4749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A817E6"/>
    <w:multiLevelType w:val="hybridMultilevel"/>
    <w:tmpl w:val="E7183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CD032F"/>
    <w:multiLevelType w:val="hybridMultilevel"/>
    <w:tmpl w:val="6C28A1F0"/>
    <w:lvl w:ilvl="0" w:tplc="BF2A29A0">
      <w:start w:val="1"/>
      <w:numFmt w:val="decimal"/>
      <w:lvlText w:val="%1."/>
      <w:lvlJc w:val="left"/>
      <w:pPr>
        <w:ind w:left="735" w:hanging="375"/>
      </w:pPr>
      <w:rPr>
        <w:rFonts w:hint="default"/>
      </w:rPr>
    </w:lvl>
    <w:lvl w:ilvl="1" w:tplc="0136E63E">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AD1B04"/>
    <w:multiLevelType w:val="hybridMultilevel"/>
    <w:tmpl w:val="619C3A4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6555309"/>
    <w:multiLevelType w:val="hybridMultilevel"/>
    <w:tmpl w:val="A1F02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E7366E"/>
    <w:multiLevelType w:val="hybridMultilevel"/>
    <w:tmpl w:val="9278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BD63DA"/>
    <w:multiLevelType w:val="hybridMultilevel"/>
    <w:tmpl w:val="552CD71A"/>
    <w:lvl w:ilvl="0" w:tplc="0415000F">
      <w:start w:val="1"/>
      <w:numFmt w:val="decimal"/>
      <w:lvlText w:val="%1."/>
      <w:lvlJc w:val="left"/>
      <w:pPr>
        <w:tabs>
          <w:tab w:val="num" w:pos="680"/>
        </w:tabs>
        <w:ind w:left="680" w:hanging="45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26A4BCA"/>
    <w:multiLevelType w:val="hybridMultilevel"/>
    <w:tmpl w:val="B5D2DF08"/>
    <w:lvl w:ilvl="0" w:tplc="0415000F">
      <w:start w:val="1"/>
      <w:numFmt w:val="decimal"/>
      <w:lvlText w:val="%1."/>
      <w:lvlJc w:val="left"/>
      <w:pPr>
        <w:tabs>
          <w:tab w:val="num" w:pos="680"/>
        </w:tabs>
        <w:ind w:left="680" w:hanging="45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FC1122E"/>
    <w:multiLevelType w:val="hybridMultilevel"/>
    <w:tmpl w:val="3D0C809E"/>
    <w:lvl w:ilvl="0" w:tplc="0415000F">
      <w:start w:val="1"/>
      <w:numFmt w:val="decimal"/>
      <w:lvlText w:val="%1."/>
      <w:lvlJc w:val="left"/>
      <w:pPr>
        <w:tabs>
          <w:tab w:val="num" w:pos="680"/>
        </w:tabs>
        <w:ind w:left="680" w:hanging="45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AF71A92"/>
    <w:multiLevelType w:val="hybridMultilevel"/>
    <w:tmpl w:val="56C2C87C"/>
    <w:lvl w:ilvl="0" w:tplc="0415000F">
      <w:start w:val="1"/>
      <w:numFmt w:val="decimal"/>
      <w:lvlText w:val="%1."/>
      <w:lvlJc w:val="left"/>
      <w:pPr>
        <w:tabs>
          <w:tab w:val="num" w:pos="680"/>
        </w:tabs>
        <w:ind w:left="680" w:hanging="45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55F02DCC"/>
    <w:multiLevelType w:val="hybridMultilevel"/>
    <w:tmpl w:val="E7183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2012C9"/>
    <w:multiLevelType w:val="hybridMultilevel"/>
    <w:tmpl w:val="676AEBBC"/>
    <w:lvl w:ilvl="0" w:tplc="41B88F08">
      <w:start w:val="1"/>
      <w:numFmt w:val="lowerLetter"/>
      <w:lvlText w:val="%1)"/>
      <w:lvlJc w:val="left"/>
      <w:pPr>
        <w:tabs>
          <w:tab w:val="num" w:pos="360"/>
        </w:tabs>
        <w:ind w:left="360" w:hanging="360"/>
      </w:pPr>
      <w:rPr>
        <w:rFonts w:hint="default"/>
        <w:i w:val="0"/>
        <w:color w:val="auto"/>
      </w:rPr>
    </w:lvl>
    <w:lvl w:ilvl="1" w:tplc="04150001">
      <w:start w:val="1"/>
      <w:numFmt w:val="bullet"/>
      <w:lvlText w:val=""/>
      <w:lvlJc w:val="left"/>
      <w:pPr>
        <w:tabs>
          <w:tab w:val="num" w:pos="1500"/>
        </w:tabs>
        <w:ind w:left="1500" w:hanging="360"/>
      </w:pPr>
      <w:rPr>
        <w:rFonts w:ascii="Symbol" w:hAnsi="Symbol" w:hint="default"/>
        <w:i/>
        <w:color w:val="0000FF"/>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5">
    <w:nsid w:val="6C762D14"/>
    <w:multiLevelType w:val="hybridMultilevel"/>
    <w:tmpl w:val="B13A8E4A"/>
    <w:lvl w:ilvl="0" w:tplc="0415000F">
      <w:start w:val="1"/>
      <w:numFmt w:val="decimal"/>
      <w:lvlText w:val="%1."/>
      <w:lvlJc w:val="left"/>
      <w:pPr>
        <w:tabs>
          <w:tab w:val="num" w:pos="680"/>
        </w:tabs>
        <w:ind w:left="680" w:hanging="45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6E84094D"/>
    <w:multiLevelType w:val="multilevel"/>
    <w:tmpl w:val="75BE54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3F5436"/>
    <w:multiLevelType w:val="hybridMultilevel"/>
    <w:tmpl w:val="A5C28FF6"/>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7D74512"/>
    <w:multiLevelType w:val="hybridMultilevel"/>
    <w:tmpl w:val="E7183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BFA68A3"/>
    <w:multiLevelType w:val="hybridMultilevel"/>
    <w:tmpl w:val="E7183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5"/>
  </w:num>
  <w:num w:numId="5">
    <w:abstractNumId w:val="6"/>
  </w:num>
  <w:num w:numId="6">
    <w:abstractNumId w:val="3"/>
  </w:num>
  <w:num w:numId="7">
    <w:abstractNumId w:val="7"/>
  </w:num>
  <w:num w:numId="8">
    <w:abstractNumId w:val="17"/>
  </w:num>
  <w:num w:numId="9">
    <w:abstractNumId w:val="8"/>
  </w:num>
  <w:num w:numId="10">
    <w:abstractNumId w:val="10"/>
  </w:num>
  <w:num w:numId="11">
    <w:abstractNumId w:val="18"/>
  </w:num>
  <w:num w:numId="12">
    <w:abstractNumId w:val="14"/>
  </w:num>
  <w:num w:numId="13">
    <w:abstractNumId w:val="15"/>
  </w:num>
  <w:num w:numId="14">
    <w:abstractNumId w:val="13"/>
  </w:num>
  <w:num w:numId="15">
    <w:abstractNumId w:val="9"/>
  </w:num>
  <w:num w:numId="16">
    <w:abstractNumId w:val="1"/>
  </w:num>
  <w:num w:numId="17">
    <w:abstractNumId w:val="11"/>
  </w:num>
  <w:num w:numId="18">
    <w:abstractNumId w:val="4"/>
  </w:num>
  <w:num w:numId="19">
    <w:abstractNumId w:val="12"/>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9B"/>
    <w:rsid w:val="00005419"/>
    <w:rsid w:val="000120D9"/>
    <w:rsid w:val="00014A69"/>
    <w:rsid w:val="00014EBF"/>
    <w:rsid w:val="00014EF6"/>
    <w:rsid w:val="0002537E"/>
    <w:rsid w:val="00031F4E"/>
    <w:rsid w:val="00035442"/>
    <w:rsid w:val="00041086"/>
    <w:rsid w:val="0004401E"/>
    <w:rsid w:val="00054F86"/>
    <w:rsid w:val="00063319"/>
    <w:rsid w:val="00085269"/>
    <w:rsid w:val="000878F9"/>
    <w:rsid w:val="000A5676"/>
    <w:rsid w:val="000B3311"/>
    <w:rsid w:val="000C143D"/>
    <w:rsid w:val="000D3C7C"/>
    <w:rsid w:val="000D6E6D"/>
    <w:rsid w:val="000E0E84"/>
    <w:rsid w:val="000E4E6C"/>
    <w:rsid w:val="000F1162"/>
    <w:rsid w:val="000F2DFB"/>
    <w:rsid w:val="00104780"/>
    <w:rsid w:val="00104DC7"/>
    <w:rsid w:val="0011208C"/>
    <w:rsid w:val="001120DB"/>
    <w:rsid w:val="001144CA"/>
    <w:rsid w:val="0012402A"/>
    <w:rsid w:val="001365DF"/>
    <w:rsid w:val="00147E4E"/>
    <w:rsid w:val="00147F1F"/>
    <w:rsid w:val="00153443"/>
    <w:rsid w:val="00160CA6"/>
    <w:rsid w:val="00165AE5"/>
    <w:rsid w:val="001724CD"/>
    <w:rsid w:val="001A2CB7"/>
    <w:rsid w:val="001A4333"/>
    <w:rsid w:val="001B276C"/>
    <w:rsid w:val="001B2A05"/>
    <w:rsid w:val="001C0C77"/>
    <w:rsid w:val="001D6C31"/>
    <w:rsid w:val="001F1364"/>
    <w:rsid w:val="001F3E30"/>
    <w:rsid w:val="001F3F1F"/>
    <w:rsid w:val="0020012B"/>
    <w:rsid w:val="0020318B"/>
    <w:rsid w:val="00207096"/>
    <w:rsid w:val="00213575"/>
    <w:rsid w:val="002328DF"/>
    <w:rsid w:val="00246F7C"/>
    <w:rsid w:val="00264078"/>
    <w:rsid w:val="00264CD0"/>
    <w:rsid w:val="00267622"/>
    <w:rsid w:val="00284758"/>
    <w:rsid w:val="002918A8"/>
    <w:rsid w:val="002A5989"/>
    <w:rsid w:val="002E0BB5"/>
    <w:rsid w:val="002E254F"/>
    <w:rsid w:val="002F5157"/>
    <w:rsid w:val="002F59A4"/>
    <w:rsid w:val="003003BE"/>
    <w:rsid w:val="00301FBD"/>
    <w:rsid w:val="00302529"/>
    <w:rsid w:val="00304207"/>
    <w:rsid w:val="00313EDE"/>
    <w:rsid w:val="003278CA"/>
    <w:rsid w:val="00334070"/>
    <w:rsid w:val="003419E2"/>
    <w:rsid w:val="00350802"/>
    <w:rsid w:val="00355D29"/>
    <w:rsid w:val="00356E1A"/>
    <w:rsid w:val="00372768"/>
    <w:rsid w:val="003763A6"/>
    <w:rsid w:val="0038293D"/>
    <w:rsid w:val="003A0DE8"/>
    <w:rsid w:val="003A18D6"/>
    <w:rsid w:val="003B565D"/>
    <w:rsid w:val="003B7115"/>
    <w:rsid w:val="003C4454"/>
    <w:rsid w:val="003D0C67"/>
    <w:rsid w:val="003D7F88"/>
    <w:rsid w:val="003E5425"/>
    <w:rsid w:val="00402DD1"/>
    <w:rsid w:val="00412D76"/>
    <w:rsid w:val="00413572"/>
    <w:rsid w:val="0041492C"/>
    <w:rsid w:val="004159FC"/>
    <w:rsid w:val="00421ACB"/>
    <w:rsid w:val="00441551"/>
    <w:rsid w:val="0044342F"/>
    <w:rsid w:val="00463A81"/>
    <w:rsid w:val="00472A1F"/>
    <w:rsid w:val="0048440D"/>
    <w:rsid w:val="004A73F3"/>
    <w:rsid w:val="004D000D"/>
    <w:rsid w:val="004D33CD"/>
    <w:rsid w:val="004D5719"/>
    <w:rsid w:val="004D57B9"/>
    <w:rsid w:val="004E397F"/>
    <w:rsid w:val="005019D2"/>
    <w:rsid w:val="00513313"/>
    <w:rsid w:val="00517E74"/>
    <w:rsid w:val="0052049A"/>
    <w:rsid w:val="005239E2"/>
    <w:rsid w:val="00525916"/>
    <w:rsid w:val="005262F3"/>
    <w:rsid w:val="00566438"/>
    <w:rsid w:val="0058529C"/>
    <w:rsid w:val="005861C6"/>
    <w:rsid w:val="005962CB"/>
    <w:rsid w:val="005A1143"/>
    <w:rsid w:val="005C2DAD"/>
    <w:rsid w:val="005D0F2C"/>
    <w:rsid w:val="005D1E4E"/>
    <w:rsid w:val="005D61A2"/>
    <w:rsid w:val="005F1550"/>
    <w:rsid w:val="005F381E"/>
    <w:rsid w:val="005F4CF5"/>
    <w:rsid w:val="005F61CC"/>
    <w:rsid w:val="005F6B76"/>
    <w:rsid w:val="00611231"/>
    <w:rsid w:val="00614BBF"/>
    <w:rsid w:val="00621271"/>
    <w:rsid w:val="0063732E"/>
    <w:rsid w:val="00672CCA"/>
    <w:rsid w:val="00677E13"/>
    <w:rsid w:val="006804D1"/>
    <w:rsid w:val="00680C66"/>
    <w:rsid w:val="00686C9F"/>
    <w:rsid w:val="006909DA"/>
    <w:rsid w:val="006941FD"/>
    <w:rsid w:val="006A21EE"/>
    <w:rsid w:val="006A4C5A"/>
    <w:rsid w:val="006B02C4"/>
    <w:rsid w:val="006B0BB3"/>
    <w:rsid w:val="006B3E0F"/>
    <w:rsid w:val="006C4513"/>
    <w:rsid w:val="006D3AD0"/>
    <w:rsid w:val="006D6627"/>
    <w:rsid w:val="006D7889"/>
    <w:rsid w:val="006F2467"/>
    <w:rsid w:val="00700039"/>
    <w:rsid w:val="00700511"/>
    <w:rsid w:val="0070310B"/>
    <w:rsid w:val="007152C5"/>
    <w:rsid w:val="007269E2"/>
    <w:rsid w:val="00734E94"/>
    <w:rsid w:val="007406B2"/>
    <w:rsid w:val="00743BEA"/>
    <w:rsid w:val="00751060"/>
    <w:rsid w:val="00756895"/>
    <w:rsid w:val="00770DE7"/>
    <w:rsid w:val="00781851"/>
    <w:rsid w:val="00782B59"/>
    <w:rsid w:val="00786CA4"/>
    <w:rsid w:val="00791F51"/>
    <w:rsid w:val="007957A3"/>
    <w:rsid w:val="007A2D70"/>
    <w:rsid w:val="007A3FA9"/>
    <w:rsid w:val="007A4574"/>
    <w:rsid w:val="007A6CCE"/>
    <w:rsid w:val="007B2615"/>
    <w:rsid w:val="007D34F2"/>
    <w:rsid w:val="007D60D8"/>
    <w:rsid w:val="007D7D5A"/>
    <w:rsid w:val="007E7F08"/>
    <w:rsid w:val="00807E9E"/>
    <w:rsid w:val="00815473"/>
    <w:rsid w:val="00820798"/>
    <w:rsid w:val="00824324"/>
    <w:rsid w:val="00894A91"/>
    <w:rsid w:val="008B0061"/>
    <w:rsid w:val="008B2E68"/>
    <w:rsid w:val="008B4CD7"/>
    <w:rsid w:val="008C010E"/>
    <w:rsid w:val="008C1ABC"/>
    <w:rsid w:val="008E53F7"/>
    <w:rsid w:val="008F2EDD"/>
    <w:rsid w:val="008F5FBF"/>
    <w:rsid w:val="008F70C6"/>
    <w:rsid w:val="008F7548"/>
    <w:rsid w:val="00930A94"/>
    <w:rsid w:val="009323CF"/>
    <w:rsid w:val="00950344"/>
    <w:rsid w:val="00953804"/>
    <w:rsid w:val="00961452"/>
    <w:rsid w:val="00961B33"/>
    <w:rsid w:val="00967A5D"/>
    <w:rsid w:val="00974511"/>
    <w:rsid w:val="00975F9B"/>
    <w:rsid w:val="00985258"/>
    <w:rsid w:val="00987E87"/>
    <w:rsid w:val="00990090"/>
    <w:rsid w:val="00991C30"/>
    <w:rsid w:val="0099650D"/>
    <w:rsid w:val="009B1FD6"/>
    <w:rsid w:val="009B4631"/>
    <w:rsid w:val="009C54D8"/>
    <w:rsid w:val="009C7CDE"/>
    <w:rsid w:val="009D2E23"/>
    <w:rsid w:val="009D72FA"/>
    <w:rsid w:val="009E4F57"/>
    <w:rsid w:val="009F6712"/>
    <w:rsid w:val="00A029E0"/>
    <w:rsid w:val="00A02DF1"/>
    <w:rsid w:val="00A144E0"/>
    <w:rsid w:val="00A22F4B"/>
    <w:rsid w:val="00A2743D"/>
    <w:rsid w:val="00A3648A"/>
    <w:rsid w:val="00A70781"/>
    <w:rsid w:val="00A97EFD"/>
    <w:rsid w:val="00AA2F30"/>
    <w:rsid w:val="00AC14FB"/>
    <w:rsid w:val="00AD446F"/>
    <w:rsid w:val="00AF69BA"/>
    <w:rsid w:val="00B010F5"/>
    <w:rsid w:val="00B033ED"/>
    <w:rsid w:val="00B051F8"/>
    <w:rsid w:val="00B058A2"/>
    <w:rsid w:val="00B060BB"/>
    <w:rsid w:val="00B1571C"/>
    <w:rsid w:val="00B2508E"/>
    <w:rsid w:val="00B33AC4"/>
    <w:rsid w:val="00B41D15"/>
    <w:rsid w:val="00B466A8"/>
    <w:rsid w:val="00B505FE"/>
    <w:rsid w:val="00B5314F"/>
    <w:rsid w:val="00B70796"/>
    <w:rsid w:val="00B82295"/>
    <w:rsid w:val="00B85CA9"/>
    <w:rsid w:val="00B9471C"/>
    <w:rsid w:val="00BA20E8"/>
    <w:rsid w:val="00BA323F"/>
    <w:rsid w:val="00BA7F88"/>
    <w:rsid w:val="00BB3600"/>
    <w:rsid w:val="00BB4B64"/>
    <w:rsid w:val="00BB5DF6"/>
    <w:rsid w:val="00BC3173"/>
    <w:rsid w:val="00BC597B"/>
    <w:rsid w:val="00BD3EE1"/>
    <w:rsid w:val="00BE1000"/>
    <w:rsid w:val="00BE2253"/>
    <w:rsid w:val="00BE46B8"/>
    <w:rsid w:val="00BF1E34"/>
    <w:rsid w:val="00BF2E44"/>
    <w:rsid w:val="00BF7BB0"/>
    <w:rsid w:val="00C0107B"/>
    <w:rsid w:val="00C23524"/>
    <w:rsid w:val="00C31D19"/>
    <w:rsid w:val="00C572E8"/>
    <w:rsid w:val="00C61825"/>
    <w:rsid w:val="00C8051E"/>
    <w:rsid w:val="00C90767"/>
    <w:rsid w:val="00C91426"/>
    <w:rsid w:val="00CA4A84"/>
    <w:rsid w:val="00CA7BF8"/>
    <w:rsid w:val="00CB0C98"/>
    <w:rsid w:val="00CB32D5"/>
    <w:rsid w:val="00CB7EE8"/>
    <w:rsid w:val="00CC1BBC"/>
    <w:rsid w:val="00CC7F67"/>
    <w:rsid w:val="00CE751E"/>
    <w:rsid w:val="00D00174"/>
    <w:rsid w:val="00D061AB"/>
    <w:rsid w:val="00D0770D"/>
    <w:rsid w:val="00D14ECD"/>
    <w:rsid w:val="00D1781D"/>
    <w:rsid w:val="00D344F3"/>
    <w:rsid w:val="00D368A9"/>
    <w:rsid w:val="00D41A3F"/>
    <w:rsid w:val="00D72D34"/>
    <w:rsid w:val="00D77854"/>
    <w:rsid w:val="00D77B73"/>
    <w:rsid w:val="00D867BD"/>
    <w:rsid w:val="00D879C1"/>
    <w:rsid w:val="00D93D4E"/>
    <w:rsid w:val="00DC2D28"/>
    <w:rsid w:val="00DD1FDA"/>
    <w:rsid w:val="00DE58FB"/>
    <w:rsid w:val="00DF2D61"/>
    <w:rsid w:val="00DF7518"/>
    <w:rsid w:val="00E03BBD"/>
    <w:rsid w:val="00E1289B"/>
    <w:rsid w:val="00E14881"/>
    <w:rsid w:val="00E211AF"/>
    <w:rsid w:val="00E23EB7"/>
    <w:rsid w:val="00E40004"/>
    <w:rsid w:val="00E4631A"/>
    <w:rsid w:val="00E55EB4"/>
    <w:rsid w:val="00E628B2"/>
    <w:rsid w:val="00E72476"/>
    <w:rsid w:val="00E8476E"/>
    <w:rsid w:val="00EA74FE"/>
    <w:rsid w:val="00EB1570"/>
    <w:rsid w:val="00EB4803"/>
    <w:rsid w:val="00EB700F"/>
    <w:rsid w:val="00EC6240"/>
    <w:rsid w:val="00ED37A3"/>
    <w:rsid w:val="00ED3C46"/>
    <w:rsid w:val="00ED466A"/>
    <w:rsid w:val="00ED6859"/>
    <w:rsid w:val="00F01C6F"/>
    <w:rsid w:val="00F743C8"/>
    <w:rsid w:val="00F7560F"/>
    <w:rsid w:val="00F77C8D"/>
    <w:rsid w:val="00F90293"/>
    <w:rsid w:val="00FA7AB0"/>
    <w:rsid w:val="00FB0C93"/>
    <w:rsid w:val="00FB439B"/>
    <w:rsid w:val="00FC6B27"/>
    <w:rsid w:val="00FD2840"/>
    <w:rsid w:val="00FE1AB0"/>
    <w:rsid w:val="00FF0118"/>
    <w:rsid w:val="00FF0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F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75F9B"/>
  </w:style>
  <w:style w:type="character" w:styleId="Hipercze">
    <w:name w:val="Hyperlink"/>
    <w:basedOn w:val="Domylnaczcionkaakapitu"/>
    <w:uiPriority w:val="99"/>
    <w:unhideWhenUsed/>
    <w:rsid w:val="00975F9B"/>
    <w:rPr>
      <w:color w:val="0000FF"/>
      <w:u w:val="single"/>
    </w:rPr>
  </w:style>
  <w:style w:type="character" w:styleId="Odwoaniedokomentarza">
    <w:name w:val="annotation reference"/>
    <w:basedOn w:val="Domylnaczcionkaakapitu"/>
    <w:uiPriority w:val="99"/>
    <w:unhideWhenUsed/>
    <w:rsid w:val="00975F9B"/>
    <w:rPr>
      <w:sz w:val="16"/>
      <w:szCs w:val="16"/>
    </w:rPr>
  </w:style>
  <w:style w:type="paragraph" w:styleId="Tekstkomentarza">
    <w:name w:val="annotation text"/>
    <w:basedOn w:val="Normalny"/>
    <w:link w:val="TekstkomentarzaZnak"/>
    <w:uiPriority w:val="99"/>
    <w:unhideWhenUsed/>
    <w:rsid w:val="00975F9B"/>
    <w:pPr>
      <w:spacing w:line="240" w:lineRule="auto"/>
    </w:pPr>
    <w:rPr>
      <w:sz w:val="20"/>
      <w:szCs w:val="20"/>
    </w:rPr>
  </w:style>
  <w:style w:type="character" w:customStyle="1" w:styleId="TekstkomentarzaZnak">
    <w:name w:val="Tekst komentarza Znak"/>
    <w:basedOn w:val="Domylnaczcionkaakapitu"/>
    <w:link w:val="Tekstkomentarza"/>
    <w:uiPriority w:val="99"/>
    <w:rsid w:val="00975F9B"/>
    <w:rPr>
      <w:sz w:val="20"/>
      <w:szCs w:val="20"/>
    </w:rPr>
  </w:style>
  <w:style w:type="paragraph" w:styleId="Akapitzlist">
    <w:name w:val="List Paragraph"/>
    <w:basedOn w:val="Normalny"/>
    <w:link w:val="AkapitzlistZnak"/>
    <w:uiPriority w:val="34"/>
    <w:qFormat/>
    <w:rsid w:val="00975F9B"/>
    <w:pPr>
      <w:ind w:left="720"/>
      <w:contextualSpacing/>
    </w:pPr>
  </w:style>
  <w:style w:type="paragraph" w:styleId="Tekstdymka">
    <w:name w:val="Balloon Text"/>
    <w:basedOn w:val="Normalny"/>
    <w:link w:val="TekstdymkaZnak"/>
    <w:uiPriority w:val="99"/>
    <w:semiHidden/>
    <w:unhideWhenUsed/>
    <w:rsid w:val="00975F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F9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11208C"/>
    <w:rPr>
      <w:b/>
      <w:bCs/>
    </w:rPr>
  </w:style>
  <w:style w:type="character" w:customStyle="1" w:styleId="TematkomentarzaZnak">
    <w:name w:val="Temat komentarza Znak"/>
    <w:basedOn w:val="TekstkomentarzaZnak"/>
    <w:link w:val="Tematkomentarza"/>
    <w:uiPriority w:val="99"/>
    <w:semiHidden/>
    <w:rsid w:val="0011208C"/>
    <w:rPr>
      <w:b/>
      <w:bCs/>
      <w:sz w:val="20"/>
      <w:szCs w:val="20"/>
    </w:rPr>
  </w:style>
  <w:style w:type="table" w:styleId="Tabela-Siatka">
    <w:name w:val="Table Grid"/>
    <w:basedOn w:val="Standardowy"/>
    <w:uiPriority w:val="59"/>
    <w:rsid w:val="00B8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43B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3BEA"/>
    <w:rPr>
      <w:sz w:val="20"/>
      <w:szCs w:val="20"/>
    </w:rPr>
  </w:style>
  <w:style w:type="character" w:styleId="Odwoanieprzypisukocowego">
    <w:name w:val="endnote reference"/>
    <w:basedOn w:val="Domylnaczcionkaakapitu"/>
    <w:uiPriority w:val="99"/>
    <w:semiHidden/>
    <w:unhideWhenUsed/>
    <w:rsid w:val="00743BEA"/>
    <w:rPr>
      <w:vertAlign w:val="superscript"/>
    </w:rPr>
  </w:style>
  <w:style w:type="paragraph" w:customStyle="1" w:styleId="Default">
    <w:name w:val="Default"/>
    <w:rsid w:val="006B3E0F"/>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246F7C"/>
    <w:pPr>
      <w:spacing w:after="0" w:line="240" w:lineRule="auto"/>
    </w:pPr>
  </w:style>
  <w:style w:type="character" w:styleId="UyteHipercze">
    <w:name w:val="FollowedHyperlink"/>
    <w:basedOn w:val="Domylnaczcionkaakapitu"/>
    <w:uiPriority w:val="99"/>
    <w:semiHidden/>
    <w:unhideWhenUsed/>
    <w:rsid w:val="00FA7AB0"/>
    <w:rPr>
      <w:color w:val="800080" w:themeColor="followedHyperlink"/>
      <w:u w:val="single"/>
    </w:rPr>
  </w:style>
  <w:style w:type="paragraph" w:styleId="Zwykytekst">
    <w:name w:val="Plain Text"/>
    <w:basedOn w:val="Normalny"/>
    <w:link w:val="ZwykytekstZnak"/>
    <w:uiPriority w:val="99"/>
    <w:unhideWhenUsed/>
    <w:rsid w:val="00B33AC4"/>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B33AC4"/>
    <w:rPr>
      <w:rFonts w:ascii="Calibri" w:hAnsi="Calibri" w:cs="Consolas"/>
      <w:szCs w:val="21"/>
    </w:rPr>
  </w:style>
  <w:style w:type="character" w:customStyle="1" w:styleId="AkapitzlistZnak">
    <w:name w:val="Akapit z listą Znak"/>
    <w:basedOn w:val="Domylnaczcionkaakapitu"/>
    <w:link w:val="Akapitzlist"/>
    <w:uiPriority w:val="34"/>
    <w:locked/>
    <w:rsid w:val="00025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F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75F9B"/>
  </w:style>
  <w:style w:type="character" w:styleId="Hipercze">
    <w:name w:val="Hyperlink"/>
    <w:basedOn w:val="Domylnaczcionkaakapitu"/>
    <w:uiPriority w:val="99"/>
    <w:unhideWhenUsed/>
    <w:rsid w:val="00975F9B"/>
    <w:rPr>
      <w:color w:val="0000FF"/>
      <w:u w:val="single"/>
    </w:rPr>
  </w:style>
  <w:style w:type="character" w:styleId="Odwoaniedokomentarza">
    <w:name w:val="annotation reference"/>
    <w:basedOn w:val="Domylnaczcionkaakapitu"/>
    <w:uiPriority w:val="99"/>
    <w:unhideWhenUsed/>
    <w:rsid w:val="00975F9B"/>
    <w:rPr>
      <w:sz w:val="16"/>
      <w:szCs w:val="16"/>
    </w:rPr>
  </w:style>
  <w:style w:type="paragraph" w:styleId="Tekstkomentarza">
    <w:name w:val="annotation text"/>
    <w:basedOn w:val="Normalny"/>
    <w:link w:val="TekstkomentarzaZnak"/>
    <w:uiPriority w:val="99"/>
    <w:unhideWhenUsed/>
    <w:rsid w:val="00975F9B"/>
    <w:pPr>
      <w:spacing w:line="240" w:lineRule="auto"/>
    </w:pPr>
    <w:rPr>
      <w:sz w:val="20"/>
      <w:szCs w:val="20"/>
    </w:rPr>
  </w:style>
  <w:style w:type="character" w:customStyle="1" w:styleId="TekstkomentarzaZnak">
    <w:name w:val="Tekst komentarza Znak"/>
    <w:basedOn w:val="Domylnaczcionkaakapitu"/>
    <w:link w:val="Tekstkomentarza"/>
    <w:uiPriority w:val="99"/>
    <w:rsid w:val="00975F9B"/>
    <w:rPr>
      <w:sz w:val="20"/>
      <w:szCs w:val="20"/>
    </w:rPr>
  </w:style>
  <w:style w:type="paragraph" w:styleId="Akapitzlist">
    <w:name w:val="List Paragraph"/>
    <w:basedOn w:val="Normalny"/>
    <w:link w:val="AkapitzlistZnak"/>
    <w:uiPriority w:val="34"/>
    <w:qFormat/>
    <w:rsid w:val="00975F9B"/>
    <w:pPr>
      <w:ind w:left="720"/>
      <w:contextualSpacing/>
    </w:pPr>
  </w:style>
  <w:style w:type="paragraph" w:styleId="Tekstdymka">
    <w:name w:val="Balloon Text"/>
    <w:basedOn w:val="Normalny"/>
    <w:link w:val="TekstdymkaZnak"/>
    <w:uiPriority w:val="99"/>
    <w:semiHidden/>
    <w:unhideWhenUsed/>
    <w:rsid w:val="00975F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F9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11208C"/>
    <w:rPr>
      <w:b/>
      <w:bCs/>
    </w:rPr>
  </w:style>
  <w:style w:type="character" w:customStyle="1" w:styleId="TematkomentarzaZnak">
    <w:name w:val="Temat komentarza Znak"/>
    <w:basedOn w:val="TekstkomentarzaZnak"/>
    <w:link w:val="Tematkomentarza"/>
    <w:uiPriority w:val="99"/>
    <w:semiHidden/>
    <w:rsid w:val="0011208C"/>
    <w:rPr>
      <w:b/>
      <w:bCs/>
      <w:sz w:val="20"/>
      <w:szCs w:val="20"/>
    </w:rPr>
  </w:style>
  <w:style w:type="table" w:styleId="Tabela-Siatka">
    <w:name w:val="Table Grid"/>
    <w:basedOn w:val="Standardowy"/>
    <w:uiPriority w:val="59"/>
    <w:rsid w:val="00B8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43B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3BEA"/>
    <w:rPr>
      <w:sz w:val="20"/>
      <w:szCs w:val="20"/>
    </w:rPr>
  </w:style>
  <w:style w:type="character" w:styleId="Odwoanieprzypisukocowego">
    <w:name w:val="endnote reference"/>
    <w:basedOn w:val="Domylnaczcionkaakapitu"/>
    <w:uiPriority w:val="99"/>
    <w:semiHidden/>
    <w:unhideWhenUsed/>
    <w:rsid w:val="00743BEA"/>
    <w:rPr>
      <w:vertAlign w:val="superscript"/>
    </w:rPr>
  </w:style>
  <w:style w:type="paragraph" w:customStyle="1" w:styleId="Default">
    <w:name w:val="Default"/>
    <w:rsid w:val="006B3E0F"/>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246F7C"/>
    <w:pPr>
      <w:spacing w:after="0" w:line="240" w:lineRule="auto"/>
    </w:pPr>
  </w:style>
  <w:style w:type="character" w:styleId="UyteHipercze">
    <w:name w:val="FollowedHyperlink"/>
    <w:basedOn w:val="Domylnaczcionkaakapitu"/>
    <w:uiPriority w:val="99"/>
    <w:semiHidden/>
    <w:unhideWhenUsed/>
    <w:rsid w:val="00FA7AB0"/>
    <w:rPr>
      <w:color w:val="800080" w:themeColor="followedHyperlink"/>
      <w:u w:val="single"/>
    </w:rPr>
  </w:style>
  <w:style w:type="paragraph" w:styleId="Zwykytekst">
    <w:name w:val="Plain Text"/>
    <w:basedOn w:val="Normalny"/>
    <w:link w:val="ZwykytekstZnak"/>
    <w:uiPriority w:val="99"/>
    <w:unhideWhenUsed/>
    <w:rsid w:val="00B33AC4"/>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B33AC4"/>
    <w:rPr>
      <w:rFonts w:ascii="Calibri" w:hAnsi="Calibri" w:cs="Consolas"/>
      <w:szCs w:val="21"/>
    </w:rPr>
  </w:style>
  <w:style w:type="character" w:customStyle="1" w:styleId="AkapitzlistZnak">
    <w:name w:val="Akapit z listą Znak"/>
    <w:basedOn w:val="Domylnaczcionkaakapitu"/>
    <w:link w:val="Akapitzlist"/>
    <w:uiPriority w:val="34"/>
    <w:locked/>
    <w:rsid w:val="0002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430549">
      <w:bodyDiv w:val="1"/>
      <w:marLeft w:val="0"/>
      <w:marRight w:val="0"/>
      <w:marTop w:val="0"/>
      <w:marBottom w:val="0"/>
      <w:divBdr>
        <w:top w:val="none" w:sz="0" w:space="0" w:color="auto"/>
        <w:left w:val="none" w:sz="0" w:space="0" w:color="auto"/>
        <w:bottom w:val="none" w:sz="0" w:space="0" w:color="auto"/>
        <w:right w:val="none" w:sz="0" w:space="0" w:color="auto"/>
      </w:divBdr>
    </w:div>
    <w:div w:id="956571402">
      <w:bodyDiv w:val="1"/>
      <w:marLeft w:val="0"/>
      <w:marRight w:val="0"/>
      <w:marTop w:val="0"/>
      <w:marBottom w:val="0"/>
      <w:divBdr>
        <w:top w:val="none" w:sz="0" w:space="0" w:color="auto"/>
        <w:left w:val="none" w:sz="0" w:space="0" w:color="auto"/>
        <w:bottom w:val="none" w:sz="0" w:space="0" w:color="auto"/>
        <w:right w:val="none" w:sz="0" w:space="0" w:color="auto"/>
      </w:divBdr>
    </w:div>
    <w:div w:id="990719254">
      <w:bodyDiv w:val="1"/>
      <w:marLeft w:val="0"/>
      <w:marRight w:val="0"/>
      <w:marTop w:val="0"/>
      <w:marBottom w:val="0"/>
      <w:divBdr>
        <w:top w:val="none" w:sz="0" w:space="0" w:color="auto"/>
        <w:left w:val="none" w:sz="0" w:space="0" w:color="auto"/>
        <w:bottom w:val="none" w:sz="0" w:space="0" w:color="auto"/>
        <w:right w:val="none" w:sz="0" w:space="0" w:color="auto"/>
      </w:divBdr>
    </w:div>
    <w:div w:id="1898083030">
      <w:bodyDiv w:val="1"/>
      <w:marLeft w:val="0"/>
      <w:marRight w:val="0"/>
      <w:marTop w:val="0"/>
      <w:marBottom w:val="0"/>
      <w:divBdr>
        <w:top w:val="none" w:sz="0" w:space="0" w:color="auto"/>
        <w:left w:val="none" w:sz="0" w:space="0" w:color="auto"/>
        <w:bottom w:val="none" w:sz="0" w:space="0" w:color="auto"/>
        <w:right w:val="none" w:sz="0" w:space="0" w:color="auto"/>
      </w:divBdr>
      <w:divsChild>
        <w:div w:id="1592618268">
          <w:marLeft w:val="0"/>
          <w:marRight w:val="0"/>
          <w:marTop w:val="0"/>
          <w:marBottom w:val="0"/>
          <w:divBdr>
            <w:top w:val="none" w:sz="0" w:space="0" w:color="auto"/>
            <w:left w:val="none" w:sz="0" w:space="0" w:color="auto"/>
            <w:bottom w:val="none" w:sz="0" w:space="0" w:color="auto"/>
            <w:right w:val="none" w:sz="0" w:space="0" w:color="auto"/>
          </w:divBdr>
          <w:divsChild>
            <w:div w:id="1870873597">
              <w:marLeft w:val="0"/>
              <w:marRight w:val="0"/>
              <w:marTop w:val="0"/>
              <w:marBottom w:val="0"/>
              <w:divBdr>
                <w:top w:val="none" w:sz="0" w:space="0" w:color="auto"/>
                <w:left w:val="none" w:sz="0" w:space="0" w:color="auto"/>
                <w:bottom w:val="none" w:sz="0" w:space="0" w:color="auto"/>
                <w:right w:val="none" w:sz="0" w:space="0" w:color="auto"/>
              </w:divBdr>
              <w:divsChild>
                <w:div w:id="1985233544">
                  <w:marLeft w:val="0"/>
                  <w:marRight w:val="0"/>
                  <w:marTop w:val="0"/>
                  <w:marBottom w:val="0"/>
                  <w:divBdr>
                    <w:top w:val="none" w:sz="0" w:space="0" w:color="auto"/>
                    <w:left w:val="none" w:sz="0" w:space="0" w:color="auto"/>
                    <w:bottom w:val="none" w:sz="0" w:space="0" w:color="auto"/>
                    <w:right w:val="none" w:sz="0" w:space="0" w:color="auto"/>
                  </w:divBdr>
                  <w:divsChild>
                    <w:div w:id="1026054216">
                      <w:marLeft w:val="0"/>
                      <w:marRight w:val="0"/>
                      <w:marTop w:val="336"/>
                      <w:marBottom w:val="336"/>
                      <w:divBdr>
                        <w:top w:val="none" w:sz="0" w:space="0" w:color="auto"/>
                        <w:left w:val="none" w:sz="0" w:space="0" w:color="auto"/>
                        <w:bottom w:val="single" w:sz="6" w:space="31" w:color="EDEDED"/>
                        <w:right w:val="none" w:sz="0" w:space="0" w:color="auto"/>
                      </w:divBdr>
                      <w:divsChild>
                        <w:div w:id="536504339">
                          <w:marLeft w:val="0"/>
                          <w:marRight w:val="0"/>
                          <w:marTop w:val="0"/>
                          <w:marBottom w:val="0"/>
                          <w:divBdr>
                            <w:top w:val="none" w:sz="0" w:space="0" w:color="auto"/>
                            <w:left w:val="none" w:sz="0" w:space="0" w:color="auto"/>
                            <w:bottom w:val="none" w:sz="0" w:space="0" w:color="auto"/>
                            <w:right w:val="none" w:sz="0" w:space="0" w:color="auto"/>
                          </w:divBdr>
                          <w:divsChild>
                            <w:div w:id="1470126316">
                              <w:marLeft w:val="0"/>
                              <w:marRight w:val="0"/>
                              <w:marTop w:val="0"/>
                              <w:marBottom w:val="0"/>
                              <w:divBdr>
                                <w:top w:val="single" w:sz="6" w:space="0" w:color="666666"/>
                                <w:left w:val="single" w:sz="6" w:space="0" w:color="666666"/>
                                <w:bottom w:val="single" w:sz="6" w:space="0" w:color="666666"/>
                                <w:right w:val="single" w:sz="6" w:space="0" w:color="666666"/>
                              </w:divBdr>
                              <w:divsChild>
                                <w:div w:id="1867324564">
                                  <w:marLeft w:val="0"/>
                                  <w:marRight w:val="0"/>
                                  <w:marTop w:val="0"/>
                                  <w:marBottom w:val="0"/>
                                  <w:divBdr>
                                    <w:top w:val="none" w:sz="0" w:space="0" w:color="auto"/>
                                    <w:left w:val="none" w:sz="0" w:space="0" w:color="auto"/>
                                    <w:bottom w:val="none" w:sz="0" w:space="0" w:color="auto"/>
                                    <w:right w:val="none" w:sz="0" w:space="0" w:color="auto"/>
                                  </w:divBdr>
                                  <w:divsChild>
                                    <w:div w:id="1090354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akupyIT@zus.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32F85CCB6A9D44B9DAA9CC3F5D2A09" ma:contentTypeVersion="1" ma:contentTypeDescription="Utwórz nowy dokument." ma:contentTypeScope="" ma:versionID="38750c7b3f8f1285e018fa5b65b27e1f">
  <xsd:schema xmlns:xsd="http://www.w3.org/2001/XMLSchema" xmlns:xs="http://www.w3.org/2001/XMLSchema" xmlns:p="http://schemas.microsoft.com/office/2006/metadata/properties" xmlns:ns2="f3eef489-81a5-474a-8b40-94e6a3674ba2" targetNamespace="http://schemas.microsoft.com/office/2006/metadata/properties" ma:root="true" ma:fieldsID="36631e29a441e67ac2d38e2e015f4f82" ns2:_="">
    <xsd:import namespace="f3eef489-81a5-474a-8b40-94e6a3674b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ef489-81a5-474a-8b40-94e6a3674ba2"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F232-EC57-45B3-B529-D2478D545793}">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f3eef489-81a5-474a-8b40-94e6a3674ba2"/>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2617059-A9B5-40CD-AF1E-4A803BC25184}">
  <ds:schemaRefs>
    <ds:schemaRef ds:uri="http://schemas.microsoft.com/sharepoint/v3/contenttype/forms"/>
  </ds:schemaRefs>
</ds:datastoreItem>
</file>

<file path=customXml/itemProps3.xml><?xml version="1.0" encoding="utf-8"?>
<ds:datastoreItem xmlns:ds="http://schemas.openxmlformats.org/officeDocument/2006/customXml" ds:itemID="{3456C5E6-E2CD-4102-BA1A-CAB021DA1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ef489-81a5-474a-8b40-94e6a3674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BD8C4-3042-4F07-A4CA-A35EE764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5660</Words>
  <Characters>33961</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Owczarczyk, Włodzimierz</dc:creator>
  <cp:lastModifiedBy>Malarowski, Andrzej</cp:lastModifiedBy>
  <cp:revision>4</cp:revision>
  <cp:lastPrinted>2017-11-14T11:09:00Z</cp:lastPrinted>
  <dcterms:created xsi:type="dcterms:W3CDTF">2018-09-21T08:29:00Z</dcterms:created>
  <dcterms:modified xsi:type="dcterms:W3CDTF">2018-09-21T09:22:00Z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0x010100D632F85CCB6A9D44B9DAA9CC3F5D2A09</vt:lpwstr>
  </property>
</Properties>
</file>