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00" w:rsidRPr="00261772" w:rsidRDefault="00060E81" w:rsidP="005C40A3">
      <w:pPr>
        <w:jc w:val="center"/>
        <w:rPr>
          <w:b/>
          <w:sz w:val="24"/>
          <w:szCs w:val="24"/>
        </w:rPr>
      </w:pPr>
      <w:r w:rsidRPr="00261772">
        <w:rPr>
          <w:sz w:val="24"/>
          <w:szCs w:val="24"/>
        </w:rPr>
        <w:t>Zapytanie cenowe dotyczące postępowania</w:t>
      </w:r>
      <w:r w:rsidR="006175E3" w:rsidRPr="00261772">
        <w:rPr>
          <w:sz w:val="24"/>
          <w:szCs w:val="24"/>
        </w:rPr>
        <w:t xml:space="preserve"> o zamówienie publiczne </w:t>
      </w:r>
      <w:bookmarkStart w:id="0" w:name="_Toc502616724"/>
      <w:bookmarkStart w:id="1" w:name="_Toc502617566"/>
      <w:bookmarkStart w:id="2" w:name="_Toc502619093"/>
      <w:bookmarkStart w:id="3" w:name="_Toc502619261"/>
      <w:r w:rsidR="006175E3" w:rsidRPr="00261772">
        <w:rPr>
          <w:sz w:val="24"/>
          <w:szCs w:val="24"/>
        </w:rPr>
        <w:t>o wartości nieprzekraczającej wyrażonej w złotych</w:t>
      </w:r>
      <w:bookmarkEnd w:id="0"/>
      <w:bookmarkEnd w:id="1"/>
      <w:bookmarkEnd w:id="2"/>
      <w:bookmarkEnd w:id="3"/>
      <w:r w:rsidR="006175E3" w:rsidRPr="00261772">
        <w:rPr>
          <w:sz w:val="24"/>
          <w:szCs w:val="24"/>
        </w:rPr>
        <w:t xml:space="preserve"> </w:t>
      </w:r>
      <w:bookmarkStart w:id="4" w:name="_Toc502616725"/>
      <w:bookmarkStart w:id="5" w:name="_Toc502617567"/>
      <w:bookmarkStart w:id="6" w:name="_Toc502619094"/>
      <w:bookmarkStart w:id="7" w:name="_Toc502619262"/>
      <w:r w:rsidR="006175E3" w:rsidRPr="00261772">
        <w:rPr>
          <w:sz w:val="24"/>
          <w:szCs w:val="24"/>
        </w:rPr>
        <w:t>równowartość kwoty 30 000 euro netto</w:t>
      </w:r>
      <w:bookmarkEnd w:id="4"/>
      <w:bookmarkEnd w:id="5"/>
      <w:bookmarkEnd w:id="6"/>
      <w:bookmarkEnd w:id="7"/>
      <w:r w:rsidR="006175E3" w:rsidRPr="00261772">
        <w:rPr>
          <w:sz w:val="24"/>
          <w:szCs w:val="24"/>
        </w:rPr>
        <w:t xml:space="preserve"> na </w:t>
      </w:r>
      <w:r w:rsidR="00BC1390">
        <w:rPr>
          <w:b/>
          <w:sz w:val="24"/>
          <w:szCs w:val="24"/>
        </w:rPr>
        <w:t xml:space="preserve">utrzymanie i pielęgnację terenów zielonych </w:t>
      </w:r>
      <w:r w:rsidR="005C40A3" w:rsidRPr="00261772">
        <w:rPr>
          <w:b/>
          <w:sz w:val="24"/>
          <w:szCs w:val="24"/>
        </w:rPr>
        <w:t>w Oddziale ZUS we Wrocławiu przy ul. Pretficza 11</w:t>
      </w:r>
      <w:r w:rsidR="00BC1390">
        <w:rPr>
          <w:b/>
          <w:sz w:val="24"/>
          <w:szCs w:val="24"/>
        </w:rPr>
        <w:t xml:space="preserve"> i podległych jednostkach terenowych.</w:t>
      </w:r>
    </w:p>
    <w:p w:rsidR="00060E81" w:rsidRPr="00261772" w:rsidRDefault="00060E81" w:rsidP="00060E81">
      <w:pPr>
        <w:jc w:val="both"/>
        <w:rPr>
          <w:sz w:val="24"/>
          <w:szCs w:val="24"/>
        </w:rPr>
      </w:pPr>
    </w:p>
    <w:p w:rsidR="00060E81" w:rsidRPr="00261772" w:rsidRDefault="00060E81" w:rsidP="00060E81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261772">
        <w:rPr>
          <w:b/>
          <w:sz w:val="24"/>
          <w:szCs w:val="24"/>
        </w:rPr>
        <w:t xml:space="preserve">Ogólne informacje dotyczące przedmiotu zapytania cenowego </w:t>
      </w:r>
    </w:p>
    <w:p w:rsidR="00060E81" w:rsidRPr="00261772" w:rsidRDefault="00060E81" w:rsidP="003F7337">
      <w:pPr>
        <w:numPr>
          <w:ilvl w:val="0"/>
          <w:numId w:val="6"/>
        </w:numPr>
        <w:spacing w:after="120" w:line="240" w:lineRule="auto"/>
        <w:jc w:val="both"/>
        <w:rPr>
          <w:sz w:val="24"/>
          <w:szCs w:val="24"/>
        </w:rPr>
      </w:pPr>
      <w:r w:rsidRPr="00261772">
        <w:rPr>
          <w:color w:val="000000"/>
          <w:sz w:val="24"/>
          <w:szCs w:val="24"/>
        </w:rPr>
        <w:t xml:space="preserve">Niniejszy dokument stanowi prośbę o przekazanie informacji cenowej o wartości usługi </w:t>
      </w:r>
      <w:r w:rsidR="005C40A3" w:rsidRPr="00261772">
        <w:rPr>
          <w:color w:val="000000"/>
          <w:sz w:val="24"/>
          <w:szCs w:val="24"/>
        </w:rPr>
        <w:t xml:space="preserve">polegającej na </w:t>
      </w:r>
      <w:r w:rsidR="00BC1390">
        <w:rPr>
          <w:color w:val="000000"/>
          <w:sz w:val="24"/>
          <w:szCs w:val="24"/>
        </w:rPr>
        <w:t>utrzymaniu i pielęgnacji terenów zielonych</w:t>
      </w:r>
      <w:r w:rsidR="00261772">
        <w:rPr>
          <w:color w:val="000000"/>
          <w:sz w:val="24"/>
          <w:szCs w:val="24"/>
        </w:rPr>
        <w:t xml:space="preserve"> </w:t>
      </w:r>
      <w:r w:rsidR="005C40A3" w:rsidRPr="00261772">
        <w:rPr>
          <w:color w:val="000000"/>
          <w:sz w:val="24"/>
          <w:szCs w:val="24"/>
        </w:rPr>
        <w:t>w Oddziale ZUS we Wrocławiu przy ul. Pretficza 11</w:t>
      </w:r>
      <w:r w:rsidR="00BC1390">
        <w:rPr>
          <w:color w:val="000000"/>
          <w:sz w:val="24"/>
          <w:szCs w:val="24"/>
        </w:rPr>
        <w:t xml:space="preserve"> i podległych jednostkach terenowych.</w:t>
      </w:r>
    </w:p>
    <w:p w:rsidR="00060E81" w:rsidRPr="00261772" w:rsidRDefault="00060E81" w:rsidP="00060E81">
      <w:pPr>
        <w:numPr>
          <w:ilvl w:val="0"/>
          <w:numId w:val="6"/>
        </w:numPr>
        <w:spacing w:after="120" w:line="240" w:lineRule="auto"/>
        <w:jc w:val="both"/>
        <w:rPr>
          <w:sz w:val="24"/>
          <w:szCs w:val="24"/>
        </w:rPr>
      </w:pPr>
      <w:r w:rsidRPr="00261772">
        <w:rPr>
          <w:sz w:val="24"/>
          <w:szCs w:val="24"/>
        </w:rPr>
        <w:t xml:space="preserve">Każdy może przesłać jedną odpowiedz na Zapytanie cenowe. </w:t>
      </w:r>
    </w:p>
    <w:p w:rsidR="00060E81" w:rsidRPr="00261772" w:rsidRDefault="00060E81" w:rsidP="00060E81">
      <w:pPr>
        <w:numPr>
          <w:ilvl w:val="0"/>
          <w:numId w:val="6"/>
        </w:numPr>
        <w:spacing w:after="120" w:line="240" w:lineRule="auto"/>
        <w:jc w:val="both"/>
        <w:rPr>
          <w:sz w:val="24"/>
          <w:szCs w:val="24"/>
        </w:rPr>
      </w:pPr>
      <w:r w:rsidRPr="00261772">
        <w:rPr>
          <w:sz w:val="24"/>
          <w:szCs w:val="24"/>
        </w:rPr>
        <w:t xml:space="preserve">Szczegółowe wymagania dotyczące Zapytania cenowego są przedstawione poniżej. </w:t>
      </w:r>
    </w:p>
    <w:p w:rsidR="00060E81" w:rsidRPr="00261772" w:rsidRDefault="00060E81" w:rsidP="00060E81">
      <w:pPr>
        <w:numPr>
          <w:ilvl w:val="0"/>
          <w:numId w:val="6"/>
        </w:numPr>
        <w:spacing w:after="120" w:line="240" w:lineRule="auto"/>
        <w:jc w:val="both"/>
        <w:rPr>
          <w:sz w:val="24"/>
          <w:szCs w:val="24"/>
        </w:rPr>
      </w:pPr>
      <w:r w:rsidRPr="00261772">
        <w:rPr>
          <w:sz w:val="24"/>
          <w:szCs w:val="24"/>
        </w:rPr>
        <w:t xml:space="preserve">Złożona informacja cenowa będzie podstawą do oszacowania wartości zamówienia. </w:t>
      </w:r>
    </w:p>
    <w:p w:rsidR="00060E81" w:rsidRPr="00261772" w:rsidRDefault="00060E81" w:rsidP="00060E81">
      <w:pPr>
        <w:pStyle w:val="NormalnyWeb"/>
        <w:numPr>
          <w:ilvl w:val="0"/>
          <w:numId w:val="6"/>
        </w:numPr>
        <w:spacing w:before="0" w:after="120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261772">
        <w:rPr>
          <w:rFonts w:asciiTheme="minorHAnsi" w:hAnsiTheme="minorHAnsi" w:cs="Times New Roman"/>
          <w:color w:val="auto"/>
          <w:sz w:val="24"/>
          <w:szCs w:val="24"/>
        </w:rPr>
        <w:t>Niniejsze Zapytania cenowe nie stanowi oferty zawarcia umowy w rozumieniu przepisów Kodeksu Cywilnego,</w:t>
      </w:r>
    </w:p>
    <w:p w:rsidR="00060E81" w:rsidRPr="00261772" w:rsidRDefault="00060E81" w:rsidP="00060E81">
      <w:pPr>
        <w:pStyle w:val="NormalnyWeb"/>
        <w:numPr>
          <w:ilvl w:val="0"/>
          <w:numId w:val="6"/>
        </w:numPr>
        <w:spacing w:before="0" w:after="120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261772">
        <w:rPr>
          <w:rFonts w:asciiTheme="minorHAnsi" w:hAnsiTheme="minorHAnsi" w:cs="Times New Roman"/>
          <w:color w:val="auto"/>
          <w:sz w:val="24"/>
          <w:szCs w:val="24"/>
        </w:rPr>
        <w:t>Udzielenie odpowiedzi na niniejsze Zapytanie nie będzie uprawniało do występowania z jakimikolwiek roszczeniami pieniężnymi lub niepieniężnymi.</w:t>
      </w:r>
    </w:p>
    <w:p w:rsidR="00060E81" w:rsidRPr="00261772" w:rsidRDefault="00060E81" w:rsidP="00060E81">
      <w:pPr>
        <w:numPr>
          <w:ilvl w:val="0"/>
          <w:numId w:val="6"/>
        </w:numPr>
        <w:spacing w:after="120" w:line="240" w:lineRule="auto"/>
        <w:jc w:val="both"/>
        <w:rPr>
          <w:sz w:val="24"/>
          <w:szCs w:val="24"/>
        </w:rPr>
      </w:pPr>
      <w:r w:rsidRPr="00261772">
        <w:rPr>
          <w:sz w:val="24"/>
          <w:szCs w:val="24"/>
        </w:rPr>
        <w:t>Przesyłający odpowiedź na Zapytanie cenowe jest zobowiązany do nie udostępniania osobom trzecim informacji uzyskanych w związku z niniejszym Zapytaniem bez pisemnej zgodny i upoważnienia ze strony ZUS.</w:t>
      </w:r>
    </w:p>
    <w:p w:rsidR="00060E81" w:rsidRPr="00261772" w:rsidRDefault="00060E81" w:rsidP="00060E81">
      <w:pPr>
        <w:pStyle w:val="Akapitzlist"/>
        <w:ind w:left="1080"/>
        <w:jc w:val="both"/>
        <w:rPr>
          <w:b/>
          <w:sz w:val="24"/>
          <w:szCs w:val="24"/>
        </w:rPr>
      </w:pPr>
    </w:p>
    <w:p w:rsidR="00060E81" w:rsidRPr="00261772" w:rsidRDefault="00060E81" w:rsidP="00060E81">
      <w:pPr>
        <w:pStyle w:val="Akapitzlist"/>
        <w:numPr>
          <w:ilvl w:val="0"/>
          <w:numId w:val="5"/>
        </w:numPr>
        <w:rPr>
          <w:b/>
          <w:sz w:val="24"/>
          <w:szCs w:val="24"/>
        </w:rPr>
      </w:pPr>
      <w:r w:rsidRPr="00261772">
        <w:rPr>
          <w:b/>
          <w:sz w:val="24"/>
          <w:szCs w:val="24"/>
        </w:rPr>
        <w:t>Termin i sposób złożenia odpowiedzi na Zapytanie cenowe</w:t>
      </w:r>
    </w:p>
    <w:p w:rsidR="00060E81" w:rsidRPr="00261772" w:rsidRDefault="00060E81" w:rsidP="00060E81">
      <w:pPr>
        <w:ind w:left="360"/>
        <w:jc w:val="both"/>
        <w:rPr>
          <w:sz w:val="24"/>
          <w:szCs w:val="24"/>
        </w:rPr>
      </w:pPr>
      <w:r w:rsidRPr="00261772">
        <w:rPr>
          <w:sz w:val="24"/>
          <w:szCs w:val="24"/>
        </w:rPr>
        <w:t xml:space="preserve">Odpowiedź na Zapytanie cenowe należy przesłać w terminie do </w:t>
      </w:r>
      <w:r w:rsidR="00BC1390">
        <w:rPr>
          <w:b/>
          <w:sz w:val="24"/>
          <w:szCs w:val="24"/>
        </w:rPr>
        <w:t>16</w:t>
      </w:r>
      <w:r w:rsidR="005C40A3" w:rsidRPr="00261772">
        <w:rPr>
          <w:b/>
          <w:sz w:val="24"/>
          <w:szCs w:val="24"/>
        </w:rPr>
        <w:t>.04</w:t>
      </w:r>
      <w:r w:rsidRPr="00261772">
        <w:rPr>
          <w:b/>
          <w:sz w:val="24"/>
          <w:szCs w:val="24"/>
        </w:rPr>
        <w:t>.2018 r.</w:t>
      </w:r>
      <w:r w:rsidRPr="00261772">
        <w:rPr>
          <w:sz w:val="24"/>
          <w:szCs w:val="24"/>
        </w:rPr>
        <w:t xml:space="preserve"> </w:t>
      </w:r>
      <w:r w:rsidR="00E561B9" w:rsidRPr="00261772">
        <w:rPr>
          <w:sz w:val="24"/>
          <w:szCs w:val="24"/>
        </w:rPr>
        <w:t xml:space="preserve">do </w:t>
      </w:r>
      <w:r w:rsidR="00E561B9" w:rsidRPr="00261772">
        <w:rPr>
          <w:b/>
          <w:sz w:val="24"/>
          <w:szCs w:val="24"/>
        </w:rPr>
        <w:t xml:space="preserve">godziny 10:00. </w:t>
      </w:r>
    </w:p>
    <w:p w:rsidR="00060E81" w:rsidRPr="00261772" w:rsidRDefault="00060E81" w:rsidP="00060E81">
      <w:pPr>
        <w:ind w:left="360"/>
        <w:jc w:val="both"/>
        <w:rPr>
          <w:sz w:val="24"/>
          <w:szCs w:val="24"/>
        </w:rPr>
      </w:pPr>
      <w:r w:rsidRPr="00261772">
        <w:rPr>
          <w:sz w:val="24"/>
          <w:szCs w:val="24"/>
        </w:rPr>
        <w:t xml:space="preserve">Na adres e-mail: </w:t>
      </w:r>
      <w:hyperlink r:id="rId6" w:history="1">
        <w:r w:rsidR="005C40A3" w:rsidRPr="00261772">
          <w:rPr>
            <w:rStyle w:val="Hipercze"/>
            <w:sz w:val="24"/>
            <w:szCs w:val="24"/>
          </w:rPr>
          <w:t>marzena.nykiel@zus.pl</w:t>
        </w:r>
      </w:hyperlink>
      <w:r w:rsidRPr="00261772">
        <w:rPr>
          <w:sz w:val="24"/>
          <w:szCs w:val="24"/>
        </w:rPr>
        <w:t xml:space="preserve"> </w:t>
      </w:r>
    </w:p>
    <w:p w:rsidR="00060E81" w:rsidRPr="00261772" w:rsidRDefault="00060E81" w:rsidP="00060E81">
      <w:pPr>
        <w:pStyle w:val="Akapitzlist"/>
        <w:numPr>
          <w:ilvl w:val="0"/>
          <w:numId w:val="5"/>
        </w:numPr>
        <w:rPr>
          <w:b/>
          <w:sz w:val="24"/>
          <w:szCs w:val="24"/>
        </w:rPr>
      </w:pPr>
      <w:r w:rsidRPr="00261772">
        <w:rPr>
          <w:b/>
          <w:sz w:val="24"/>
          <w:szCs w:val="24"/>
        </w:rPr>
        <w:t xml:space="preserve">Sposób przygotowania odpowiedzi na Zapytanie cenowe </w:t>
      </w:r>
    </w:p>
    <w:p w:rsidR="00060E81" w:rsidRPr="00261772" w:rsidRDefault="00060E81" w:rsidP="009A1CF0">
      <w:pPr>
        <w:spacing w:before="120"/>
        <w:ind w:left="284"/>
        <w:jc w:val="both"/>
        <w:rPr>
          <w:bCs/>
          <w:sz w:val="24"/>
          <w:szCs w:val="24"/>
        </w:rPr>
      </w:pPr>
      <w:r w:rsidRPr="00261772">
        <w:rPr>
          <w:bCs/>
          <w:sz w:val="24"/>
          <w:szCs w:val="24"/>
        </w:rPr>
        <w:t>Odpowiedź na Zapytanie cenowe powinna zawierać:</w:t>
      </w:r>
    </w:p>
    <w:p w:rsidR="00060E81" w:rsidRPr="00261772" w:rsidRDefault="00060E81" w:rsidP="00060E81">
      <w:pPr>
        <w:numPr>
          <w:ilvl w:val="0"/>
          <w:numId w:val="7"/>
        </w:numPr>
        <w:spacing w:after="120" w:line="240" w:lineRule="auto"/>
        <w:jc w:val="both"/>
        <w:rPr>
          <w:sz w:val="24"/>
          <w:szCs w:val="24"/>
        </w:rPr>
      </w:pPr>
      <w:r w:rsidRPr="00261772">
        <w:rPr>
          <w:sz w:val="24"/>
          <w:szCs w:val="24"/>
        </w:rPr>
        <w:t>dane podmiotu odpowiadającego Zapytanie,</w:t>
      </w:r>
    </w:p>
    <w:p w:rsidR="00060E81" w:rsidRPr="00261772" w:rsidRDefault="00060E81" w:rsidP="00060E81">
      <w:pPr>
        <w:numPr>
          <w:ilvl w:val="0"/>
          <w:numId w:val="7"/>
        </w:numPr>
        <w:spacing w:after="120" w:line="240" w:lineRule="auto"/>
        <w:jc w:val="both"/>
        <w:rPr>
          <w:sz w:val="24"/>
          <w:szCs w:val="24"/>
        </w:rPr>
      </w:pPr>
      <w:r w:rsidRPr="00261772">
        <w:rPr>
          <w:sz w:val="24"/>
          <w:szCs w:val="24"/>
        </w:rPr>
        <w:t>wskazanie osób uprawnionych do kontaktu z ZUS wraz z danymi do kontaktu (imię i nazwisko, telefon, faks, email),</w:t>
      </w:r>
    </w:p>
    <w:p w:rsidR="00060E81" w:rsidRPr="00261772" w:rsidRDefault="00060E81" w:rsidP="00060E81">
      <w:pPr>
        <w:numPr>
          <w:ilvl w:val="0"/>
          <w:numId w:val="7"/>
        </w:numPr>
        <w:spacing w:after="120" w:line="240" w:lineRule="auto"/>
        <w:jc w:val="both"/>
        <w:rPr>
          <w:sz w:val="24"/>
          <w:szCs w:val="24"/>
        </w:rPr>
      </w:pPr>
      <w:r w:rsidRPr="00261772">
        <w:rPr>
          <w:sz w:val="24"/>
          <w:szCs w:val="24"/>
        </w:rPr>
        <w:t>informacje o wartości brutto oraz netto usług z uwzględnieniem struktury kosztów,</w:t>
      </w:r>
    </w:p>
    <w:p w:rsidR="00060E81" w:rsidRPr="00261772" w:rsidRDefault="00060E81" w:rsidP="00060E81">
      <w:pPr>
        <w:numPr>
          <w:ilvl w:val="0"/>
          <w:numId w:val="7"/>
        </w:numPr>
        <w:spacing w:after="120" w:line="240" w:lineRule="auto"/>
        <w:jc w:val="both"/>
        <w:rPr>
          <w:sz w:val="24"/>
          <w:szCs w:val="24"/>
        </w:rPr>
      </w:pPr>
      <w:r w:rsidRPr="00261772">
        <w:rPr>
          <w:sz w:val="24"/>
          <w:szCs w:val="24"/>
        </w:rPr>
        <w:t xml:space="preserve">całkowita (łączną) wartość realizacji zamówienia. </w:t>
      </w:r>
    </w:p>
    <w:p w:rsidR="00951F8F" w:rsidRPr="00261772" w:rsidRDefault="009A1CF0" w:rsidP="005C40A3">
      <w:pPr>
        <w:spacing w:after="120" w:line="240" w:lineRule="auto"/>
        <w:ind w:left="360"/>
        <w:jc w:val="both"/>
        <w:rPr>
          <w:sz w:val="24"/>
          <w:szCs w:val="24"/>
        </w:rPr>
      </w:pPr>
      <w:r w:rsidRPr="00261772">
        <w:rPr>
          <w:sz w:val="24"/>
          <w:szCs w:val="24"/>
        </w:rPr>
        <w:t xml:space="preserve">Wycena powinna zostać przygotowana zgodnie z pkt. VI Zapytania. </w:t>
      </w:r>
    </w:p>
    <w:p w:rsidR="005C40A3" w:rsidRPr="00261772" w:rsidRDefault="005C40A3" w:rsidP="005C40A3">
      <w:pPr>
        <w:spacing w:after="120" w:line="240" w:lineRule="auto"/>
        <w:ind w:left="360"/>
        <w:jc w:val="both"/>
        <w:rPr>
          <w:sz w:val="24"/>
          <w:szCs w:val="24"/>
        </w:rPr>
      </w:pPr>
    </w:p>
    <w:p w:rsidR="00261772" w:rsidRPr="00261772" w:rsidRDefault="00743400" w:rsidP="00261772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261772">
        <w:rPr>
          <w:b/>
          <w:sz w:val="24"/>
          <w:szCs w:val="24"/>
        </w:rPr>
        <w:t>Opis przedmiotu zamówienia:</w:t>
      </w:r>
    </w:p>
    <w:p w:rsidR="00BC1390" w:rsidRPr="00BC1390" w:rsidRDefault="00BC1390" w:rsidP="00BC1390">
      <w:pPr>
        <w:numPr>
          <w:ilvl w:val="0"/>
          <w:numId w:val="17"/>
        </w:numPr>
        <w:spacing w:before="120" w:after="0" w:line="240" w:lineRule="auto"/>
        <w:ind w:left="357" w:hanging="357"/>
        <w:jc w:val="both"/>
        <w:rPr>
          <w:b/>
          <w:sz w:val="24"/>
          <w:szCs w:val="24"/>
        </w:rPr>
      </w:pPr>
      <w:r w:rsidRPr="00BE505F">
        <w:rPr>
          <w:snapToGrid w:val="0"/>
          <w:sz w:val="24"/>
          <w:szCs w:val="24"/>
        </w:rPr>
        <w:lastRenderedPageBreak/>
        <w:t xml:space="preserve">Przedmiotem umowy jest </w:t>
      </w:r>
      <w:r>
        <w:rPr>
          <w:snapToGrid w:val="0"/>
          <w:sz w:val="24"/>
          <w:szCs w:val="24"/>
        </w:rPr>
        <w:t>usługa utrzymania i pielęgnacji terenów zielonych wokół budynków</w:t>
      </w:r>
      <w:r w:rsidRPr="00BE505F">
        <w:rPr>
          <w:snapToGrid w:val="0"/>
          <w:sz w:val="24"/>
          <w:szCs w:val="24"/>
        </w:rPr>
        <w:t xml:space="preserve"> Oddziału  ZUS we </w:t>
      </w:r>
      <w:r>
        <w:rPr>
          <w:snapToGrid w:val="0"/>
          <w:sz w:val="24"/>
          <w:szCs w:val="24"/>
        </w:rPr>
        <w:t>Wrocławiu oraz podległych jednostkach terenowych.</w:t>
      </w:r>
    </w:p>
    <w:p w:rsidR="00BC1390" w:rsidRPr="00BC1390" w:rsidRDefault="00BC1390" w:rsidP="00BC1390">
      <w:pPr>
        <w:numPr>
          <w:ilvl w:val="0"/>
          <w:numId w:val="17"/>
        </w:numPr>
        <w:spacing w:before="120" w:after="0" w:line="240" w:lineRule="auto"/>
        <w:ind w:left="357" w:hanging="357"/>
        <w:jc w:val="both"/>
        <w:rPr>
          <w:b/>
          <w:sz w:val="24"/>
          <w:szCs w:val="24"/>
        </w:rPr>
      </w:pPr>
      <w:r>
        <w:rPr>
          <w:snapToGrid w:val="0"/>
          <w:sz w:val="24"/>
          <w:szCs w:val="24"/>
        </w:rPr>
        <w:t>Wykaz jednostek Zamawiającego i powierzchni terenów zielonych</w:t>
      </w:r>
      <w:r w:rsidRPr="0013474A">
        <w:rPr>
          <w:snapToGrid w:val="0"/>
          <w:sz w:val="24"/>
          <w:szCs w:val="24"/>
        </w:rPr>
        <w:t xml:space="preserve"> znajduje się </w:t>
      </w:r>
      <w:r>
        <w:rPr>
          <w:snapToGrid w:val="0"/>
          <w:sz w:val="24"/>
          <w:szCs w:val="24"/>
        </w:rPr>
        <w:br/>
      </w:r>
      <w:r w:rsidRPr="0013474A">
        <w:rPr>
          <w:snapToGrid w:val="0"/>
          <w:sz w:val="24"/>
          <w:szCs w:val="24"/>
        </w:rPr>
        <w:t xml:space="preserve">w załączniku nr </w:t>
      </w:r>
      <w:r>
        <w:rPr>
          <w:snapToGrid w:val="0"/>
          <w:sz w:val="24"/>
          <w:szCs w:val="24"/>
        </w:rPr>
        <w:t>2</w:t>
      </w:r>
      <w:r w:rsidRPr="0013474A">
        <w:rPr>
          <w:snapToGrid w:val="0"/>
          <w:sz w:val="24"/>
          <w:szCs w:val="24"/>
        </w:rPr>
        <w:t>.</w:t>
      </w:r>
    </w:p>
    <w:p w:rsidR="00BC1390" w:rsidRDefault="00BC1390" w:rsidP="00BC1390">
      <w:pPr>
        <w:numPr>
          <w:ilvl w:val="0"/>
          <w:numId w:val="17"/>
        </w:numPr>
        <w:spacing w:before="120" w:after="0" w:line="240" w:lineRule="auto"/>
        <w:ind w:left="357" w:hanging="357"/>
        <w:jc w:val="both"/>
        <w:rPr>
          <w:b/>
          <w:sz w:val="24"/>
          <w:szCs w:val="24"/>
        </w:rPr>
      </w:pPr>
      <w:r>
        <w:rPr>
          <w:sz w:val="24"/>
          <w:szCs w:val="24"/>
        </w:rPr>
        <w:t>Pielęgnacja terenów zielonych będzie odbywała się zgodnie z następującymi zasadami:</w:t>
      </w:r>
    </w:p>
    <w:p w:rsidR="00BC1390" w:rsidRPr="00BC1390" w:rsidRDefault="00BC1390" w:rsidP="00BC1390">
      <w:pPr>
        <w:pStyle w:val="Akapitzlist"/>
        <w:numPr>
          <w:ilvl w:val="0"/>
          <w:numId w:val="26"/>
        </w:numPr>
        <w:spacing w:before="120" w:after="0" w:line="240" w:lineRule="auto"/>
        <w:jc w:val="both"/>
        <w:rPr>
          <w:b/>
          <w:sz w:val="24"/>
          <w:szCs w:val="24"/>
        </w:rPr>
      </w:pPr>
      <w:r w:rsidRPr="00BC1390">
        <w:rPr>
          <w:sz w:val="24"/>
        </w:rPr>
        <w:t>Zakres konserwacji i utrzymania terenów zielonych:</w:t>
      </w:r>
    </w:p>
    <w:p w:rsidR="00BC1390" w:rsidRDefault="00BC1390" w:rsidP="00BC139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sz w:val="24"/>
        </w:rPr>
      </w:pPr>
      <w:r>
        <w:rPr>
          <w:sz w:val="24"/>
        </w:rPr>
        <w:t xml:space="preserve">Wiosna – od </w:t>
      </w:r>
      <w:proofErr w:type="spellStart"/>
      <w:r w:rsidR="00D232D5">
        <w:rPr>
          <w:sz w:val="24"/>
        </w:rPr>
        <w:t>od</w:t>
      </w:r>
      <w:proofErr w:type="spellEnd"/>
      <w:r w:rsidR="00D232D5">
        <w:rPr>
          <w:sz w:val="24"/>
        </w:rPr>
        <w:t xml:space="preserve"> daty podpisania </w:t>
      </w:r>
      <w:r>
        <w:rPr>
          <w:sz w:val="24"/>
        </w:rPr>
        <w:t>do 31 maja</w:t>
      </w:r>
      <w:r w:rsidR="00D232D5">
        <w:rPr>
          <w:sz w:val="24"/>
        </w:rPr>
        <w:t xml:space="preserve"> 2018</w:t>
      </w:r>
      <w:r>
        <w:rPr>
          <w:sz w:val="24"/>
        </w:rPr>
        <w:t>:</w:t>
      </w:r>
    </w:p>
    <w:p w:rsidR="00BC1390" w:rsidRDefault="00BC1390" w:rsidP="00BC139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jc w:val="both"/>
        <w:rPr>
          <w:sz w:val="24"/>
        </w:rPr>
      </w:pPr>
      <w:r>
        <w:rPr>
          <w:sz w:val="24"/>
        </w:rPr>
        <w:t>intensywne cięcia czyszczące po kwitnieniu – gatunki kwitnące wiosną;</w:t>
      </w:r>
    </w:p>
    <w:p w:rsidR="00BC1390" w:rsidRDefault="00BC1390" w:rsidP="00BC139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jc w:val="both"/>
        <w:rPr>
          <w:sz w:val="24"/>
        </w:rPr>
      </w:pPr>
      <w:r>
        <w:rPr>
          <w:sz w:val="24"/>
        </w:rPr>
        <w:t>opryski przeciw chorobom grzybowym (profilaktyczne i interwencyjne);</w:t>
      </w:r>
    </w:p>
    <w:p w:rsidR="00BC1390" w:rsidRDefault="00BC1390" w:rsidP="00BC139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jc w:val="both"/>
        <w:rPr>
          <w:sz w:val="24"/>
        </w:rPr>
      </w:pPr>
      <w:r>
        <w:rPr>
          <w:sz w:val="24"/>
        </w:rPr>
        <w:t>opryski owadobójcze (profilaktyczne i interwencyjne);</w:t>
      </w:r>
    </w:p>
    <w:p w:rsidR="00BC1390" w:rsidRDefault="00BC1390" w:rsidP="00BC139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jc w:val="both"/>
        <w:rPr>
          <w:sz w:val="24"/>
        </w:rPr>
      </w:pPr>
      <w:r>
        <w:rPr>
          <w:sz w:val="24"/>
        </w:rPr>
        <w:t xml:space="preserve">nawożenie doglebowe, </w:t>
      </w:r>
      <w:proofErr w:type="spellStart"/>
      <w:r>
        <w:rPr>
          <w:sz w:val="24"/>
        </w:rPr>
        <w:t>dolistne</w:t>
      </w:r>
      <w:proofErr w:type="spellEnd"/>
      <w:r>
        <w:rPr>
          <w:sz w:val="24"/>
        </w:rPr>
        <w:t xml:space="preserve"> roślin ogrodowych (odpowiednimi nawozami do roślin iglastych i liściastych, rododendronów i azalii);</w:t>
      </w:r>
    </w:p>
    <w:p w:rsidR="00BC1390" w:rsidRDefault="00BC1390" w:rsidP="00BC139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jc w:val="both"/>
        <w:rPr>
          <w:sz w:val="24"/>
        </w:rPr>
      </w:pPr>
      <w:r>
        <w:rPr>
          <w:sz w:val="24"/>
        </w:rPr>
        <w:t>zabiegi pielęgnacyjne trawników: wałowanie, aeracja (napowietrzanie), wyczesywanie, posypywanie ziemią lub piaskiem, wapnowanie, nawożenie, w razie potrzeby wyrównywanie skraju trawnika, w razie potrzeby dosiew trawy, odchwaszczanie;</w:t>
      </w:r>
    </w:p>
    <w:p w:rsidR="00BC1390" w:rsidRDefault="00BC1390" w:rsidP="00BC139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jc w:val="both"/>
        <w:rPr>
          <w:sz w:val="24"/>
        </w:rPr>
      </w:pPr>
      <w:r>
        <w:rPr>
          <w:sz w:val="24"/>
        </w:rPr>
        <w:t>dosadzanie roślin sezonowych;</w:t>
      </w:r>
    </w:p>
    <w:p w:rsidR="00BC1390" w:rsidRDefault="00BC1390" w:rsidP="00BC139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jc w:val="both"/>
        <w:rPr>
          <w:sz w:val="24"/>
        </w:rPr>
      </w:pPr>
      <w:r>
        <w:rPr>
          <w:sz w:val="24"/>
        </w:rPr>
        <w:t>odchwaszczanie rabat.</w:t>
      </w:r>
    </w:p>
    <w:p w:rsidR="00BC1390" w:rsidRDefault="00BC1390" w:rsidP="00BC139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sz w:val="24"/>
        </w:rPr>
      </w:pPr>
      <w:r>
        <w:rPr>
          <w:sz w:val="24"/>
        </w:rPr>
        <w:t>Lato – od 01 czerwca do 31 sierpnia</w:t>
      </w:r>
      <w:r w:rsidR="00D232D5">
        <w:rPr>
          <w:sz w:val="24"/>
        </w:rPr>
        <w:t xml:space="preserve"> 2018</w:t>
      </w:r>
      <w:r>
        <w:rPr>
          <w:sz w:val="24"/>
        </w:rPr>
        <w:t>:</w:t>
      </w:r>
    </w:p>
    <w:p w:rsidR="00BC1390" w:rsidRDefault="00BC1390" w:rsidP="00BC139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jc w:val="both"/>
        <w:rPr>
          <w:sz w:val="24"/>
        </w:rPr>
      </w:pPr>
      <w:r>
        <w:rPr>
          <w:sz w:val="24"/>
        </w:rPr>
        <w:t>kontynuacja cięcia pielęgnacyjnego roślin ozdobnych (gatunki kwitnące latem);</w:t>
      </w:r>
    </w:p>
    <w:p w:rsidR="00BC1390" w:rsidRDefault="00BC1390" w:rsidP="00BC139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jc w:val="both"/>
        <w:rPr>
          <w:sz w:val="24"/>
        </w:rPr>
      </w:pPr>
      <w:r>
        <w:rPr>
          <w:sz w:val="24"/>
        </w:rPr>
        <w:t>opryski przeciw chorobom grzybowym (profilaktyczne i interwencyjne);</w:t>
      </w:r>
    </w:p>
    <w:p w:rsidR="00BC1390" w:rsidRDefault="00BC1390" w:rsidP="00BC139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jc w:val="both"/>
        <w:rPr>
          <w:sz w:val="24"/>
        </w:rPr>
      </w:pPr>
      <w:r>
        <w:rPr>
          <w:sz w:val="24"/>
        </w:rPr>
        <w:t>opryski owadobójcze (profilaktyczne i interwencyjne);</w:t>
      </w:r>
    </w:p>
    <w:p w:rsidR="00BC1390" w:rsidRDefault="00BC1390" w:rsidP="00BC139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jc w:val="both"/>
        <w:rPr>
          <w:sz w:val="24"/>
        </w:rPr>
      </w:pPr>
      <w:r>
        <w:rPr>
          <w:sz w:val="24"/>
        </w:rPr>
        <w:t xml:space="preserve">nawożenie doglebowe, </w:t>
      </w:r>
      <w:proofErr w:type="spellStart"/>
      <w:r>
        <w:rPr>
          <w:sz w:val="24"/>
        </w:rPr>
        <w:t>dolistne</w:t>
      </w:r>
      <w:proofErr w:type="spellEnd"/>
      <w:r>
        <w:rPr>
          <w:sz w:val="24"/>
        </w:rPr>
        <w:t xml:space="preserve"> roślin ogrodowych (odpowiednimi nawozami do roślin iglastych i liściastych, rododendronów i azalii);</w:t>
      </w:r>
    </w:p>
    <w:p w:rsidR="00BC1390" w:rsidRDefault="00BC1390" w:rsidP="00BC139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jc w:val="both"/>
        <w:rPr>
          <w:sz w:val="24"/>
        </w:rPr>
      </w:pPr>
      <w:r>
        <w:rPr>
          <w:sz w:val="24"/>
        </w:rPr>
        <w:t>nawożenie trawnika;</w:t>
      </w:r>
    </w:p>
    <w:p w:rsidR="00BC1390" w:rsidRDefault="00BC1390" w:rsidP="00BC139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jc w:val="both"/>
        <w:rPr>
          <w:sz w:val="24"/>
        </w:rPr>
      </w:pPr>
      <w:r>
        <w:rPr>
          <w:sz w:val="24"/>
        </w:rPr>
        <w:t>zwalczanie chwastów.</w:t>
      </w:r>
    </w:p>
    <w:p w:rsidR="00BC1390" w:rsidRDefault="00BC1390" w:rsidP="00BC139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sz w:val="24"/>
        </w:rPr>
      </w:pPr>
      <w:r>
        <w:rPr>
          <w:sz w:val="24"/>
        </w:rPr>
        <w:t>Jesień – od 01 września do 30 listopada</w:t>
      </w:r>
      <w:r w:rsidR="00D232D5">
        <w:rPr>
          <w:sz w:val="24"/>
        </w:rPr>
        <w:t xml:space="preserve"> 2018 </w:t>
      </w:r>
      <w:r>
        <w:rPr>
          <w:sz w:val="24"/>
        </w:rPr>
        <w:t>:</w:t>
      </w:r>
    </w:p>
    <w:p w:rsidR="00BC1390" w:rsidRDefault="00BC1390" w:rsidP="00BC139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jc w:val="both"/>
        <w:rPr>
          <w:sz w:val="24"/>
        </w:rPr>
      </w:pPr>
      <w:r>
        <w:rPr>
          <w:sz w:val="24"/>
        </w:rPr>
        <w:t>nawożenie jesienne (pogłówne) roślin ozdobnych;</w:t>
      </w:r>
    </w:p>
    <w:p w:rsidR="00BC1390" w:rsidRDefault="00BC1390" w:rsidP="00BC139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jc w:val="both"/>
        <w:rPr>
          <w:sz w:val="24"/>
        </w:rPr>
      </w:pPr>
      <w:r>
        <w:rPr>
          <w:sz w:val="24"/>
        </w:rPr>
        <w:t>nawożenie pogłówne trawnika;</w:t>
      </w:r>
    </w:p>
    <w:p w:rsidR="00BC1390" w:rsidRDefault="00BC1390" w:rsidP="00BC139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jc w:val="both"/>
        <w:rPr>
          <w:sz w:val="24"/>
        </w:rPr>
      </w:pPr>
      <w:r>
        <w:rPr>
          <w:sz w:val="24"/>
        </w:rPr>
        <w:t>opryski przeciw chorobom grzybowym (profilaktyczne i interwencyjne);</w:t>
      </w:r>
    </w:p>
    <w:p w:rsidR="00BC1390" w:rsidRDefault="00BC1390" w:rsidP="00BC139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jc w:val="both"/>
        <w:rPr>
          <w:sz w:val="24"/>
        </w:rPr>
      </w:pPr>
      <w:r>
        <w:rPr>
          <w:sz w:val="24"/>
        </w:rPr>
        <w:t>opryski owadobójcze (profilaktyczne i interwencyjne);</w:t>
      </w:r>
    </w:p>
    <w:p w:rsidR="00BC1390" w:rsidRDefault="00BC1390" w:rsidP="00BC139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jc w:val="both"/>
        <w:rPr>
          <w:sz w:val="24"/>
        </w:rPr>
      </w:pPr>
      <w:r>
        <w:rPr>
          <w:sz w:val="24"/>
        </w:rPr>
        <w:t>cięcie pielęgnacyjne gatunków kwitnących jesienią;</w:t>
      </w:r>
    </w:p>
    <w:p w:rsidR="00BC1390" w:rsidRDefault="00BC1390" w:rsidP="00BC139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jc w:val="both"/>
        <w:rPr>
          <w:sz w:val="24"/>
        </w:rPr>
      </w:pPr>
      <w:r>
        <w:rPr>
          <w:sz w:val="24"/>
        </w:rPr>
        <w:t>zwalczanie chwastów na trawniku;</w:t>
      </w:r>
    </w:p>
    <w:p w:rsidR="00BC1390" w:rsidRDefault="00BC1390" w:rsidP="00BC139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jc w:val="both"/>
        <w:rPr>
          <w:sz w:val="24"/>
        </w:rPr>
      </w:pPr>
      <w:r>
        <w:rPr>
          <w:sz w:val="24"/>
        </w:rPr>
        <w:t>zabezpieczenie roślin na zimę (tylko gatunki niewytrzymałe na mróz);</w:t>
      </w:r>
    </w:p>
    <w:p w:rsidR="00BC1390" w:rsidRDefault="00BC1390" w:rsidP="00BC139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jc w:val="both"/>
        <w:rPr>
          <w:sz w:val="24"/>
        </w:rPr>
      </w:pPr>
      <w:r>
        <w:rPr>
          <w:sz w:val="24"/>
        </w:rPr>
        <w:t>dosadzanie roślin cebulowych.</w:t>
      </w:r>
    </w:p>
    <w:p w:rsidR="00BC1390" w:rsidRDefault="00BC1390" w:rsidP="00BC139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sz w:val="24"/>
        </w:rPr>
      </w:pPr>
      <w:r>
        <w:rPr>
          <w:sz w:val="24"/>
        </w:rPr>
        <w:t>Dodatkowe czynności:</w:t>
      </w:r>
    </w:p>
    <w:p w:rsidR="00BC1390" w:rsidRDefault="00BC1390" w:rsidP="00BC139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after="0" w:line="240" w:lineRule="auto"/>
        <w:jc w:val="both"/>
        <w:rPr>
          <w:sz w:val="24"/>
        </w:rPr>
      </w:pPr>
      <w:r>
        <w:rPr>
          <w:sz w:val="24"/>
        </w:rPr>
        <w:lastRenderedPageBreak/>
        <w:t xml:space="preserve">cięcia korekcyjne krzewów </w:t>
      </w:r>
      <w:r w:rsidR="00D232D5">
        <w:rPr>
          <w:sz w:val="24"/>
        </w:rPr>
        <w:t xml:space="preserve"> raz</w:t>
      </w:r>
      <w:r>
        <w:rPr>
          <w:sz w:val="24"/>
        </w:rPr>
        <w:t xml:space="preserve"> w ciągu trwania umowy;</w:t>
      </w:r>
    </w:p>
    <w:p w:rsidR="00BC1390" w:rsidRDefault="00BC1390" w:rsidP="00BC139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after="0" w:line="240" w:lineRule="auto"/>
        <w:jc w:val="both"/>
        <w:rPr>
          <w:sz w:val="24"/>
        </w:rPr>
      </w:pPr>
      <w:r>
        <w:rPr>
          <w:sz w:val="24"/>
        </w:rPr>
        <w:t>rekultywacja i obsianie trawą każdego pielęgnowanego terenu objętego umową pozbawionego trawy;</w:t>
      </w:r>
    </w:p>
    <w:p w:rsidR="00BC1390" w:rsidRDefault="00BC1390" w:rsidP="00BC139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after="0" w:line="240" w:lineRule="auto"/>
        <w:jc w:val="both"/>
        <w:rPr>
          <w:sz w:val="24"/>
        </w:rPr>
      </w:pPr>
      <w:r w:rsidRPr="005B6E2F">
        <w:rPr>
          <w:sz w:val="24"/>
        </w:rPr>
        <w:t>uzupełnianie sadzonek kwiatów rabatowych na klombach i trawnikach na zlecenie Zamawiającego</w:t>
      </w:r>
      <w:r>
        <w:rPr>
          <w:sz w:val="24"/>
        </w:rPr>
        <w:t xml:space="preserve">. </w:t>
      </w:r>
      <w:r w:rsidRPr="005B6E2F">
        <w:rPr>
          <w:sz w:val="24"/>
        </w:rPr>
        <w:t>O potrzebie uzupełnienia sadzonek Wykonawca powiadomi Zamawiającego</w:t>
      </w:r>
      <w:r>
        <w:rPr>
          <w:sz w:val="24"/>
        </w:rPr>
        <w:t>;</w:t>
      </w:r>
    </w:p>
    <w:p w:rsidR="00BC1390" w:rsidRDefault="00BC1390" w:rsidP="00BC139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after="0" w:line="240" w:lineRule="auto"/>
        <w:jc w:val="both"/>
        <w:rPr>
          <w:sz w:val="24"/>
        </w:rPr>
      </w:pPr>
      <w:r w:rsidRPr="005B6E2F">
        <w:rPr>
          <w:sz w:val="24"/>
        </w:rPr>
        <w:t>wywóz odpadów organicznych powstałych w trakcie ww. prac</w:t>
      </w:r>
      <w:r>
        <w:rPr>
          <w:sz w:val="24"/>
        </w:rPr>
        <w:t>;</w:t>
      </w:r>
    </w:p>
    <w:p w:rsidR="00BC1390" w:rsidRPr="002769B3" w:rsidRDefault="00BC1390" w:rsidP="00BC139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after="0" w:line="240" w:lineRule="auto"/>
        <w:jc w:val="both"/>
        <w:rPr>
          <w:sz w:val="24"/>
        </w:rPr>
      </w:pPr>
      <w:r w:rsidRPr="005B6E2F">
        <w:rPr>
          <w:sz w:val="24"/>
        </w:rPr>
        <w:t>działania odtworzeniowe, w tym wymiana uszkodzonych drzew, krze</w:t>
      </w:r>
      <w:r>
        <w:rPr>
          <w:sz w:val="24"/>
        </w:rPr>
        <w:t>wów i roślin okrywowych na nowe</w:t>
      </w:r>
      <w:r w:rsidRPr="005B6E2F">
        <w:rPr>
          <w:sz w:val="24"/>
        </w:rPr>
        <w:t>. O potrzebie wymiany uszkodzonych roślin Wykonawca powiadomi Zamawiającego.</w:t>
      </w:r>
    </w:p>
    <w:p w:rsidR="00BC1390" w:rsidRDefault="00BC1390" w:rsidP="00BC139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20" w:after="0" w:line="240" w:lineRule="auto"/>
        <w:jc w:val="both"/>
        <w:rPr>
          <w:sz w:val="24"/>
        </w:rPr>
      </w:pPr>
      <w:r>
        <w:rPr>
          <w:sz w:val="24"/>
        </w:rPr>
        <w:t>Informacje  uzupełniające do zakresu konserwacji i utrzymania terenów zielonych:</w:t>
      </w:r>
    </w:p>
    <w:p w:rsidR="00BC1390" w:rsidRDefault="00BC1390" w:rsidP="00BC139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jc w:val="both"/>
        <w:rPr>
          <w:sz w:val="24"/>
        </w:rPr>
      </w:pPr>
      <w:r>
        <w:rPr>
          <w:sz w:val="24"/>
        </w:rPr>
        <w:t>konieczność koszenia trawników np. przed wykonaniem nawożenia należy uzgodnić z firmą wykonującą usługę kompleksowego sprzątania wewnętrznego i na terenach zewnętrznych Zamawiającego;</w:t>
      </w:r>
    </w:p>
    <w:p w:rsidR="00BC1390" w:rsidRDefault="00BC1390" w:rsidP="00BC139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jc w:val="both"/>
        <w:rPr>
          <w:sz w:val="24"/>
        </w:rPr>
      </w:pPr>
      <w:r>
        <w:rPr>
          <w:sz w:val="24"/>
        </w:rPr>
        <w:t>opryski przeciw chorobom grzybowym (profilaktyczne i interwencyjne) oraz opryski owadobójcze przeciw szkodnikom  (profilaktyczne i interwencyjne) dotyczą wszystkich roślin objętych zamówieniem;</w:t>
      </w:r>
    </w:p>
    <w:p w:rsidR="00BC1390" w:rsidRDefault="00BC1390" w:rsidP="00BC139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jc w:val="both"/>
        <w:rPr>
          <w:sz w:val="24"/>
        </w:rPr>
      </w:pPr>
      <w:r>
        <w:rPr>
          <w:sz w:val="24"/>
        </w:rPr>
        <w:t xml:space="preserve">nawożenie doglebowe i </w:t>
      </w:r>
      <w:proofErr w:type="spellStart"/>
      <w:r>
        <w:rPr>
          <w:sz w:val="24"/>
        </w:rPr>
        <w:t>dolistne</w:t>
      </w:r>
      <w:proofErr w:type="spellEnd"/>
      <w:r>
        <w:rPr>
          <w:sz w:val="24"/>
        </w:rPr>
        <w:t xml:space="preserve"> dotyczy wszystkich roślin objętych zamówieniem;</w:t>
      </w:r>
    </w:p>
    <w:p w:rsidR="00BC1390" w:rsidRDefault="00BC1390" w:rsidP="00BC139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jc w:val="both"/>
        <w:rPr>
          <w:sz w:val="24"/>
        </w:rPr>
      </w:pPr>
      <w:r>
        <w:rPr>
          <w:sz w:val="24"/>
        </w:rPr>
        <w:t xml:space="preserve">zabiegi pielęgnacyjne dotyczą wszystkich trawników objętych zamówieniem, </w:t>
      </w:r>
      <w:r w:rsidR="00CD3D8E">
        <w:rPr>
          <w:sz w:val="24"/>
        </w:rPr>
        <w:br/>
      </w:r>
      <w:r>
        <w:rPr>
          <w:sz w:val="24"/>
        </w:rPr>
        <w:t>a dosiew trawy zgodnie ze wskazaniem Zamawiającego;</w:t>
      </w:r>
    </w:p>
    <w:p w:rsidR="00BC1390" w:rsidRDefault="00BC1390" w:rsidP="00BC139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jc w:val="both"/>
        <w:rPr>
          <w:sz w:val="24"/>
        </w:rPr>
      </w:pPr>
      <w:r>
        <w:rPr>
          <w:sz w:val="24"/>
        </w:rPr>
        <w:t>Zamawiający nie może określić powierzchni ubytków trawy, które powstaną w trakcie trwania zamówienia (</w:t>
      </w:r>
      <w:proofErr w:type="spellStart"/>
      <w:r>
        <w:rPr>
          <w:sz w:val="24"/>
        </w:rPr>
        <w:t>przydepty</w:t>
      </w:r>
      <w:proofErr w:type="spellEnd"/>
      <w:r>
        <w:rPr>
          <w:sz w:val="24"/>
        </w:rPr>
        <w:t>, uszkodzenia powstałe przez samochody i inne uszkodzenia chemiczne, mechaniczne lub biologiczne);</w:t>
      </w:r>
    </w:p>
    <w:p w:rsidR="00BC1390" w:rsidRDefault="00BC1390" w:rsidP="00BC139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jc w:val="both"/>
        <w:rPr>
          <w:sz w:val="24"/>
        </w:rPr>
      </w:pPr>
      <w:r>
        <w:rPr>
          <w:sz w:val="24"/>
        </w:rPr>
        <w:t>odchwaszczanie dotyczy trawników, żywopłotów, krzewów i kwietników znajdujących się w zestawieniu terenów objętych zamówieniem. Odchwaszczanie winno być wykonywane w miarę potrzeb dla utrzymania roślin w należytym stanie;</w:t>
      </w:r>
    </w:p>
    <w:p w:rsidR="00BC1390" w:rsidRDefault="00BC1390" w:rsidP="00BC139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jc w:val="both"/>
        <w:rPr>
          <w:sz w:val="24"/>
        </w:rPr>
      </w:pPr>
      <w:r>
        <w:rPr>
          <w:sz w:val="24"/>
        </w:rPr>
        <w:t>z</w:t>
      </w:r>
      <w:r w:rsidRPr="002769B3">
        <w:rPr>
          <w:sz w:val="24"/>
        </w:rPr>
        <w:t xml:space="preserve">akup niezbędnych środków do pielęgnacji terenów zielonych oraz nasion traw, nawozów oraz środków ochrony roślin </w:t>
      </w:r>
      <w:r>
        <w:rPr>
          <w:sz w:val="24"/>
        </w:rPr>
        <w:t>stanowi koszt Wykonawcy;</w:t>
      </w:r>
    </w:p>
    <w:p w:rsidR="00BC1390" w:rsidRDefault="00BC1390" w:rsidP="00BC139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jc w:val="both"/>
        <w:rPr>
          <w:sz w:val="24"/>
        </w:rPr>
      </w:pPr>
      <w:r>
        <w:rPr>
          <w:sz w:val="24"/>
        </w:rPr>
        <w:t>w</w:t>
      </w:r>
      <w:r w:rsidRPr="002769B3">
        <w:rPr>
          <w:sz w:val="24"/>
        </w:rPr>
        <w:t xml:space="preserve"> trwającym okresie lęgowym ptaków (od 01 marca do 15 października), przed przystąpieniem do wycinki lub pielęgnacji drzew i krzewów Wykonawca zobowiązany będzie do wykonania ekspertyzy ornitologicznej we własnym zakresie i na własny koszt). W przypadku stwierdzenia obecności ptasich gniazd, konieczne będzie wstrzymanie wycinki drzew i krzewów aż </w:t>
      </w:r>
      <w:r>
        <w:rPr>
          <w:sz w:val="24"/>
        </w:rPr>
        <w:t>do końca okresu lęgowego ptaków;</w:t>
      </w:r>
    </w:p>
    <w:p w:rsidR="00BC1390" w:rsidRPr="001C1F71" w:rsidRDefault="00BC1390" w:rsidP="00BC1390">
      <w:pPr>
        <w:numPr>
          <w:ilvl w:val="0"/>
          <w:numId w:val="22"/>
        </w:numPr>
        <w:spacing w:before="120" w:after="0" w:line="240" w:lineRule="auto"/>
        <w:jc w:val="both"/>
        <w:rPr>
          <w:sz w:val="24"/>
        </w:rPr>
      </w:pPr>
      <w:r>
        <w:rPr>
          <w:sz w:val="24"/>
        </w:rPr>
        <w:t>w</w:t>
      </w:r>
      <w:r w:rsidRPr="001C1F71">
        <w:rPr>
          <w:sz w:val="24"/>
        </w:rPr>
        <w:t xml:space="preserve">szystkie </w:t>
      </w:r>
      <w:r>
        <w:rPr>
          <w:sz w:val="24"/>
        </w:rPr>
        <w:t xml:space="preserve">nw. </w:t>
      </w:r>
      <w:r w:rsidRPr="001C1F71">
        <w:rPr>
          <w:sz w:val="24"/>
        </w:rPr>
        <w:t xml:space="preserve">czynności należy wykonywać </w:t>
      </w:r>
      <w:r>
        <w:rPr>
          <w:sz w:val="24"/>
        </w:rPr>
        <w:t xml:space="preserve">w dni robocze - </w:t>
      </w:r>
      <w:r w:rsidRPr="001C1F71">
        <w:rPr>
          <w:sz w:val="24"/>
        </w:rPr>
        <w:t>od poniedziałku do piątku w godzinach urzędowania</w:t>
      </w:r>
      <w:r>
        <w:rPr>
          <w:sz w:val="24"/>
        </w:rPr>
        <w:t xml:space="preserve"> tj. od 7:30 do 15:30</w:t>
      </w:r>
      <w:r w:rsidRPr="001C1F71">
        <w:rPr>
          <w:sz w:val="24"/>
        </w:rPr>
        <w:t>.</w:t>
      </w:r>
    </w:p>
    <w:p w:rsidR="00AE7BB8" w:rsidRPr="00261772" w:rsidRDefault="00AE7BB8" w:rsidP="00AE7BB8">
      <w:pPr>
        <w:pStyle w:val="Akapitzlist"/>
        <w:jc w:val="both"/>
        <w:rPr>
          <w:sz w:val="24"/>
          <w:szCs w:val="24"/>
        </w:rPr>
      </w:pPr>
    </w:p>
    <w:p w:rsidR="00AE7BB8" w:rsidRPr="00CD3D8E" w:rsidRDefault="00AE7BB8" w:rsidP="00CD3D8E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CD3D8E">
        <w:rPr>
          <w:b/>
          <w:sz w:val="24"/>
          <w:szCs w:val="24"/>
        </w:rPr>
        <w:t xml:space="preserve">Termin realizacji zamówienia: </w:t>
      </w:r>
    </w:p>
    <w:p w:rsidR="00AE7BB8" w:rsidRPr="00261772" w:rsidRDefault="0054094E" w:rsidP="00AE7BB8">
      <w:pPr>
        <w:jc w:val="both"/>
        <w:rPr>
          <w:sz w:val="24"/>
          <w:szCs w:val="24"/>
        </w:rPr>
      </w:pPr>
      <w:r>
        <w:rPr>
          <w:sz w:val="24"/>
          <w:szCs w:val="24"/>
        </w:rPr>
        <w:t>Od</w:t>
      </w:r>
      <w:r w:rsidR="003F7337" w:rsidRPr="00261772">
        <w:rPr>
          <w:sz w:val="24"/>
          <w:szCs w:val="24"/>
        </w:rPr>
        <w:t xml:space="preserve"> daty podpisania umowy</w:t>
      </w:r>
      <w:r>
        <w:rPr>
          <w:sz w:val="24"/>
          <w:szCs w:val="24"/>
        </w:rPr>
        <w:t xml:space="preserve"> do 30 listopada 2018 r.</w:t>
      </w:r>
      <w:bookmarkStart w:id="8" w:name="_GoBack"/>
      <w:bookmarkEnd w:id="8"/>
      <w:r w:rsidR="00F55AC4" w:rsidRPr="00261772">
        <w:rPr>
          <w:sz w:val="24"/>
          <w:szCs w:val="24"/>
        </w:rPr>
        <w:t xml:space="preserve"> </w:t>
      </w:r>
    </w:p>
    <w:p w:rsidR="00D557CC" w:rsidRDefault="009A1CF0" w:rsidP="00CD3D8E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  <w:u w:val="single"/>
        </w:rPr>
      </w:pPr>
      <w:r w:rsidRPr="00261772">
        <w:rPr>
          <w:b/>
          <w:sz w:val="24"/>
          <w:szCs w:val="24"/>
          <w:u w:val="single"/>
        </w:rPr>
        <w:t xml:space="preserve">WYCENA ZAMÓWIENIA: </w:t>
      </w:r>
    </w:p>
    <w:p w:rsidR="00CD3D8E" w:rsidRPr="00261772" w:rsidRDefault="00CD3D8E" w:rsidP="00CD3D8E">
      <w:pPr>
        <w:pStyle w:val="Akapitzlist"/>
        <w:ind w:left="1080"/>
        <w:jc w:val="both"/>
        <w:rPr>
          <w:b/>
          <w:sz w:val="24"/>
          <w:szCs w:val="24"/>
          <w:u w:val="single"/>
        </w:rPr>
      </w:pPr>
    </w:p>
    <w:p w:rsidR="00D557CC" w:rsidRPr="00261772" w:rsidRDefault="00D557CC" w:rsidP="00D557CC">
      <w:pPr>
        <w:pStyle w:val="Akapitzlist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261772">
        <w:rPr>
          <w:sz w:val="24"/>
          <w:szCs w:val="24"/>
        </w:rPr>
        <w:t>Całkowita wartość zamówienia brutto (wraz z podatkiem VAT): ……………………………….. (słownie złotych: ……………………………………………………</w:t>
      </w:r>
      <w:r w:rsidR="00EA366A">
        <w:rPr>
          <w:sz w:val="24"/>
          <w:szCs w:val="24"/>
        </w:rPr>
        <w:t>……………………………………………………</w:t>
      </w:r>
      <w:r w:rsidRPr="00261772">
        <w:rPr>
          <w:sz w:val="24"/>
          <w:szCs w:val="24"/>
        </w:rPr>
        <w:t xml:space="preserve">) </w:t>
      </w:r>
    </w:p>
    <w:p w:rsidR="00D557CC" w:rsidRPr="00261772" w:rsidRDefault="009A1CF0" w:rsidP="009A1CF0">
      <w:pPr>
        <w:pStyle w:val="Akapitzlist"/>
        <w:numPr>
          <w:ilvl w:val="0"/>
          <w:numId w:val="8"/>
        </w:numPr>
        <w:ind w:left="426" w:hanging="568"/>
        <w:jc w:val="both"/>
        <w:rPr>
          <w:sz w:val="24"/>
          <w:szCs w:val="24"/>
        </w:rPr>
      </w:pPr>
      <w:r w:rsidRPr="00261772">
        <w:rPr>
          <w:sz w:val="24"/>
          <w:szCs w:val="24"/>
        </w:rPr>
        <w:t>Całkiem wartości zamówienia netto (bez podatku VAT): ……………………………………………… (słownie złotych:………………………………………………………</w:t>
      </w:r>
      <w:r w:rsidR="00EA366A">
        <w:rPr>
          <w:sz w:val="24"/>
          <w:szCs w:val="24"/>
        </w:rPr>
        <w:t>……………………………………………………</w:t>
      </w:r>
      <w:r w:rsidRPr="00261772">
        <w:rPr>
          <w:sz w:val="24"/>
          <w:szCs w:val="24"/>
        </w:rPr>
        <w:t xml:space="preserve">) </w:t>
      </w:r>
    </w:p>
    <w:p w:rsidR="00F55AC4" w:rsidRPr="00261772" w:rsidRDefault="00F55AC4" w:rsidP="005C40A3">
      <w:pPr>
        <w:rPr>
          <w:sz w:val="24"/>
          <w:szCs w:val="24"/>
        </w:rPr>
      </w:pPr>
    </w:p>
    <w:sectPr w:rsidR="00F55AC4" w:rsidRPr="00261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189"/>
    <w:multiLevelType w:val="hybridMultilevel"/>
    <w:tmpl w:val="F940A352"/>
    <w:lvl w:ilvl="0" w:tplc="135E619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A5346"/>
    <w:multiLevelType w:val="hybridMultilevel"/>
    <w:tmpl w:val="686A0DE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367A7"/>
    <w:multiLevelType w:val="hybridMultilevel"/>
    <w:tmpl w:val="C6F8B1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360DD"/>
    <w:multiLevelType w:val="hybridMultilevel"/>
    <w:tmpl w:val="F1528D0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2086A"/>
    <w:multiLevelType w:val="hybridMultilevel"/>
    <w:tmpl w:val="859E6CF6"/>
    <w:lvl w:ilvl="0" w:tplc="4904B09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A6E70"/>
    <w:multiLevelType w:val="hybridMultilevel"/>
    <w:tmpl w:val="56C40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F0D75"/>
    <w:multiLevelType w:val="hybridMultilevel"/>
    <w:tmpl w:val="A84C07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83BF3"/>
    <w:multiLevelType w:val="hybridMultilevel"/>
    <w:tmpl w:val="8528D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46452"/>
    <w:multiLevelType w:val="hybridMultilevel"/>
    <w:tmpl w:val="0CDA6F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02EF1"/>
    <w:multiLevelType w:val="hybridMultilevel"/>
    <w:tmpl w:val="42784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EC35EB"/>
    <w:multiLevelType w:val="hybridMultilevel"/>
    <w:tmpl w:val="6C880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F3FAA"/>
    <w:multiLevelType w:val="hybridMultilevel"/>
    <w:tmpl w:val="33304A98"/>
    <w:lvl w:ilvl="0" w:tplc="D696E52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92E2850A">
      <w:start w:val="1"/>
      <w:numFmt w:val="decimal"/>
      <w:lvlText w:val="%2."/>
      <w:lvlJc w:val="left"/>
      <w:pPr>
        <w:ind w:left="5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45163088"/>
    <w:multiLevelType w:val="hybridMultilevel"/>
    <w:tmpl w:val="77EC3020"/>
    <w:lvl w:ilvl="0" w:tplc="1EEEE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D2AA8"/>
    <w:multiLevelType w:val="multilevel"/>
    <w:tmpl w:val="2B12C22E"/>
    <w:lvl w:ilvl="0">
      <w:start w:val="1"/>
      <w:numFmt w:val="lowerLetter"/>
      <w:lvlText w:val="%1."/>
      <w:lvlJc w:val="left"/>
      <w:pPr>
        <w:tabs>
          <w:tab w:val="decimal" w:pos="-76"/>
        </w:tabs>
        <w:ind w:left="284"/>
      </w:pPr>
      <w:rPr>
        <w:rFonts w:asciiTheme="minorHAnsi" w:eastAsiaTheme="minorHAnsi" w:hAnsiTheme="minorHAnsi" w:cstheme="minorBidi"/>
        <w:b w:val="0"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7017C7"/>
    <w:multiLevelType w:val="hybridMultilevel"/>
    <w:tmpl w:val="4E8CD8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F49E8"/>
    <w:multiLevelType w:val="hybridMultilevel"/>
    <w:tmpl w:val="B28E6D02"/>
    <w:lvl w:ilvl="0" w:tplc="C76E84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C584F"/>
    <w:multiLevelType w:val="hybridMultilevel"/>
    <w:tmpl w:val="FF64463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A7630D"/>
    <w:multiLevelType w:val="hybridMultilevel"/>
    <w:tmpl w:val="8528D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AA39E6"/>
    <w:multiLevelType w:val="hybridMultilevel"/>
    <w:tmpl w:val="F514C4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EC760D"/>
    <w:multiLevelType w:val="hybridMultilevel"/>
    <w:tmpl w:val="80E8C73C"/>
    <w:lvl w:ilvl="0" w:tplc="CCB0098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0B4BEA"/>
    <w:multiLevelType w:val="multilevel"/>
    <w:tmpl w:val="F0BC0C80"/>
    <w:lvl w:ilvl="0">
      <w:start w:val="1"/>
      <w:numFmt w:val="decimal"/>
      <w:lvlText w:val="%1."/>
      <w:lvlJc w:val="left"/>
      <w:pPr>
        <w:tabs>
          <w:tab w:val="decimal" w:pos="-76"/>
        </w:tabs>
        <w:ind w:left="284"/>
      </w:pPr>
      <w:rPr>
        <w:rFonts w:asciiTheme="minorHAnsi" w:eastAsiaTheme="minorHAnsi" w:hAnsiTheme="minorHAnsi" w:cstheme="minorBidi"/>
        <w:b w:val="0"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E16375"/>
    <w:multiLevelType w:val="hybridMultilevel"/>
    <w:tmpl w:val="5AD28824"/>
    <w:lvl w:ilvl="0" w:tplc="C29E9E76">
      <w:start w:val="1"/>
      <w:numFmt w:val="decimal"/>
      <w:lvlText w:val="%1."/>
      <w:lvlJc w:val="left"/>
      <w:pPr>
        <w:ind w:left="735" w:hanging="37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5C25BDA">
      <w:start w:val="5"/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6709B1"/>
    <w:multiLevelType w:val="multilevel"/>
    <w:tmpl w:val="DF52D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  <w:b/>
        <w:sz w:val="24"/>
      </w:rPr>
    </w:lvl>
  </w:abstractNum>
  <w:abstractNum w:abstractNumId="23">
    <w:nsid w:val="6DE70B2F"/>
    <w:multiLevelType w:val="hybridMultilevel"/>
    <w:tmpl w:val="7E32B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D66D8B"/>
    <w:multiLevelType w:val="multilevel"/>
    <w:tmpl w:val="FB00F686"/>
    <w:lvl w:ilvl="0">
      <w:start w:val="1"/>
      <w:numFmt w:val="lowerLetter"/>
      <w:lvlText w:val="%1."/>
      <w:lvlJc w:val="left"/>
      <w:pPr>
        <w:tabs>
          <w:tab w:val="decimal" w:pos="360"/>
        </w:tabs>
        <w:ind w:left="720" w:firstLine="0"/>
      </w:pPr>
      <w:rPr>
        <w:rFonts w:ascii="Times New Roman" w:eastAsiaTheme="minorHAnsi" w:hAnsi="Times New Roman" w:cs="Times New Roman"/>
        <w:strike w:val="0"/>
        <w:dstrike w:val="0"/>
        <w:color w:val="3F404A"/>
        <w:spacing w:val="10"/>
        <w:w w:val="100"/>
        <w:sz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93D6128"/>
    <w:multiLevelType w:val="multilevel"/>
    <w:tmpl w:val="22241622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3B3E43"/>
        <w:spacing w:val="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3"/>
  </w:num>
  <w:num w:numId="3">
    <w:abstractNumId w:val="5"/>
  </w:num>
  <w:num w:numId="4">
    <w:abstractNumId w:val="4"/>
  </w:num>
  <w:num w:numId="5">
    <w:abstractNumId w:val="12"/>
  </w:num>
  <w:num w:numId="6">
    <w:abstractNumId w:val="17"/>
  </w:num>
  <w:num w:numId="7">
    <w:abstractNumId w:val="7"/>
  </w:num>
  <w:num w:numId="8">
    <w:abstractNumId w:val="8"/>
  </w:num>
  <w:num w:numId="9">
    <w:abstractNumId w:val="20"/>
  </w:num>
  <w:num w:numId="10">
    <w:abstractNumId w:val="11"/>
  </w:num>
  <w:num w:numId="1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5"/>
  </w:num>
  <w:num w:numId="13">
    <w:abstractNumId w:val="9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22"/>
  </w:num>
  <w:num w:numId="18">
    <w:abstractNumId w:val="3"/>
  </w:num>
  <w:num w:numId="19">
    <w:abstractNumId w:val="18"/>
  </w:num>
  <w:num w:numId="20">
    <w:abstractNumId w:val="6"/>
  </w:num>
  <w:num w:numId="21">
    <w:abstractNumId w:val="14"/>
  </w:num>
  <w:num w:numId="22">
    <w:abstractNumId w:val="16"/>
  </w:num>
  <w:num w:numId="23">
    <w:abstractNumId w:val="2"/>
  </w:num>
  <w:num w:numId="24">
    <w:abstractNumId w:val="19"/>
  </w:num>
  <w:num w:numId="25">
    <w:abstractNumId w:val="1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5E3"/>
    <w:rsid w:val="00060E81"/>
    <w:rsid w:val="00187D39"/>
    <w:rsid w:val="00261772"/>
    <w:rsid w:val="003F7337"/>
    <w:rsid w:val="005143EF"/>
    <w:rsid w:val="0054094E"/>
    <w:rsid w:val="005C40A3"/>
    <w:rsid w:val="006175E3"/>
    <w:rsid w:val="00686448"/>
    <w:rsid w:val="00743400"/>
    <w:rsid w:val="00763616"/>
    <w:rsid w:val="00776987"/>
    <w:rsid w:val="008E444F"/>
    <w:rsid w:val="00951F8F"/>
    <w:rsid w:val="009A1CF0"/>
    <w:rsid w:val="009B1C75"/>
    <w:rsid w:val="009F27B4"/>
    <w:rsid w:val="00AE7BB8"/>
    <w:rsid w:val="00B353A9"/>
    <w:rsid w:val="00B51F8D"/>
    <w:rsid w:val="00BC1390"/>
    <w:rsid w:val="00C316CC"/>
    <w:rsid w:val="00C61A8B"/>
    <w:rsid w:val="00CD3D8E"/>
    <w:rsid w:val="00D232D5"/>
    <w:rsid w:val="00D557CC"/>
    <w:rsid w:val="00D76897"/>
    <w:rsid w:val="00E561B9"/>
    <w:rsid w:val="00EA366A"/>
    <w:rsid w:val="00F55AC4"/>
    <w:rsid w:val="00FB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175E3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75E3"/>
    <w:rPr>
      <w:rFonts w:ascii="Calibri" w:eastAsia="Times New Roman" w:hAnsi="Calibri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175E3"/>
    <w:pPr>
      <w:ind w:left="720"/>
      <w:contextualSpacing/>
    </w:pPr>
  </w:style>
  <w:style w:type="paragraph" w:styleId="NormalnyWeb">
    <w:name w:val="Normal (Web)"/>
    <w:basedOn w:val="Normalny"/>
    <w:uiPriority w:val="99"/>
    <w:rsid w:val="00060E81"/>
    <w:pPr>
      <w:spacing w:before="105" w:after="105" w:line="240" w:lineRule="auto"/>
    </w:pPr>
    <w:rPr>
      <w:rFonts w:ascii="Arial" w:eastAsia="Arial Unicode MS" w:hAnsi="Arial" w:cs="Arial"/>
      <w:color w:val="000000"/>
      <w:sz w:val="17"/>
      <w:szCs w:val="17"/>
      <w:lang w:eastAsia="pl-PL"/>
    </w:rPr>
  </w:style>
  <w:style w:type="character" w:styleId="Hipercze">
    <w:name w:val="Hyperlink"/>
    <w:basedOn w:val="Domylnaczcionkaakapitu"/>
    <w:uiPriority w:val="99"/>
    <w:unhideWhenUsed/>
    <w:rsid w:val="00060E8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55AC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BC139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C1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C13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390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6897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68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175E3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75E3"/>
    <w:rPr>
      <w:rFonts w:ascii="Calibri" w:eastAsia="Times New Roman" w:hAnsi="Calibri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175E3"/>
    <w:pPr>
      <w:ind w:left="720"/>
      <w:contextualSpacing/>
    </w:pPr>
  </w:style>
  <w:style w:type="paragraph" w:styleId="NormalnyWeb">
    <w:name w:val="Normal (Web)"/>
    <w:basedOn w:val="Normalny"/>
    <w:uiPriority w:val="99"/>
    <w:rsid w:val="00060E81"/>
    <w:pPr>
      <w:spacing w:before="105" w:after="105" w:line="240" w:lineRule="auto"/>
    </w:pPr>
    <w:rPr>
      <w:rFonts w:ascii="Arial" w:eastAsia="Arial Unicode MS" w:hAnsi="Arial" w:cs="Arial"/>
      <w:color w:val="000000"/>
      <w:sz w:val="17"/>
      <w:szCs w:val="17"/>
      <w:lang w:eastAsia="pl-PL"/>
    </w:rPr>
  </w:style>
  <w:style w:type="character" w:styleId="Hipercze">
    <w:name w:val="Hyperlink"/>
    <w:basedOn w:val="Domylnaczcionkaakapitu"/>
    <w:uiPriority w:val="99"/>
    <w:unhideWhenUsed/>
    <w:rsid w:val="00060E8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55AC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BC139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C1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C13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390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6897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68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zena.nykiel@zu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931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Majewska, Ewa</dc:creator>
  <cp:lastModifiedBy>Nykiel, Marzena</cp:lastModifiedBy>
  <cp:revision>5</cp:revision>
  <dcterms:created xsi:type="dcterms:W3CDTF">2018-04-09T06:52:00Z</dcterms:created>
  <dcterms:modified xsi:type="dcterms:W3CDTF">2018-04-09T07:02:00Z</dcterms:modified>
</cp:coreProperties>
</file>