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17" w:rsidRPr="00AA2FBE" w:rsidRDefault="003C208D" w:rsidP="001E50F1">
      <w:pPr>
        <w:pStyle w:val="Jednostka"/>
        <w:jc w:val="right"/>
        <w:rPr>
          <w:rFonts w:asciiTheme="minorHAnsi" w:hAnsiTheme="minorHAnsi"/>
          <w:b/>
          <w:sz w:val="24"/>
          <w:szCs w:val="24"/>
        </w:rPr>
      </w:pPr>
      <w:r w:rsidRPr="00AA2FBE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" behindDoc="0" locked="0" layoutInCell="0" allowOverlap="0" wp14:anchorId="7DCF0F41" wp14:editId="0B89292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D17" w:rsidRPr="00AA2FBE" w:rsidRDefault="00683D17" w:rsidP="001E50F1">
      <w:pPr>
        <w:pStyle w:val="Jednostka"/>
        <w:rPr>
          <w:rFonts w:asciiTheme="minorHAnsi" w:hAnsiTheme="minorHAnsi"/>
          <w:b/>
          <w:sz w:val="24"/>
          <w:szCs w:val="24"/>
        </w:rPr>
      </w:pPr>
    </w:p>
    <w:p w:rsidR="00683D17" w:rsidRPr="00AA2FBE" w:rsidRDefault="003C208D" w:rsidP="001E50F1">
      <w:pPr>
        <w:pStyle w:val="Jednostka"/>
        <w:rPr>
          <w:rFonts w:asciiTheme="minorHAnsi" w:hAnsiTheme="minorHAnsi"/>
          <w:b/>
          <w:sz w:val="24"/>
          <w:szCs w:val="24"/>
        </w:rPr>
      </w:pPr>
      <w:r w:rsidRPr="00AA2FBE">
        <w:rPr>
          <w:rFonts w:asciiTheme="minorHAnsi" w:hAnsiTheme="minorHAnsi"/>
          <w:sz w:val="24"/>
          <w:szCs w:val="24"/>
        </w:rPr>
        <w:t xml:space="preserve">Oddział w </w:t>
      </w:r>
      <w:r w:rsidR="007A6EFB" w:rsidRPr="00AA2FBE">
        <w:rPr>
          <w:rFonts w:asciiTheme="minorHAnsi" w:hAnsiTheme="minorHAnsi"/>
          <w:sz w:val="24"/>
          <w:szCs w:val="24"/>
        </w:rPr>
        <w:t>Częstochowie</w:t>
      </w:r>
    </w:p>
    <w:p w:rsidR="00EC7541" w:rsidRPr="00AA2FBE" w:rsidRDefault="00EC7541" w:rsidP="001E50F1">
      <w:pPr>
        <w:spacing w:before="0" w:beforeAutospacing="0" w:after="0" w:afterAutospacing="0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                  </w:t>
      </w:r>
    </w:p>
    <w:p w:rsidR="007B0BB5" w:rsidRDefault="007B0BB5" w:rsidP="00F81C11">
      <w:pPr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bookmarkStart w:id="0" w:name="Tresc"/>
      <w:bookmarkEnd w:id="0"/>
    </w:p>
    <w:p w:rsidR="00EC7541" w:rsidRPr="00AA2FBE" w:rsidRDefault="00EC7541" w:rsidP="00F81C11">
      <w:pPr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 xml:space="preserve">REGULAMIN </w:t>
      </w:r>
      <w:r w:rsidR="004B4561" w:rsidRPr="00AA2FBE">
        <w:rPr>
          <w:rFonts w:asciiTheme="minorHAnsi" w:hAnsiTheme="minorHAnsi"/>
          <w:b/>
          <w:szCs w:val="24"/>
        </w:rPr>
        <w:t xml:space="preserve">PRZETARGU </w:t>
      </w:r>
      <w:r w:rsidRPr="00AA2FBE">
        <w:rPr>
          <w:rFonts w:asciiTheme="minorHAnsi" w:hAnsiTheme="minorHAnsi"/>
          <w:b/>
          <w:szCs w:val="24"/>
        </w:rPr>
        <w:t>P</w:t>
      </w:r>
      <w:r w:rsidR="007A6EFB" w:rsidRPr="00AA2FBE">
        <w:rPr>
          <w:rFonts w:asciiTheme="minorHAnsi" w:hAnsiTheme="minorHAnsi"/>
          <w:b/>
          <w:szCs w:val="24"/>
        </w:rPr>
        <w:t>UBLICZNEGO</w:t>
      </w:r>
    </w:p>
    <w:p w:rsidR="00EC7541" w:rsidRPr="00AA2FBE" w:rsidRDefault="00F70817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na</w:t>
      </w:r>
      <w:r w:rsidR="00EC7541" w:rsidRPr="00AA2FBE">
        <w:rPr>
          <w:rFonts w:asciiTheme="minorHAnsi" w:hAnsiTheme="minorHAnsi"/>
          <w:b/>
          <w:szCs w:val="24"/>
        </w:rPr>
        <w:t xml:space="preserve"> wynajem powierzchni użytkowej znajdującej się </w:t>
      </w:r>
      <w:r w:rsidR="007A6EFB" w:rsidRPr="00AA2FBE">
        <w:rPr>
          <w:rFonts w:asciiTheme="minorHAnsi" w:hAnsiTheme="minorHAnsi"/>
          <w:b/>
          <w:szCs w:val="24"/>
        </w:rPr>
        <w:t xml:space="preserve">w </w:t>
      </w:r>
      <w:r w:rsidR="00EC7541" w:rsidRPr="00AA2FBE">
        <w:rPr>
          <w:rFonts w:asciiTheme="minorHAnsi" w:hAnsiTheme="minorHAnsi"/>
          <w:b/>
          <w:szCs w:val="24"/>
        </w:rPr>
        <w:t>budynk</w:t>
      </w:r>
      <w:r w:rsidR="00EE3E30">
        <w:rPr>
          <w:rFonts w:asciiTheme="minorHAnsi" w:hAnsiTheme="minorHAnsi"/>
          <w:b/>
          <w:szCs w:val="24"/>
        </w:rPr>
        <w:t>ach</w:t>
      </w:r>
      <w:r w:rsidR="00EC7541" w:rsidRPr="00AA2FBE">
        <w:rPr>
          <w:rFonts w:asciiTheme="minorHAnsi" w:hAnsiTheme="minorHAnsi"/>
          <w:b/>
          <w:szCs w:val="24"/>
        </w:rPr>
        <w:t xml:space="preserve"> </w:t>
      </w:r>
      <w:r w:rsidR="007A6EFB" w:rsidRPr="00AA2FBE">
        <w:rPr>
          <w:rFonts w:asciiTheme="minorHAnsi" w:hAnsiTheme="minorHAnsi"/>
          <w:b/>
          <w:szCs w:val="24"/>
        </w:rPr>
        <w:t xml:space="preserve">Biura Terenowego </w:t>
      </w:r>
      <w:r w:rsidR="00EC7541" w:rsidRPr="00AA2FBE">
        <w:rPr>
          <w:rFonts w:asciiTheme="minorHAnsi" w:hAnsiTheme="minorHAnsi"/>
          <w:b/>
          <w:szCs w:val="24"/>
        </w:rPr>
        <w:t>ZUS</w:t>
      </w:r>
      <w:r w:rsidR="007A6EFB" w:rsidRPr="00AA2FBE">
        <w:rPr>
          <w:rFonts w:asciiTheme="minorHAnsi" w:hAnsiTheme="minorHAnsi"/>
          <w:b/>
          <w:szCs w:val="24"/>
        </w:rPr>
        <w:t xml:space="preserve"> </w:t>
      </w:r>
      <w:r w:rsidR="002474EB">
        <w:rPr>
          <w:rFonts w:asciiTheme="minorHAnsi" w:hAnsiTheme="minorHAnsi"/>
          <w:b/>
          <w:szCs w:val="24"/>
        </w:rPr>
        <w:br/>
      </w:r>
      <w:r w:rsidR="00EC7541" w:rsidRPr="00AA2FBE">
        <w:rPr>
          <w:rFonts w:asciiTheme="minorHAnsi" w:hAnsiTheme="minorHAnsi"/>
          <w:b/>
          <w:szCs w:val="24"/>
        </w:rPr>
        <w:t xml:space="preserve">w </w:t>
      </w:r>
      <w:r w:rsidR="007A6EFB" w:rsidRPr="00AA2FBE">
        <w:rPr>
          <w:rFonts w:asciiTheme="minorHAnsi" w:hAnsiTheme="minorHAnsi"/>
          <w:b/>
          <w:szCs w:val="24"/>
        </w:rPr>
        <w:t xml:space="preserve">Koniecpolu </w:t>
      </w:r>
      <w:r w:rsidR="00EC7541" w:rsidRPr="00AA2FBE">
        <w:rPr>
          <w:rFonts w:asciiTheme="minorHAnsi" w:hAnsiTheme="minorHAnsi"/>
          <w:b/>
          <w:szCs w:val="24"/>
        </w:rPr>
        <w:t xml:space="preserve">przy ul. </w:t>
      </w:r>
      <w:r w:rsidR="007A6EFB" w:rsidRPr="00AA2FBE">
        <w:rPr>
          <w:rFonts w:asciiTheme="minorHAnsi" w:hAnsiTheme="minorHAnsi"/>
          <w:b/>
          <w:szCs w:val="24"/>
        </w:rPr>
        <w:t>Rynek 1</w:t>
      </w:r>
      <w:r w:rsidR="00AF1696">
        <w:rPr>
          <w:rFonts w:asciiTheme="minorHAnsi" w:hAnsiTheme="minorHAnsi"/>
          <w:b/>
          <w:szCs w:val="24"/>
        </w:rPr>
        <w:t>,</w:t>
      </w:r>
      <w:r w:rsidR="00EE3E30">
        <w:rPr>
          <w:rFonts w:asciiTheme="minorHAnsi" w:hAnsiTheme="minorHAnsi"/>
          <w:b/>
          <w:szCs w:val="24"/>
        </w:rPr>
        <w:t xml:space="preserve"> </w:t>
      </w:r>
      <w:r w:rsidR="00AF1696">
        <w:rPr>
          <w:rFonts w:asciiTheme="minorHAnsi" w:hAnsiTheme="minorHAnsi"/>
          <w:b/>
          <w:szCs w:val="24"/>
        </w:rPr>
        <w:t>Inspektoratu ZUS w Lublińcu przy ul. Oleskiej 26</w:t>
      </w:r>
      <w:r w:rsidR="007A6EFB" w:rsidRPr="00AA2FBE">
        <w:rPr>
          <w:rFonts w:asciiTheme="minorHAnsi" w:hAnsiTheme="minorHAnsi"/>
          <w:b/>
          <w:szCs w:val="24"/>
        </w:rPr>
        <w:t>.</w:t>
      </w:r>
    </w:p>
    <w:p w:rsidR="007A6EFB" w:rsidRDefault="007A6EFB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7A6EFB" w:rsidRPr="00AA2FBE" w:rsidRDefault="007A6EFB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§ 1</w:t>
      </w:r>
    </w:p>
    <w:p w:rsidR="00EC7541" w:rsidRDefault="00EC754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Informacje ogólne</w:t>
      </w:r>
    </w:p>
    <w:p w:rsidR="00373005" w:rsidRPr="00AA2FBE" w:rsidRDefault="00373005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EC7541" w:rsidRPr="00AA2FBE" w:rsidRDefault="00EC7541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Organizatorem przetargu </w:t>
      </w:r>
      <w:r w:rsidR="000E075C">
        <w:rPr>
          <w:rFonts w:asciiTheme="minorHAnsi" w:hAnsiTheme="minorHAnsi"/>
          <w:szCs w:val="24"/>
        </w:rPr>
        <w:t xml:space="preserve">publicznego nieograniczonego, zwanego dalej „przetargiem” </w:t>
      </w:r>
      <w:r w:rsidRPr="00AA2FBE">
        <w:rPr>
          <w:rFonts w:asciiTheme="minorHAnsi" w:hAnsiTheme="minorHAnsi"/>
          <w:szCs w:val="24"/>
        </w:rPr>
        <w:t>jest</w:t>
      </w:r>
      <w:r w:rsidR="001E5BF5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Zakład</w:t>
      </w:r>
      <w:r w:rsidR="001E5BF5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Ubezpieczeń</w:t>
      </w:r>
      <w:r w:rsidR="001E5BF5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Społecznych</w:t>
      </w:r>
      <w:r w:rsidR="00D37BDA">
        <w:rPr>
          <w:rFonts w:asciiTheme="minorHAnsi" w:hAnsiTheme="minorHAnsi"/>
          <w:szCs w:val="24"/>
        </w:rPr>
        <w:t>,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>01-748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>Warszawa,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 xml:space="preserve">ul. Szamocka 3,5, </w:t>
      </w:r>
      <w:r w:rsidRPr="00AA2FBE">
        <w:rPr>
          <w:rFonts w:asciiTheme="minorHAnsi" w:hAnsiTheme="minorHAnsi"/>
          <w:szCs w:val="24"/>
        </w:rPr>
        <w:t>Oddział</w:t>
      </w:r>
      <w:r w:rsidR="001E5BF5">
        <w:rPr>
          <w:rFonts w:asciiTheme="minorHAnsi" w:hAnsiTheme="minorHAnsi"/>
          <w:szCs w:val="24"/>
        </w:rPr>
        <w:br/>
      </w:r>
      <w:r w:rsidRPr="00AA2FBE">
        <w:rPr>
          <w:rFonts w:asciiTheme="minorHAnsi" w:hAnsiTheme="minorHAnsi"/>
          <w:szCs w:val="24"/>
        </w:rPr>
        <w:t>w</w:t>
      </w:r>
      <w:r w:rsidR="001E5BF5">
        <w:rPr>
          <w:rFonts w:asciiTheme="minorHAnsi" w:hAnsiTheme="minorHAnsi"/>
          <w:szCs w:val="24"/>
        </w:rPr>
        <w:t xml:space="preserve"> </w:t>
      </w:r>
      <w:r w:rsidR="007A6EFB" w:rsidRPr="00AA2FBE">
        <w:rPr>
          <w:rFonts w:asciiTheme="minorHAnsi" w:hAnsiTheme="minorHAnsi"/>
          <w:szCs w:val="24"/>
        </w:rPr>
        <w:t>Częstochowie,</w:t>
      </w:r>
      <w:r w:rsidR="001E5BF5">
        <w:rPr>
          <w:rFonts w:asciiTheme="minorHAnsi" w:hAnsiTheme="minorHAnsi"/>
          <w:szCs w:val="24"/>
        </w:rPr>
        <w:t xml:space="preserve"> </w:t>
      </w:r>
      <w:r w:rsidR="00D37BDA" w:rsidRPr="00AA2FBE">
        <w:rPr>
          <w:rFonts w:asciiTheme="minorHAnsi" w:hAnsiTheme="minorHAnsi"/>
          <w:szCs w:val="24"/>
        </w:rPr>
        <w:t>ul.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>Dąbrowskiego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>43/45</w:t>
      </w:r>
      <w:r w:rsidR="00D37BDA" w:rsidRPr="00AA2FBE">
        <w:rPr>
          <w:rFonts w:asciiTheme="minorHAnsi" w:hAnsiTheme="minorHAnsi"/>
          <w:szCs w:val="24"/>
        </w:rPr>
        <w:t>,</w:t>
      </w:r>
      <w:r w:rsidR="001E5BF5">
        <w:rPr>
          <w:rFonts w:asciiTheme="minorHAnsi" w:hAnsiTheme="minorHAnsi"/>
          <w:szCs w:val="24"/>
        </w:rPr>
        <w:t xml:space="preserve"> </w:t>
      </w:r>
      <w:r w:rsidR="007A6EFB" w:rsidRPr="00AA2FBE">
        <w:rPr>
          <w:rFonts w:asciiTheme="minorHAnsi" w:hAnsiTheme="minorHAnsi"/>
          <w:szCs w:val="24"/>
        </w:rPr>
        <w:t>42-2</w:t>
      </w:r>
      <w:r w:rsidR="005D64FB">
        <w:rPr>
          <w:rFonts w:asciiTheme="minorHAnsi" w:hAnsiTheme="minorHAnsi"/>
          <w:szCs w:val="24"/>
        </w:rPr>
        <w:t>18</w:t>
      </w:r>
      <w:r w:rsidRPr="00AA2FBE">
        <w:rPr>
          <w:rFonts w:asciiTheme="minorHAnsi" w:hAnsiTheme="minorHAnsi"/>
          <w:szCs w:val="24"/>
        </w:rPr>
        <w:t xml:space="preserve"> </w:t>
      </w:r>
      <w:r w:rsidR="007A6EFB" w:rsidRPr="00AA2FBE">
        <w:rPr>
          <w:rFonts w:asciiTheme="minorHAnsi" w:hAnsiTheme="minorHAnsi"/>
          <w:szCs w:val="24"/>
        </w:rPr>
        <w:t>Częstochowa</w:t>
      </w:r>
      <w:r w:rsidRPr="00AA2FBE">
        <w:rPr>
          <w:rFonts w:asciiTheme="minorHAnsi" w:hAnsiTheme="minorHAnsi"/>
          <w:szCs w:val="24"/>
        </w:rPr>
        <w:t xml:space="preserve">, tel. </w:t>
      </w:r>
      <w:r w:rsidR="007A6EFB" w:rsidRPr="00AA2FBE">
        <w:rPr>
          <w:rFonts w:asciiTheme="minorHAnsi" w:hAnsiTheme="minorHAnsi"/>
          <w:szCs w:val="24"/>
        </w:rPr>
        <w:t>34 368933</w:t>
      </w:r>
      <w:r w:rsidR="004B4561">
        <w:rPr>
          <w:rFonts w:asciiTheme="minorHAnsi" w:hAnsiTheme="minorHAnsi"/>
          <w:szCs w:val="24"/>
        </w:rPr>
        <w:t>1</w:t>
      </w:r>
      <w:r w:rsidR="004F7424">
        <w:rPr>
          <w:rFonts w:asciiTheme="minorHAnsi" w:hAnsiTheme="minorHAnsi"/>
          <w:szCs w:val="24"/>
        </w:rPr>
        <w:t>, zwany dalej „Wynajmuj</w:t>
      </w:r>
      <w:r w:rsidR="000E075C">
        <w:rPr>
          <w:rFonts w:asciiTheme="minorHAnsi" w:hAnsiTheme="minorHAnsi"/>
          <w:szCs w:val="24"/>
        </w:rPr>
        <w:t>ą</w:t>
      </w:r>
      <w:r w:rsidR="004F7424">
        <w:rPr>
          <w:rFonts w:asciiTheme="minorHAnsi" w:hAnsiTheme="minorHAnsi"/>
          <w:szCs w:val="24"/>
        </w:rPr>
        <w:t>cym”</w:t>
      </w:r>
      <w:r w:rsidR="008F1268">
        <w:rPr>
          <w:rFonts w:asciiTheme="minorHAnsi" w:hAnsiTheme="minorHAnsi"/>
          <w:szCs w:val="24"/>
        </w:rPr>
        <w:t>.</w:t>
      </w:r>
    </w:p>
    <w:p w:rsidR="00C055E0" w:rsidRDefault="00C055E0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Przedmiotem przetargu jest wynajem </w:t>
      </w:r>
      <w:r w:rsidR="00F1452F">
        <w:rPr>
          <w:rFonts w:asciiTheme="minorHAnsi" w:hAnsiTheme="minorHAnsi"/>
          <w:szCs w:val="24"/>
        </w:rPr>
        <w:t>powierzchni użytkowej znajdującej się</w:t>
      </w:r>
      <w:r w:rsidR="00F1452F">
        <w:rPr>
          <w:rFonts w:asciiTheme="minorHAnsi" w:hAnsiTheme="minorHAnsi"/>
          <w:szCs w:val="24"/>
        </w:rPr>
        <w:br/>
      </w:r>
      <w:r w:rsidR="00BA7625">
        <w:rPr>
          <w:rFonts w:asciiTheme="minorHAnsi" w:hAnsiTheme="minorHAnsi"/>
          <w:szCs w:val="24"/>
        </w:rPr>
        <w:t>w</w:t>
      </w:r>
      <w:r w:rsidR="00F1452F">
        <w:rPr>
          <w:rFonts w:asciiTheme="minorHAnsi" w:hAnsiTheme="minorHAnsi"/>
          <w:szCs w:val="24"/>
        </w:rPr>
        <w:t xml:space="preserve"> budynkach</w:t>
      </w:r>
      <w:r w:rsidR="00BA7625">
        <w:rPr>
          <w:rFonts w:asciiTheme="minorHAnsi" w:hAnsiTheme="minorHAnsi"/>
          <w:szCs w:val="24"/>
        </w:rPr>
        <w:t xml:space="preserve"> Biur</w:t>
      </w:r>
      <w:r w:rsidR="00F1452F">
        <w:rPr>
          <w:rFonts w:asciiTheme="minorHAnsi" w:hAnsiTheme="minorHAnsi"/>
          <w:szCs w:val="24"/>
        </w:rPr>
        <w:t>a</w:t>
      </w:r>
      <w:r w:rsidR="00BA7625">
        <w:rPr>
          <w:rFonts w:asciiTheme="minorHAnsi" w:hAnsiTheme="minorHAnsi"/>
          <w:szCs w:val="24"/>
        </w:rPr>
        <w:t xml:space="preserve"> Terenow</w:t>
      </w:r>
      <w:r w:rsidR="00F1452F">
        <w:rPr>
          <w:rFonts w:asciiTheme="minorHAnsi" w:hAnsiTheme="minorHAnsi"/>
          <w:szCs w:val="24"/>
        </w:rPr>
        <w:t>ego</w:t>
      </w:r>
      <w:r w:rsidR="00BA7625">
        <w:rPr>
          <w:rFonts w:asciiTheme="minorHAnsi" w:hAnsiTheme="minorHAnsi"/>
          <w:szCs w:val="24"/>
        </w:rPr>
        <w:t xml:space="preserve"> ZUS w Koniecpolu </w:t>
      </w:r>
      <w:r w:rsidR="00F1452F">
        <w:rPr>
          <w:rFonts w:asciiTheme="minorHAnsi" w:hAnsiTheme="minorHAnsi"/>
          <w:szCs w:val="24"/>
        </w:rPr>
        <w:t xml:space="preserve">przy ul. Rynek 1, </w:t>
      </w:r>
      <w:r w:rsidR="00BA7625">
        <w:rPr>
          <w:rFonts w:asciiTheme="minorHAnsi" w:hAnsiTheme="minorHAnsi"/>
          <w:szCs w:val="24"/>
        </w:rPr>
        <w:t>Inspektora</w:t>
      </w:r>
      <w:r w:rsidR="00F1452F">
        <w:rPr>
          <w:rFonts w:asciiTheme="minorHAnsi" w:hAnsiTheme="minorHAnsi"/>
          <w:szCs w:val="24"/>
        </w:rPr>
        <w:t>tu</w:t>
      </w:r>
      <w:r w:rsidR="00BA7625">
        <w:rPr>
          <w:rFonts w:asciiTheme="minorHAnsi" w:hAnsiTheme="minorHAnsi"/>
          <w:szCs w:val="24"/>
        </w:rPr>
        <w:t xml:space="preserve"> ZUS w</w:t>
      </w:r>
      <w:r w:rsidR="00F1452F">
        <w:rPr>
          <w:rFonts w:asciiTheme="minorHAnsi" w:hAnsiTheme="minorHAnsi"/>
          <w:szCs w:val="24"/>
        </w:rPr>
        <w:t xml:space="preserve"> </w:t>
      </w:r>
      <w:r w:rsidR="00BA7625">
        <w:rPr>
          <w:rFonts w:asciiTheme="minorHAnsi" w:hAnsiTheme="minorHAnsi"/>
          <w:szCs w:val="24"/>
        </w:rPr>
        <w:t>Lublińcu</w:t>
      </w:r>
      <w:r w:rsidR="00F1452F">
        <w:rPr>
          <w:rFonts w:asciiTheme="minorHAnsi" w:hAnsiTheme="minorHAnsi"/>
          <w:szCs w:val="24"/>
        </w:rPr>
        <w:t xml:space="preserve"> przy ul. Oleskiej 26, </w:t>
      </w:r>
      <w:r w:rsidRPr="00AA2FBE">
        <w:rPr>
          <w:rFonts w:asciiTheme="minorHAnsi" w:hAnsiTheme="minorHAnsi"/>
          <w:szCs w:val="24"/>
        </w:rPr>
        <w:t>z</w:t>
      </w:r>
      <w:r w:rsidR="00F1452F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przeznaczeniem</w:t>
      </w:r>
      <w:r w:rsidR="00F1452F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 xml:space="preserve">na działalność </w:t>
      </w:r>
      <w:r w:rsidR="00F0341D">
        <w:rPr>
          <w:rFonts w:asciiTheme="minorHAnsi" w:hAnsiTheme="minorHAnsi"/>
          <w:szCs w:val="24"/>
        </w:rPr>
        <w:t>biurowo-usługową</w:t>
      </w:r>
      <w:r w:rsidR="008F1268">
        <w:rPr>
          <w:rFonts w:asciiTheme="minorHAnsi" w:hAnsiTheme="minorHAnsi"/>
          <w:szCs w:val="24"/>
        </w:rPr>
        <w:t>.</w:t>
      </w:r>
    </w:p>
    <w:p w:rsidR="004B4561" w:rsidRDefault="004B4561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niniejszego przetargu nie stosuje się przepisów ustawy Prawo zamówień publicznych (Dz. U. z 2018 r., poz. 1986</w:t>
      </w:r>
      <w:r w:rsidR="00190E7A">
        <w:rPr>
          <w:rFonts w:asciiTheme="minorHAnsi" w:hAnsiTheme="minorHAnsi"/>
          <w:szCs w:val="24"/>
        </w:rPr>
        <w:t xml:space="preserve"> z </w:t>
      </w:r>
      <w:proofErr w:type="spellStart"/>
      <w:r w:rsidR="00190E7A">
        <w:rPr>
          <w:rFonts w:asciiTheme="minorHAnsi" w:hAnsiTheme="minorHAnsi"/>
          <w:szCs w:val="24"/>
        </w:rPr>
        <w:t>późn</w:t>
      </w:r>
      <w:proofErr w:type="spellEnd"/>
      <w:r w:rsidR="00190E7A">
        <w:rPr>
          <w:rFonts w:asciiTheme="minorHAnsi" w:hAnsiTheme="minorHAnsi"/>
          <w:szCs w:val="24"/>
        </w:rPr>
        <w:t>. zm.</w:t>
      </w:r>
      <w:r>
        <w:rPr>
          <w:rFonts w:asciiTheme="minorHAnsi" w:hAnsiTheme="minorHAnsi"/>
          <w:szCs w:val="24"/>
        </w:rPr>
        <w:t>).</w:t>
      </w:r>
    </w:p>
    <w:p w:rsidR="00F0341D" w:rsidRDefault="00F0341D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Wszczęcie niniejszego przetargu następuje poprzez opublikowanie ogłoszenia</w:t>
      </w:r>
      <w:r>
        <w:rPr>
          <w:rFonts w:asciiTheme="minorHAnsi" w:hAnsiTheme="minorHAnsi"/>
          <w:szCs w:val="24"/>
        </w:rPr>
        <w:br/>
        <w:t xml:space="preserve">o przetargu na stronie internetowej </w:t>
      </w:r>
      <w:hyperlink r:id="rId10" w:history="1">
        <w:r w:rsidRPr="004A62F8">
          <w:rPr>
            <w:rStyle w:val="Hipercze"/>
            <w:rFonts w:asciiTheme="minorHAnsi" w:hAnsiTheme="minorHAnsi"/>
            <w:szCs w:val="24"/>
          </w:rPr>
          <w:t>www.zus.pl</w:t>
        </w:r>
      </w:hyperlink>
      <w:r>
        <w:rPr>
          <w:rFonts w:asciiTheme="minorHAnsi" w:hAnsiTheme="minorHAnsi"/>
          <w:szCs w:val="24"/>
        </w:rPr>
        <w:t xml:space="preserve">. </w:t>
      </w:r>
    </w:p>
    <w:p w:rsidR="00CB4884" w:rsidRDefault="00CB4884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CB4884">
        <w:rPr>
          <w:rFonts w:asciiTheme="minorHAnsi" w:hAnsiTheme="minorHAnsi"/>
          <w:szCs w:val="24"/>
        </w:rPr>
        <w:t>Warunkami udziału w postępowaniu jest:</w:t>
      </w:r>
    </w:p>
    <w:p w:rsidR="00CB4884" w:rsidRDefault="00CB4884" w:rsidP="00CB48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prowadzenie działalności gospodarczej,</w:t>
      </w:r>
    </w:p>
    <w:p w:rsidR="00CB4884" w:rsidRDefault="00CB4884" w:rsidP="00CB48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zaleganie z opłacaniem składek na ubezpieczenie społeczne i zdrowotne</w:t>
      </w:r>
      <w:r w:rsidR="00F0341D">
        <w:rPr>
          <w:rFonts w:asciiTheme="minorHAnsi" w:hAnsiTheme="minorHAnsi"/>
          <w:szCs w:val="24"/>
        </w:rPr>
        <w:t>,</w:t>
      </w:r>
    </w:p>
    <w:p w:rsidR="00CB4884" w:rsidRDefault="00CB4884" w:rsidP="00CB48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zaleganie z opłacaniem podatków</w:t>
      </w:r>
      <w:r w:rsidR="000E075C">
        <w:rPr>
          <w:rFonts w:asciiTheme="minorHAnsi" w:hAnsiTheme="minorHAnsi"/>
          <w:szCs w:val="24"/>
        </w:rPr>
        <w:t>,</w:t>
      </w:r>
    </w:p>
    <w:p w:rsidR="000E075C" w:rsidRDefault="000E075C" w:rsidP="00CB48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spełnienie pozostałych warunków określonych w niniejszym Regulaminie.</w:t>
      </w:r>
    </w:p>
    <w:p w:rsidR="00AA2FBE" w:rsidRPr="00AA2FBE" w:rsidRDefault="00AA2FBE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Oferentem może być osoba fizyczna, osoba prawna lub jednostka organizacyjna nieposiadająca osobowości prawnej</w:t>
      </w:r>
      <w:r w:rsidR="008F1268">
        <w:rPr>
          <w:rFonts w:asciiTheme="minorHAnsi" w:hAnsiTheme="minorHAnsi"/>
          <w:szCs w:val="24"/>
        </w:rPr>
        <w:t>.</w:t>
      </w:r>
      <w:r w:rsidRPr="00AA2FBE">
        <w:rPr>
          <w:rFonts w:asciiTheme="minorHAnsi" w:hAnsiTheme="minorHAnsi"/>
          <w:szCs w:val="24"/>
        </w:rPr>
        <w:t xml:space="preserve"> </w:t>
      </w:r>
    </w:p>
    <w:p w:rsidR="00C055E0" w:rsidRDefault="000D32FB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Wynajmujący</w:t>
      </w:r>
      <w:r w:rsidR="001E55E5" w:rsidRPr="00AA2FBE">
        <w:rPr>
          <w:rFonts w:asciiTheme="minorHAnsi" w:hAnsiTheme="minorHAnsi"/>
          <w:szCs w:val="24"/>
        </w:rPr>
        <w:t xml:space="preserve"> zastrzega sobie prawo do zmiany lub odwołania warunków przetargu</w:t>
      </w:r>
      <w:r w:rsidR="008F1268">
        <w:rPr>
          <w:rFonts w:asciiTheme="minorHAnsi" w:hAnsiTheme="minorHAnsi"/>
          <w:szCs w:val="24"/>
        </w:rPr>
        <w:t>.</w:t>
      </w:r>
    </w:p>
    <w:p w:rsidR="00CB4884" w:rsidRPr="00AA2FBE" w:rsidRDefault="00CB4884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Ofertę należy złożyć na druku „Formularz oferty” – zgodnie z treścią określoną</w:t>
      </w:r>
      <w:r>
        <w:rPr>
          <w:rFonts w:asciiTheme="minorHAnsi" w:hAnsiTheme="minorHAnsi"/>
          <w:szCs w:val="24"/>
        </w:rPr>
        <w:br/>
        <w:t>w załączniku nr 1 do Regulaminu przetargu.</w:t>
      </w:r>
    </w:p>
    <w:p w:rsidR="001E55E5" w:rsidRPr="00AA2FBE" w:rsidRDefault="004F78AF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W przypadku, gdy zmiana powodować będzie konieczność modyfikacji </w:t>
      </w:r>
      <w:r w:rsidR="00F0341D">
        <w:rPr>
          <w:rFonts w:asciiTheme="minorHAnsi" w:hAnsiTheme="minorHAnsi"/>
          <w:szCs w:val="24"/>
        </w:rPr>
        <w:t>Regulaminu</w:t>
      </w:r>
      <w:r w:rsidRPr="00AA2FBE">
        <w:rPr>
          <w:rFonts w:asciiTheme="minorHAnsi" w:hAnsiTheme="minorHAnsi"/>
          <w:szCs w:val="24"/>
        </w:rPr>
        <w:t xml:space="preserve">, </w:t>
      </w:r>
      <w:r w:rsidR="000D32FB">
        <w:rPr>
          <w:rFonts w:asciiTheme="minorHAnsi" w:hAnsiTheme="minorHAnsi"/>
          <w:szCs w:val="24"/>
        </w:rPr>
        <w:t>Wynajmujący</w:t>
      </w:r>
      <w:r w:rsidRPr="00AA2FBE">
        <w:rPr>
          <w:rFonts w:asciiTheme="minorHAnsi" w:hAnsiTheme="minorHAnsi"/>
          <w:szCs w:val="24"/>
        </w:rPr>
        <w:t xml:space="preserve"> przedłuży termin składania ofert</w:t>
      </w:r>
      <w:r w:rsidR="008F1268">
        <w:rPr>
          <w:rFonts w:asciiTheme="minorHAnsi" w:hAnsiTheme="minorHAnsi"/>
          <w:szCs w:val="24"/>
        </w:rPr>
        <w:t>.</w:t>
      </w:r>
    </w:p>
    <w:p w:rsidR="004F78AF" w:rsidRPr="00AA2FBE" w:rsidRDefault="00EE1E7E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color w:val="auto"/>
          <w:szCs w:val="24"/>
        </w:rPr>
        <w:t xml:space="preserve">Ogłoszenie o przetargu oraz o ewentualnym </w:t>
      </w:r>
      <w:r w:rsidRPr="00AA2FBE">
        <w:rPr>
          <w:rFonts w:asciiTheme="minorHAnsi" w:hAnsiTheme="minorHAnsi"/>
          <w:szCs w:val="24"/>
        </w:rPr>
        <w:t xml:space="preserve">przedłużeniu terminu składania ofert </w:t>
      </w:r>
      <w:r w:rsidR="00303DCE">
        <w:rPr>
          <w:rFonts w:asciiTheme="minorHAnsi" w:hAnsiTheme="minorHAnsi"/>
          <w:szCs w:val="24"/>
        </w:rPr>
        <w:br/>
      </w:r>
      <w:r w:rsidRPr="00AA2FBE">
        <w:rPr>
          <w:rFonts w:asciiTheme="minorHAnsi" w:hAnsiTheme="minorHAnsi"/>
          <w:szCs w:val="24"/>
        </w:rPr>
        <w:t xml:space="preserve">i modyfikacji </w:t>
      </w:r>
      <w:r w:rsidR="009150C3">
        <w:rPr>
          <w:rFonts w:asciiTheme="minorHAnsi" w:hAnsiTheme="minorHAnsi"/>
          <w:szCs w:val="24"/>
        </w:rPr>
        <w:t>Regulaminu</w:t>
      </w:r>
      <w:r w:rsidRPr="00AA2FBE">
        <w:rPr>
          <w:rFonts w:asciiTheme="minorHAnsi" w:hAnsiTheme="minorHAnsi"/>
          <w:szCs w:val="24"/>
        </w:rPr>
        <w:t xml:space="preserve"> przetargu </w:t>
      </w:r>
      <w:r w:rsidRPr="00AA2FBE">
        <w:rPr>
          <w:rFonts w:asciiTheme="minorHAnsi" w:hAnsiTheme="minorHAnsi"/>
          <w:color w:val="auto"/>
          <w:szCs w:val="24"/>
        </w:rPr>
        <w:t xml:space="preserve">będzie umieszczone na tablicy ogłoszeń w siedzibie </w:t>
      </w:r>
      <w:r w:rsidR="009150C3">
        <w:rPr>
          <w:rFonts w:asciiTheme="minorHAnsi" w:hAnsiTheme="minorHAnsi"/>
          <w:szCs w:val="24"/>
        </w:rPr>
        <w:t>Zakład Ubezpieczeń Społecznych Oddział w Częstochowie</w:t>
      </w:r>
      <w:r w:rsidRPr="00AA2FBE">
        <w:rPr>
          <w:rFonts w:asciiTheme="minorHAnsi" w:hAnsiTheme="minorHAnsi"/>
          <w:color w:val="auto"/>
          <w:szCs w:val="24"/>
        </w:rPr>
        <w:t xml:space="preserve"> i jego terenowych jednostkach organizacyjnych oraz na stronie internetowej </w:t>
      </w:r>
      <w:hyperlink r:id="rId11" w:history="1">
        <w:r w:rsidR="000D32FB" w:rsidRPr="00C24F57">
          <w:rPr>
            <w:rStyle w:val="Hipercze"/>
            <w:rFonts w:asciiTheme="minorHAnsi" w:eastAsiaTheme="minorHAnsi" w:hAnsiTheme="minorHAnsi" w:cstheme="minorBidi"/>
            <w:szCs w:val="24"/>
            <w:lang w:eastAsia="en-US"/>
          </w:rPr>
          <w:t>www.zus.pl</w:t>
        </w:r>
      </w:hyperlink>
      <w:r w:rsidR="000D32FB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</w:p>
    <w:p w:rsidR="00CB773A" w:rsidRDefault="000D32FB" w:rsidP="001E50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Wynajmujący</w:t>
      </w:r>
      <w:r w:rsidR="00955169" w:rsidRPr="00AA2FBE">
        <w:rPr>
          <w:rFonts w:asciiTheme="minorHAnsi" w:hAnsiTheme="minorHAnsi"/>
          <w:szCs w:val="24"/>
        </w:rPr>
        <w:t xml:space="preserve"> zastrzega sobie prawo unieważnienia </w:t>
      </w:r>
      <w:r w:rsidR="00955169">
        <w:rPr>
          <w:rFonts w:asciiTheme="minorHAnsi" w:hAnsiTheme="minorHAnsi"/>
          <w:szCs w:val="24"/>
        </w:rPr>
        <w:t>przetargu bez podania przyczyny</w:t>
      </w:r>
      <w:r w:rsidR="008F1268">
        <w:rPr>
          <w:rFonts w:asciiTheme="minorHAnsi" w:hAnsiTheme="minorHAnsi"/>
          <w:szCs w:val="24"/>
        </w:rPr>
        <w:t>.</w:t>
      </w:r>
    </w:p>
    <w:p w:rsidR="001E50F1" w:rsidRDefault="002B6006" w:rsidP="002B60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Regulamin przetargu publicznego dostępny jest:</w:t>
      </w:r>
    </w:p>
    <w:p w:rsidR="002B6006" w:rsidRPr="003838FA" w:rsidRDefault="002B6006" w:rsidP="00F30E6A">
      <w:pPr>
        <w:pStyle w:val="Akapitzlist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6840E5">
        <w:rPr>
          <w:rFonts w:asciiTheme="minorHAnsi" w:hAnsiTheme="minorHAnsi"/>
          <w:szCs w:val="24"/>
        </w:rPr>
        <w:t>na</w:t>
      </w:r>
      <w:r>
        <w:rPr>
          <w:rFonts w:asciiTheme="minorHAnsi" w:hAnsiTheme="minorHAnsi"/>
          <w:szCs w:val="24"/>
        </w:rPr>
        <w:t xml:space="preserve"> s</w:t>
      </w:r>
      <w:r w:rsidRPr="006840E5">
        <w:rPr>
          <w:rFonts w:asciiTheme="minorHAnsi" w:hAnsiTheme="minorHAnsi"/>
          <w:szCs w:val="24"/>
        </w:rPr>
        <w:t>t</w:t>
      </w:r>
      <w:r>
        <w:rPr>
          <w:rFonts w:asciiTheme="minorHAnsi" w:hAnsiTheme="minorHAnsi"/>
          <w:szCs w:val="24"/>
        </w:rPr>
        <w:t xml:space="preserve">ronie internetowej Zakładu Ubezpieczeń Społecznych pod adresem </w:t>
      </w:r>
      <w:r w:rsidR="00566C2F" w:rsidRPr="003838FA">
        <w:rPr>
          <w:rFonts w:asciiTheme="minorHAnsi" w:eastAsiaTheme="minorHAnsi" w:hAnsiTheme="minorHAnsi" w:cstheme="minorBidi"/>
          <w:color w:val="auto"/>
          <w:szCs w:val="24"/>
          <w:u w:val="single"/>
          <w:lang w:eastAsia="en-US"/>
        </w:rPr>
        <w:t>www.zus.pl;</w:t>
      </w:r>
    </w:p>
    <w:p w:rsidR="002B6006" w:rsidRDefault="002B6006" w:rsidP="002B600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tablicach ogłoszeń w budynkach Oddziału ZUS w Częstochowie</w:t>
      </w:r>
      <w:r>
        <w:rPr>
          <w:rFonts w:asciiTheme="minorHAnsi" w:hAnsiTheme="minorHAnsi"/>
          <w:szCs w:val="24"/>
        </w:rPr>
        <w:br/>
        <w:t>ul. Dąbrowskiego 43/45 (budynek A)</w:t>
      </w:r>
      <w:r w:rsidR="00124756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Biura Terenowego ZUS w Koniecpolu</w:t>
      </w:r>
      <w:r w:rsidR="00124756">
        <w:rPr>
          <w:rFonts w:asciiTheme="minorHAnsi" w:hAnsiTheme="minorHAnsi"/>
          <w:szCs w:val="24"/>
        </w:rPr>
        <w:br/>
      </w:r>
      <w:r>
        <w:rPr>
          <w:rFonts w:asciiTheme="minorHAnsi" w:hAnsiTheme="minorHAnsi"/>
          <w:szCs w:val="24"/>
        </w:rPr>
        <w:t>ul. Rynek 1</w:t>
      </w:r>
      <w:r w:rsidR="00124756">
        <w:rPr>
          <w:rFonts w:asciiTheme="minorHAnsi" w:hAnsiTheme="minorHAnsi"/>
          <w:szCs w:val="24"/>
        </w:rPr>
        <w:t xml:space="preserve"> oraz Inspektoratu ZUS w Lublińcu ul. Oleska 26</w:t>
      </w:r>
      <w:r>
        <w:rPr>
          <w:rFonts w:asciiTheme="minorHAnsi" w:hAnsiTheme="minorHAnsi"/>
          <w:szCs w:val="24"/>
        </w:rPr>
        <w:t>;</w:t>
      </w:r>
    </w:p>
    <w:p w:rsidR="00390577" w:rsidRPr="00390577" w:rsidRDefault="002B6006" w:rsidP="003905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390577">
        <w:rPr>
          <w:rFonts w:asciiTheme="minorHAnsi" w:hAnsiTheme="minorHAnsi"/>
          <w:szCs w:val="24"/>
        </w:rPr>
        <w:t>w Wydziale Administracyjno-Gospodarczym, w budynku Oddziału ZUS</w:t>
      </w:r>
      <w:r w:rsidRPr="00390577">
        <w:rPr>
          <w:rFonts w:asciiTheme="minorHAnsi" w:hAnsiTheme="minorHAnsi"/>
          <w:szCs w:val="24"/>
        </w:rPr>
        <w:br/>
        <w:t>w Częstochowie ul. Dąbrowskiego 43/45 pokój E 3 (budynek E).</w:t>
      </w:r>
    </w:p>
    <w:p w:rsidR="009150C3" w:rsidRDefault="00A01B4E" w:rsidP="00A01B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 xml:space="preserve">Do bezpośredniego kontaktowania się z Oferentami od poniedziałku do piątku </w:t>
      </w:r>
      <w:r>
        <w:rPr>
          <w:rFonts w:asciiTheme="minorHAnsi" w:hAnsiTheme="minorHAnsi"/>
          <w:szCs w:val="24"/>
        </w:rPr>
        <w:br/>
      </w:r>
      <w:r w:rsidRPr="0082216F">
        <w:rPr>
          <w:rFonts w:asciiTheme="minorHAnsi" w:hAnsiTheme="minorHAnsi"/>
          <w:szCs w:val="24"/>
        </w:rPr>
        <w:t>w godzinach od 8</w:t>
      </w:r>
      <w:r w:rsidRPr="0082216F">
        <w:rPr>
          <w:rFonts w:asciiTheme="minorHAnsi" w:hAnsiTheme="minorHAnsi"/>
          <w:szCs w:val="24"/>
          <w:vertAlign w:val="superscript"/>
        </w:rPr>
        <w:t>00</w:t>
      </w:r>
      <w:r w:rsidRPr="0082216F">
        <w:rPr>
          <w:rFonts w:asciiTheme="minorHAnsi" w:hAnsiTheme="minorHAnsi"/>
          <w:szCs w:val="24"/>
        </w:rPr>
        <w:t xml:space="preserve"> do 14</w:t>
      </w:r>
      <w:r w:rsidRPr="0082216F">
        <w:rPr>
          <w:rFonts w:asciiTheme="minorHAnsi" w:hAnsiTheme="minorHAnsi"/>
          <w:szCs w:val="24"/>
          <w:vertAlign w:val="superscript"/>
        </w:rPr>
        <w:t>00</w:t>
      </w:r>
      <w:r w:rsidRPr="0082216F">
        <w:rPr>
          <w:rFonts w:asciiTheme="minorHAnsi" w:hAnsiTheme="minorHAnsi"/>
          <w:szCs w:val="24"/>
        </w:rPr>
        <w:t xml:space="preserve"> zostaj</w:t>
      </w:r>
      <w:r w:rsidR="004E505C">
        <w:rPr>
          <w:rFonts w:asciiTheme="minorHAnsi" w:hAnsiTheme="minorHAnsi"/>
          <w:szCs w:val="24"/>
        </w:rPr>
        <w:t>ą</w:t>
      </w:r>
      <w:r w:rsidRPr="0082216F">
        <w:rPr>
          <w:rFonts w:asciiTheme="minorHAnsi" w:hAnsiTheme="minorHAnsi"/>
          <w:szCs w:val="24"/>
        </w:rPr>
        <w:t xml:space="preserve"> </w:t>
      </w:r>
      <w:r w:rsidR="004E505C" w:rsidRPr="0082216F">
        <w:rPr>
          <w:rFonts w:asciiTheme="minorHAnsi" w:hAnsiTheme="minorHAnsi"/>
          <w:szCs w:val="24"/>
        </w:rPr>
        <w:t>wyznacz</w:t>
      </w:r>
      <w:r w:rsidR="004E505C">
        <w:rPr>
          <w:rFonts w:asciiTheme="minorHAnsi" w:hAnsiTheme="minorHAnsi"/>
          <w:szCs w:val="24"/>
        </w:rPr>
        <w:t>eni</w:t>
      </w:r>
      <w:r w:rsidRPr="0082216F">
        <w:rPr>
          <w:rFonts w:asciiTheme="minorHAnsi" w:hAnsiTheme="minorHAnsi"/>
          <w:szCs w:val="24"/>
        </w:rPr>
        <w:t>:</w:t>
      </w:r>
      <w:r w:rsidR="00373005">
        <w:rPr>
          <w:rFonts w:asciiTheme="minorHAnsi" w:hAnsiTheme="minorHAnsi"/>
          <w:szCs w:val="24"/>
        </w:rPr>
        <w:t xml:space="preserve"> </w:t>
      </w:r>
    </w:p>
    <w:p w:rsidR="00A01B4E" w:rsidRDefault="00373005" w:rsidP="009150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Pan Sebastian Marchewka -</w:t>
      </w:r>
      <w:r w:rsidRPr="0082216F">
        <w:rPr>
          <w:rFonts w:asciiTheme="minorHAnsi" w:hAnsiTheme="minorHAnsi"/>
          <w:szCs w:val="24"/>
        </w:rPr>
        <w:t xml:space="preserve"> Wydział Administracyjno-Gospodarczy,</w:t>
      </w:r>
      <w:r w:rsidR="009150C3">
        <w:rPr>
          <w:rFonts w:asciiTheme="minorHAnsi" w:hAnsiTheme="minorHAnsi"/>
          <w:szCs w:val="24"/>
        </w:rPr>
        <w:br/>
      </w:r>
      <w:r w:rsidRPr="0082216F">
        <w:rPr>
          <w:rFonts w:asciiTheme="minorHAnsi" w:hAnsiTheme="minorHAnsi"/>
          <w:szCs w:val="24"/>
        </w:rPr>
        <w:t>tel. 34 368-93-3</w:t>
      </w:r>
      <w:r>
        <w:rPr>
          <w:rFonts w:asciiTheme="minorHAnsi" w:hAnsiTheme="minorHAnsi"/>
          <w:szCs w:val="24"/>
        </w:rPr>
        <w:t>1, e-mail</w:t>
      </w:r>
      <w:r w:rsidR="009150C3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  <w:hyperlink r:id="rId12" w:history="1">
        <w:r w:rsidRPr="008E143D">
          <w:rPr>
            <w:rStyle w:val="Hipercze"/>
            <w:rFonts w:asciiTheme="minorHAnsi" w:hAnsiTheme="minorHAnsi"/>
            <w:szCs w:val="24"/>
          </w:rPr>
          <w:t>sebastian.marchewka@zus.pl</w:t>
        </w:r>
      </w:hyperlink>
      <w:r w:rsidR="009150C3">
        <w:rPr>
          <w:rFonts w:asciiTheme="minorHAnsi" w:hAnsiTheme="minorHAnsi"/>
          <w:szCs w:val="24"/>
        </w:rPr>
        <w:t>;</w:t>
      </w:r>
    </w:p>
    <w:p w:rsidR="009150C3" w:rsidRDefault="009150C3" w:rsidP="009150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Pan Antoni Pakos - </w:t>
      </w:r>
      <w:r w:rsidRPr="0082216F">
        <w:rPr>
          <w:rFonts w:asciiTheme="minorHAnsi" w:hAnsiTheme="minorHAnsi"/>
          <w:szCs w:val="24"/>
        </w:rPr>
        <w:t>Wydział Administracyjno-Gospodarczy,</w:t>
      </w:r>
      <w:r>
        <w:rPr>
          <w:rFonts w:asciiTheme="minorHAnsi" w:hAnsiTheme="minorHAnsi"/>
          <w:szCs w:val="24"/>
        </w:rPr>
        <w:br/>
      </w:r>
      <w:r w:rsidRPr="0082216F">
        <w:rPr>
          <w:rFonts w:asciiTheme="minorHAnsi" w:hAnsiTheme="minorHAnsi"/>
          <w:szCs w:val="24"/>
        </w:rPr>
        <w:t>tel. 34 368-9</w:t>
      </w:r>
      <w:r>
        <w:rPr>
          <w:rFonts w:asciiTheme="minorHAnsi" w:hAnsiTheme="minorHAnsi"/>
          <w:szCs w:val="24"/>
        </w:rPr>
        <w:t>4</w:t>
      </w:r>
      <w:r w:rsidRPr="0082216F">
        <w:rPr>
          <w:rFonts w:asciiTheme="minorHAnsi" w:hAnsiTheme="minorHAnsi"/>
          <w:szCs w:val="24"/>
        </w:rPr>
        <w:t>-</w:t>
      </w:r>
      <w:r>
        <w:rPr>
          <w:rFonts w:asciiTheme="minorHAnsi" w:hAnsiTheme="minorHAnsi"/>
          <w:szCs w:val="24"/>
        </w:rPr>
        <w:t xml:space="preserve">78, e-mail: </w:t>
      </w:r>
      <w:hyperlink r:id="rId13" w:history="1">
        <w:r w:rsidRPr="004A62F8">
          <w:rPr>
            <w:rStyle w:val="Hipercze"/>
            <w:rFonts w:asciiTheme="minorHAnsi" w:hAnsiTheme="minorHAnsi"/>
            <w:szCs w:val="24"/>
          </w:rPr>
          <w:t>antoni.pakos@zus.pl</w:t>
        </w:r>
      </w:hyperlink>
      <w:r w:rsidR="004E505C">
        <w:rPr>
          <w:rFonts w:asciiTheme="minorHAnsi" w:hAnsiTheme="minorHAnsi"/>
          <w:szCs w:val="24"/>
        </w:rPr>
        <w:t>.</w:t>
      </w:r>
    </w:p>
    <w:p w:rsidR="00955169" w:rsidRDefault="004D5945" w:rsidP="001E50F1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Wynajmujący zaleca</w:t>
      </w:r>
      <w:r w:rsidR="00390FC3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aby przed złożeniem oferty Oferent zapoznał się ze stanem technicznym przedmiotu najmu, po uprzednim uzgodnieniu terminu ze wskazanymi wyżej pracownikami</w:t>
      </w:r>
      <w:r w:rsidR="00C354F5">
        <w:rPr>
          <w:rFonts w:asciiTheme="minorHAnsi" w:hAnsiTheme="minorHAnsi"/>
          <w:szCs w:val="24"/>
        </w:rPr>
        <w:t>.</w:t>
      </w:r>
    </w:p>
    <w:p w:rsidR="00955169" w:rsidRDefault="00955169" w:rsidP="001E50F1">
      <w:pPr>
        <w:pStyle w:val="Akapitzlist"/>
        <w:autoSpaceDE w:val="0"/>
        <w:autoSpaceDN w:val="0"/>
        <w:adjustRightInd w:val="0"/>
        <w:spacing w:before="0" w:beforeAutospacing="0" w:after="0" w:afterAutospacing="0"/>
        <w:ind w:left="284"/>
        <w:jc w:val="left"/>
        <w:rPr>
          <w:rFonts w:asciiTheme="minorHAnsi" w:hAnsiTheme="minorHAnsi"/>
          <w:szCs w:val="24"/>
        </w:rPr>
      </w:pPr>
    </w:p>
    <w:p w:rsidR="002D715D" w:rsidRPr="002D715D" w:rsidRDefault="002D715D" w:rsidP="00CB4884">
      <w:pPr>
        <w:pStyle w:val="Akapitzlist"/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Theme="minorHAnsi" w:hAnsiTheme="minorHAnsi"/>
          <w:b/>
          <w:szCs w:val="24"/>
        </w:rPr>
      </w:pPr>
      <w:r w:rsidRPr="002D715D">
        <w:rPr>
          <w:rFonts w:asciiTheme="minorHAnsi" w:hAnsiTheme="minorHAnsi"/>
          <w:b/>
          <w:szCs w:val="24"/>
        </w:rPr>
        <w:t>§</w:t>
      </w:r>
      <w:r>
        <w:rPr>
          <w:rFonts w:asciiTheme="minorHAnsi" w:hAnsiTheme="minorHAnsi"/>
          <w:b/>
          <w:szCs w:val="24"/>
        </w:rPr>
        <w:t xml:space="preserve"> </w:t>
      </w:r>
      <w:r w:rsidR="00D64EB4">
        <w:rPr>
          <w:rFonts w:asciiTheme="minorHAnsi" w:hAnsiTheme="minorHAnsi"/>
          <w:b/>
          <w:szCs w:val="24"/>
        </w:rPr>
        <w:t>2</w:t>
      </w:r>
    </w:p>
    <w:p w:rsidR="00EC7541" w:rsidRDefault="00EC754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Opis przedmiotu przetargu</w:t>
      </w:r>
    </w:p>
    <w:p w:rsidR="00373005" w:rsidRPr="00AA2FBE" w:rsidRDefault="00373005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DD3E9F" w:rsidRDefault="00EC7541" w:rsidP="001E5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DD3E9F">
        <w:rPr>
          <w:rFonts w:asciiTheme="minorHAnsi" w:hAnsiTheme="minorHAnsi"/>
          <w:szCs w:val="24"/>
        </w:rPr>
        <w:t xml:space="preserve">Przedmiotem </w:t>
      </w:r>
      <w:r w:rsidR="00DD3E9F" w:rsidRPr="00DD3E9F">
        <w:rPr>
          <w:rFonts w:asciiTheme="minorHAnsi" w:hAnsiTheme="minorHAnsi"/>
          <w:szCs w:val="24"/>
        </w:rPr>
        <w:t xml:space="preserve">przetargu </w:t>
      </w:r>
      <w:r w:rsidRPr="00DD3E9F">
        <w:rPr>
          <w:rFonts w:asciiTheme="minorHAnsi" w:hAnsiTheme="minorHAnsi"/>
          <w:szCs w:val="24"/>
        </w:rPr>
        <w:t xml:space="preserve">jest wynajem </w:t>
      </w:r>
      <w:r w:rsidR="00DD3E9F" w:rsidRPr="00DD3E9F">
        <w:rPr>
          <w:rFonts w:asciiTheme="minorHAnsi" w:hAnsiTheme="minorHAnsi"/>
          <w:szCs w:val="24"/>
        </w:rPr>
        <w:t xml:space="preserve">lokali użytkowych znajdujących się </w:t>
      </w:r>
      <w:r w:rsidR="00303DCE">
        <w:rPr>
          <w:rFonts w:asciiTheme="minorHAnsi" w:hAnsiTheme="minorHAnsi"/>
          <w:szCs w:val="24"/>
        </w:rPr>
        <w:br/>
      </w:r>
      <w:r w:rsidR="00DD3E9F" w:rsidRPr="00DD3E9F">
        <w:rPr>
          <w:rFonts w:asciiTheme="minorHAnsi" w:hAnsiTheme="minorHAnsi"/>
          <w:szCs w:val="24"/>
        </w:rPr>
        <w:t>w budynk</w:t>
      </w:r>
      <w:r w:rsidR="00124756">
        <w:rPr>
          <w:rFonts w:asciiTheme="minorHAnsi" w:hAnsiTheme="minorHAnsi"/>
          <w:szCs w:val="24"/>
        </w:rPr>
        <w:t>ach</w:t>
      </w:r>
      <w:r w:rsidR="00DD3E9F" w:rsidRPr="00DD3E9F">
        <w:rPr>
          <w:rFonts w:asciiTheme="minorHAnsi" w:hAnsiTheme="minorHAnsi"/>
          <w:szCs w:val="24"/>
        </w:rPr>
        <w:t xml:space="preserve"> Biura Terenowego ZUS w Koniecpolu przy ul. Rynek 1</w:t>
      </w:r>
      <w:r w:rsidR="00124756">
        <w:rPr>
          <w:rFonts w:asciiTheme="minorHAnsi" w:hAnsiTheme="minorHAnsi"/>
          <w:szCs w:val="24"/>
        </w:rPr>
        <w:t xml:space="preserve"> (</w:t>
      </w:r>
      <w:r w:rsidR="00B66351">
        <w:rPr>
          <w:rFonts w:asciiTheme="minorHAnsi" w:hAnsiTheme="minorHAnsi"/>
          <w:szCs w:val="24"/>
        </w:rPr>
        <w:t>5</w:t>
      </w:r>
      <w:r w:rsidR="00124756">
        <w:rPr>
          <w:rFonts w:asciiTheme="minorHAnsi" w:hAnsiTheme="minorHAnsi"/>
          <w:szCs w:val="24"/>
        </w:rPr>
        <w:t xml:space="preserve"> lokali)</w:t>
      </w:r>
      <w:r w:rsidR="00E606B6">
        <w:rPr>
          <w:rFonts w:asciiTheme="minorHAnsi" w:hAnsiTheme="minorHAnsi"/>
          <w:szCs w:val="24"/>
        </w:rPr>
        <w:t xml:space="preserve"> – Część I</w:t>
      </w:r>
      <w:r w:rsidR="00124756">
        <w:rPr>
          <w:rFonts w:asciiTheme="minorHAnsi" w:hAnsiTheme="minorHAnsi"/>
          <w:szCs w:val="24"/>
        </w:rPr>
        <w:t xml:space="preserve"> oraz Inspektoratu ZUS w Lublińcu przy ul. Oleskiej 26 (12 lokali)</w:t>
      </w:r>
      <w:r w:rsidR="00E606B6">
        <w:rPr>
          <w:rFonts w:asciiTheme="minorHAnsi" w:hAnsiTheme="minorHAnsi"/>
          <w:szCs w:val="24"/>
        </w:rPr>
        <w:t xml:space="preserve"> – Część II</w:t>
      </w:r>
      <w:r w:rsidR="00124756">
        <w:rPr>
          <w:rFonts w:asciiTheme="minorHAnsi" w:hAnsiTheme="minorHAnsi"/>
          <w:szCs w:val="24"/>
        </w:rPr>
        <w:t>,</w:t>
      </w:r>
      <w:r w:rsidR="00E606B6">
        <w:rPr>
          <w:rFonts w:asciiTheme="minorHAnsi" w:hAnsiTheme="minorHAnsi"/>
          <w:szCs w:val="24"/>
        </w:rPr>
        <w:br/>
      </w:r>
      <w:r w:rsidR="00DD3E9F" w:rsidRPr="00DD3E9F">
        <w:rPr>
          <w:rFonts w:asciiTheme="minorHAnsi" w:hAnsiTheme="minorHAnsi"/>
          <w:szCs w:val="24"/>
        </w:rPr>
        <w:t xml:space="preserve">z przeznaczeniem na </w:t>
      </w:r>
      <w:r w:rsidR="004D5945">
        <w:rPr>
          <w:rFonts w:asciiTheme="minorHAnsi" w:hAnsiTheme="minorHAnsi"/>
          <w:szCs w:val="24"/>
        </w:rPr>
        <w:t xml:space="preserve">prowadzenie </w:t>
      </w:r>
      <w:r w:rsidR="00DD3E9F" w:rsidRPr="00DD3E9F">
        <w:rPr>
          <w:rFonts w:asciiTheme="minorHAnsi" w:hAnsiTheme="minorHAnsi"/>
          <w:szCs w:val="24"/>
        </w:rPr>
        <w:t>działalnoś</w:t>
      </w:r>
      <w:r w:rsidR="004D5945">
        <w:rPr>
          <w:rFonts w:asciiTheme="minorHAnsi" w:hAnsiTheme="minorHAnsi"/>
          <w:szCs w:val="24"/>
        </w:rPr>
        <w:t>ci</w:t>
      </w:r>
      <w:r w:rsidR="00DD3E9F" w:rsidRPr="00DD3E9F">
        <w:rPr>
          <w:rFonts w:asciiTheme="minorHAnsi" w:hAnsiTheme="minorHAnsi"/>
          <w:szCs w:val="24"/>
        </w:rPr>
        <w:t xml:space="preserve"> biurow</w:t>
      </w:r>
      <w:r w:rsidR="004D5945">
        <w:rPr>
          <w:rFonts w:asciiTheme="minorHAnsi" w:hAnsiTheme="minorHAnsi"/>
          <w:szCs w:val="24"/>
        </w:rPr>
        <w:t>o-usługowej</w:t>
      </w:r>
      <w:r w:rsidR="00DD3E9F" w:rsidRPr="00DD3E9F">
        <w:rPr>
          <w:rFonts w:asciiTheme="minorHAnsi" w:hAnsiTheme="minorHAnsi"/>
          <w:szCs w:val="24"/>
        </w:rPr>
        <w:t xml:space="preserve">, których </w:t>
      </w:r>
      <w:r w:rsidR="00A37E40">
        <w:rPr>
          <w:rFonts w:asciiTheme="minorHAnsi" w:hAnsiTheme="minorHAnsi"/>
          <w:szCs w:val="24"/>
        </w:rPr>
        <w:t xml:space="preserve">powierzchnię najmu i </w:t>
      </w:r>
      <w:r w:rsidR="00DD3E9F" w:rsidRPr="00DD3E9F">
        <w:rPr>
          <w:rFonts w:asciiTheme="minorHAnsi" w:hAnsiTheme="minorHAnsi"/>
          <w:szCs w:val="24"/>
        </w:rPr>
        <w:t>lokalizację przedstawia</w:t>
      </w:r>
      <w:r w:rsidR="00DD3E9F">
        <w:rPr>
          <w:rFonts w:asciiTheme="minorHAnsi" w:hAnsiTheme="minorHAnsi"/>
          <w:szCs w:val="24"/>
        </w:rPr>
        <w:t xml:space="preserve">ją Rzuty kondygnacji stanowiące Załącznik nr 2 do </w:t>
      </w:r>
      <w:r w:rsidR="00DD3E9F" w:rsidRPr="003838FA">
        <w:rPr>
          <w:rFonts w:asciiTheme="minorHAnsi" w:hAnsiTheme="minorHAnsi"/>
          <w:szCs w:val="24"/>
        </w:rPr>
        <w:t>Regulaminu przetargu</w:t>
      </w:r>
      <w:r w:rsidR="00133046">
        <w:rPr>
          <w:rFonts w:asciiTheme="minorHAnsi" w:hAnsiTheme="minorHAnsi"/>
          <w:i/>
          <w:szCs w:val="24"/>
        </w:rPr>
        <w:t>.</w:t>
      </w:r>
    </w:p>
    <w:p w:rsidR="00F81C11" w:rsidRDefault="00F81C11" w:rsidP="00124756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</w:p>
    <w:p w:rsidR="00124756" w:rsidRPr="00AF1696" w:rsidRDefault="00E606B6" w:rsidP="00E606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b/>
          <w:szCs w:val="24"/>
          <w:u w:val="single"/>
        </w:rPr>
      </w:pPr>
      <w:r w:rsidRPr="00AF1696">
        <w:rPr>
          <w:rFonts w:asciiTheme="minorHAnsi" w:hAnsiTheme="minorHAnsi"/>
          <w:b/>
          <w:szCs w:val="24"/>
          <w:u w:val="single"/>
        </w:rPr>
        <w:t xml:space="preserve">Część I - </w:t>
      </w:r>
      <w:r w:rsidR="00124756" w:rsidRPr="00AF1696">
        <w:rPr>
          <w:rFonts w:asciiTheme="minorHAnsi" w:hAnsiTheme="minorHAnsi"/>
          <w:b/>
          <w:szCs w:val="24"/>
          <w:u w:val="single"/>
        </w:rPr>
        <w:t>Biuro Terenowe ZUS w Koniecpolu, ul. Rynek 1</w:t>
      </w:r>
    </w:p>
    <w:p w:rsidR="00373005" w:rsidRDefault="00373005" w:rsidP="00373005">
      <w:pPr>
        <w:pStyle w:val="Akapitzlist"/>
        <w:autoSpaceDE w:val="0"/>
        <w:autoSpaceDN w:val="0"/>
        <w:adjustRightInd w:val="0"/>
        <w:spacing w:before="0" w:beforeAutospacing="0" w:after="0" w:afterAutospacing="0"/>
        <w:ind w:left="426"/>
        <w:rPr>
          <w:rFonts w:asciiTheme="minorHAnsi" w:hAnsiTheme="minorHAnsi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701"/>
        <w:gridCol w:w="3119"/>
      </w:tblGrid>
      <w:tr w:rsidR="00B70726" w:rsidRPr="00B76574" w:rsidTr="00AF1696">
        <w:trPr>
          <w:trHeight w:val="64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70726" w:rsidRPr="00445096" w:rsidRDefault="00B70726" w:rsidP="001E50F1">
            <w:pPr>
              <w:rPr>
                <w:i/>
                <w:szCs w:val="24"/>
              </w:rPr>
            </w:pPr>
          </w:p>
          <w:p w:rsidR="00B70726" w:rsidRPr="00445096" w:rsidRDefault="00B70726" w:rsidP="001E50F1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Poz.</w:t>
            </w:r>
          </w:p>
        </w:tc>
        <w:tc>
          <w:tcPr>
            <w:tcW w:w="1701" w:type="dxa"/>
            <w:shd w:val="clear" w:color="auto" w:fill="92D050"/>
          </w:tcPr>
          <w:p w:rsidR="00B70726" w:rsidRPr="00445096" w:rsidRDefault="00B70726" w:rsidP="001E50F1">
            <w:pPr>
              <w:rPr>
                <w:i/>
                <w:szCs w:val="24"/>
              </w:rPr>
            </w:pPr>
          </w:p>
          <w:p w:rsidR="00B70726" w:rsidRPr="00445096" w:rsidRDefault="00B70726" w:rsidP="001E50F1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Lokalizacja</w:t>
            </w:r>
          </w:p>
        </w:tc>
        <w:tc>
          <w:tcPr>
            <w:tcW w:w="1559" w:type="dxa"/>
            <w:shd w:val="clear" w:color="auto" w:fill="92D050"/>
          </w:tcPr>
          <w:p w:rsidR="00B70726" w:rsidRPr="00445096" w:rsidRDefault="00B70726" w:rsidP="001E50F1">
            <w:pPr>
              <w:rPr>
                <w:i/>
                <w:szCs w:val="24"/>
              </w:rPr>
            </w:pPr>
          </w:p>
          <w:p w:rsidR="00B70726" w:rsidRPr="00445096" w:rsidRDefault="00B70726" w:rsidP="001E50F1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Powierzchnia lokalu 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  <w:tc>
          <w:tcPr>
            <w:tcW w:w="1701" w:type="dxa"/>
            <w:shd w:val="clear" w:color="auto" w:fill="92D050"/>
          </w:tcPr>
          <w:p w:rsidR="00B70726" w:rsidRPr="00445096" w:rsidRDefault="00B70726" w:rsidP="001E50F1">
            <w:pPr>
              <w:rPr>
                <w:i/>
                <w:szCs w:val="24"/>
              </w:rPr>
            </w:pPr>
          </w:p>
          <w:p w:rsidR="00B70726" w:rsidRPr="00445096" w:rsidRDefault="00B70726" w:rsidP="001E50F1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Powierzchnia wspólna 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  <w:tc>
          <w:tcPr>
            <w:tcW w:w="3119" w:type="dxa"/>
            <w:shd w:val="clear" w:color="auto" w:fill="92D050"/>
          </w:tcPr>
          <w:p w:rsidR="00B70726" w:rsidRPr="00445096" w:rsidRDefault="00B70726" w:rsidP="001E50F1">
            <w:pPr>
              <w:jc w:val="center"/>
              <w:rPr>
                <w:i/>
                <w:szCs w:val="24"/>
              </w:rPr>
            </w:pPr>
          </w:p>
          <w:p w:rsidR="00B70726" w:rsidRPr="00445096" w:rsidRDefault="00B70726" w:rsidP="001E50F1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Łączna powierzchnia najmu 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</w:tr>
      <w:tr w:rsidR="00B70726" w:rsidRPr="00B76574" w:rsidTr="00E606B6">
        <w:trPr>
          <w:trHeight w:val="42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0726" w:rsidRPr="00445096" w:rsidRDefault="00B70726" w:rsidP="005469F0">
            <w:pPr>
              <w:pStyle w:val="Akapitzlist"/>
              <w:numPr>
                <w:ilvl w:val="0"/>
                <w:numId w:val="21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parter, p. nr 10</w:t>
            </w:r>
          </w:p>
        </w:tc>
        <w:tc>
          <w:tcPr>
            <w:tcW w:w="1559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32,70</w:t>
            </w: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18,64</w:t>
            </w:r>
          </w:p>
        </w:tc>
        <w:tc>
          <w:tcPr>
            <w:tcW w:w="3119" w:type="dxa"/>
          </w:tcPr>
          <w:p w:rsidR="00B70726" w:rsidRPr="00A55573" w:rsidRDefault="00B70726" w:rsidP="001E50F1">
            <w:pPr>
              <w:jc w:val="center"/>
              <w:rPr>
                <w:szCs w:val="24"/>
              </w:rPr>
            </w:pPr>
            <w:r w:rsidRPr="00A55573">
              <w:rPr>
                <w:szCs w:val="24"/>
              </w:rPr>
              <w:t>51,34</w:t>
            </w:r>
          </w:p>
        </w:tc>
      </w:tr>
      <w:tr w:rsidR="00B70726" w:rsidRPr="00B76574" w:rsidTr="00E606B6">
        <w:trPr>
          <w:trHeight w:val="40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726" w:rsidRPr="00445096" w:rsidRDefault="00B70726" w:rsidP="001E50F1">
            <w:pPr>
              <w:pStyle w:val="Akapitzlist"/>
              <w:numPr>
                <w:ilvl w:val="0"/>
                <w:numId w:val="21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I piętro, p. nr 103</w:t>
            </w:r>
          </w:p>
        </w:tc>
        <w:tc>
          <w:tcPr>
            <w:tcW w:w="1559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16,20</w:t>
            </w: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8,10</w:t>
            </w:r>
          </w:p>
        </w:tc>
        <w:tc>
          <w:tcPr>
            <w:tcW w:w="3119" w:type="dxa"/>
          </w:tcPr>
          <w:p w:rsidR="00B70726" w:rsidRPr="00A55573" w:rsidRDefault="00B70726" w:rsidP="001E50F1">
            <w:pPr>
              <w:jc w:val="center"/>
              <w:rPr>
                <w:szCs w:val="24"/>
              </w:rPr>
            </w:pPr>
            <w:r w:rsidRPr="00A55573">
              <w:rPr>
                <w:szCs w:val="24"/>
              </w:rPr>
              <w:t>24,30</w:t>
            </w:r>
          </w:p>
        </w:tc>
      </w:tr>
      <w:tr w:rsidR="00B70726" w:rsidRPr="00B76574" w:rsidTr="00E606B6">
        <w:trPr>
          <w:trHeight w:val="300"/>
        </w:trPr>
        <w:tc>
          <w:tcPr>
            <w:tcW w:w="851" w:type="dxa"/>
            <w:shd w:val="clear" w:color="auto" w:fill="auto"/>
          </w:tcPr>
          <w:p w:rsidR="00B70726" w:rsidRPr="00445096" w:rsidRDefault="00B70726" w:rsidP="001E50F1">
            <w:pPr>
              <w:pStyle w:val="Akapitzlist"/>
              <w:numPr>
                <w:ilvl w:val="0"/>
                <w:numId w:val="21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I piętro, p. nr 116</w:t>
            </w:r>
          </w:p>
        </w:tc>
        <w:tc>
          <w:tcPr>
            <w:tcW w:w="1559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12,20</w:t>
            </w: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6,10</w:t>
            </w:r>
          </w:p>
        </w:tc>
        <w:tc>
          <w:tcPr>
            <w:tcW w:w="3119" w:type="dxa"/>
          </w:tcPr>
          <w:p w:rsidR="00B70726" w:rsidRPr="00A55573" w:rsidRDefault="00B70726" w:rsidP="001E50F1">
            <w:pPr>
              <w:jc w:val="center"/>
              <w:rPr>
                <w:szCs w:val="24"/>
              </w:rPr>
            </w:pPr>
            <w:r w:rsidRPr="00A55573">
              <w:rPr>
                <w:szCs w:val="24"/>
              </w:rPr>
              <w:t>18,30</w:t>
            </w:r>
          </w:p>
        </w:tc>
      </w:tr>
      <w:tr w:rsidR="00B70726" w:rsidRPr="00B76574" w:rsidTr="00E606B6">
        <w:trPr>
          <w:trHeight w:val="225"/>
        </w:trPr>
        <w:tc>
          <w:tcPr>
            <w:tcW w:w="851" w:type="dxa"/>
            <w:shd w:val="clear" w:color="auto" w:fill="auto"/>
          </w:tcPr>
          <w:p w:rsidR="00B70726" w:rsidRPr="00445096" w:rsidRDefault="00B70726" w:rsidP="001E50F1">
            <w:pPr>
              <w:pStyle w:val="Akapitzlist"/>
              <w:numPr>
                <w:ilvl w:val="0"/>
                <w:numId w:val="21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poddasze, p. nr 202</w:t>
            </w:r>
          </w:p>
        </w:tc>
        <w:tc>
          <w:tcPr>
            <w:tcW w:w="1559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9,50</w:t>
            </w: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2,00</w:t>
            </w:r>
          </w:p>
        </w:tc>
        <w:tc>
          <w:tcPr>
            <w:tcW w:w="3119" w:type="dxa"/>
          </w:tcPr>
          <w:p w:rsidR="00B70726" w:rsidRPr="00A55573" w:rsidRDefault="00B70726" w:rsidP="001E50F1">
            <w:pPr>
              <w:jc w:val="center"/>
              <w:rPr>
                <w:szCs w:val="24"/>
              </w:rPr>
            </w:pPr>
            <w:r w:rsidRPr="00A55573">
              <w:rPr>
                <w:szCs w:val="24"/>
              </w:rPr>
              <w:t>11,50</w:t>
            </w:r>
          </w:p>
        </w:tc>
      </w:tr>
      <w:tr w:rsidR="00B70726" w:rsidRPr="00B76574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B70726" w:rsidRPr="00445096" w:rsidRDefault="00B70726" w:rsidP="001E50F1">
            <w:pPr>
              <w:pStyle w:val="Akapitzlist"/>
              <w:numPr>
                <w:ilvl w:val="0"/>
                <w:numId w:val="21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B76574">
              <w:rPr>
                <w:szCs w:val="24"/>
              </w:rPr>
              <w:t>oddasze</w:t>
            </w:r>
            <w:r>
              <w:rPr>
                <w:szCs w:val="24"/>
              </w:rPr>
              <w:t>,</w:t>
            </w:r>
            <w:r w:rsidRPr="00B76574">
              <w:rPr>
                <w:szCs w:val="24"/>
              </w:rPr>
              <w:t xml:space="preserve"> p. nr 203</w:t>
            </w:r>
          </w:p>
        </w:tc>
        <w:tc>
          <w:tcPr>
            <w:tcW w:w="1559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11,30</w:t>
            </w:r>
          </w:p>
        </w:tc>
        <w:tc>
          <w:tcPr>
            <w:tcW w:w="1701" w:type="dxa"/>
          </w:tcPr>
          <w:p w:rsidR="00B70726" w:rsidRPr="00B76574" w:rsidRDefault="00B70726" w:rsidP="001E50F1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>2,37</w:t>
            </w:r>
          </w:p>
        </w:tc>
        <w:tc>
          <w:tcPr>
            <w:tcW w:w="3119" w:type="dxa"/>
          </w:tcPr>
          <w:p w:rsidR="00B70726" w:rsidRPr="00A55573" w:rsidRDefault="00B70726" w:rsidP="001E50F1">
            <w:pPr>
              <w:jc w:val="center"/>
              <w:rPr>
                <w:szCs w:val="24"/>
              </w:rPr>
            </w:pPr>
            <w:r w:rsidRPr="00A55573">
              <w:rPr>
                <w:szCs w:val="24"/>
              </w:rPr>
              <w:t>13,67</w:t>
            </w:r>
          </w:p>
        </w:tc>
      </w:tr>
      <w:tr w:rsidR="00EF2D99" w:rsidRPr="00A55573" w:rsidTr="00B9448D">
        <w:trPr>
          <w:trHeight w:val="330"/>
        </w:trPr>
        <w:tc>
          <w:tcPr>
            <w:tcW w:w="2552" w:type="dxa"/>
            <w:gridSpan w:val="2"/>
            <w:shd w:val="clear" w:color="auto" w:fill="auto"/>
          </w:tcPr>
          <w:p w:rsidR="00EF2D99" w:rsidRDefault="00EF2D99" w:rsidP="00B944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559" w:type="dxa"/>
          </w:tcPr>
          <w:p w:rsidR="00EF2D99" w:rsidRPr="00B76574" w:rsidRDefault="00EE300B" w:rsidP="00B944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81,90</w:t>
            </w:r>
          </w:p>
        </w:tc>
        <w:tc>
          <w:tcPr>
            <w:tcW w:w="1701" w:type="dxa"/>
          </w:tcPr>
          <w:p w:rsidR="00EF2D99" w:rsidRPr="00B76574" w:rsidRDefault="00EE300B" w:rsidP="00B944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37,21</w:t>
            </w:r>
          </w:p>
        </w:tc>
        <w:tc>
          <w:tcPr>
            <w:tcW w:w="3119" w:type="dxa"/>
          </w:tcPr>
          <w:p w:rsidR="00EF2D99" w:rsidRPr="00A55573" w:rsidRDefault="00EE300B" w:rsidP="00B944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119,11</w:t>
            </w:r>
          </w:p>
        </w:tc>
      </w:tr>
    </w:tbl>
    <w:p w:rsidR="00B70726" w:rsidRDefault="00B70726" w:rsidP="00EF2D99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Theme="minorHAnsi" w:hAnsiTheme="minorHAnsi"/>
          <w:szCs w:val="24"/>
        </w:rPr>
      </w:pPr>
    </w:p>
    <w:p w:rsidR="00E606B6" w:rsidRPr="00AF1696" w:rsidRDefault="00E606B6" w:rsidP="00E606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b/>
          <w:szCs w:val="24"/>
          <w:u w:val="single"/>
        </w:rPr>
      </w:pPr>
      <w:r w:rsidRPr="00AF1696">
        <w:rPr>
          <w:rFonts w:asciiTheme="minorHAnsi" w:hAnsiTheme="minorHAnsi"/>
          <w:b/>
          <w:szCs w:val="24"/>
          <w:u w:val="single"/>
        </w:rPr>
        <w:t>Część II - Inspektorat ZUS w Lublińcu, ul. Oleska 26</w:t>
      </w:r>
    </w:p>
    <w:p w:rsidR="00E606B6" w:rsidRDefault="00E606B6" w:rsidP="001E50F1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701"/>
        <w:gridCol w:w="3119"/>
      </w:tblGrid>
      <w:tr w:rsidR="00E606B6" w:rsidRPr="005469F0" w:rsidTr="00AF1696">
        <w:trPr>
          <w:trHeight w:val="64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606B6" w:rsidRPr="00445096" w:rsidRDefault="00E606B6" w:rsidP="00CF24A4">
            <w:pPr>
              <w:rPr>
                <w:i/>
                <w:szCs w:val="24"/>
              </w:rPr>
            </w:pPr>
          </w:p>
          <w:p w:rsidR="00E606B6" w:rsidRPr="00445096" w:rsidRDefault="00E606B6" w:rsidP="00CF24A4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Poz.</w:t>
            </w:r>
          </w:p>
        </w:tc>
        <w:tc>
          <w:tcPr>
            <w:tcW w:w="1701" w:type="dxa"/>
            <w:shd w:val="clear" w:color="auto" w:fill="92D050"/>
          </w:tcPr>
          <w:p w:rsidR="00E606B6" w:rsidRPr="00445096" w:rsidRDefault="00E606B6" w:rsidP="00CF24A4">
            <w:pPr>
              <w:rPr>
                <w:i/>
                <w:szCs w:val="24"/>
              </w:rPr>
            </w:pPr>
          </w:p>
          <w:p w:rsidR="00E606B6" w:rsidRPr="00445096" w:rsidRDefault="00E606B6" w:rsidP="00CF24A4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Lokalizacja</w:t>
            </w:r>
          </w:p>
        </w:tc>
        <w:tc>
          <w:tcPr>
            <w:tcW w:w="1559" w:type="dxa"/>
            <w:shd w:val="clear" w:color="auto" w:fill="92D050"/>
          </w:tcPr>
          <w:p w:rsidR="00E606B6" w:rsidRPr="00445096" w:rsidRDefault="00E606B6" w:rsidP="00CF24A4">
            <w:pPr>
              <w:rPr>
                <w:i/>
                <w:szCs w:val="24"/>
              </w:rPr>
            </w:pPr>
          </w:p>
          <w:p w:rsidR="00E606B6" w:rsidRPr="00445096" w:rsidRDefault="00E606B6" w:rsidP="00CF24A4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Powierzchnia lokalu 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  <w:tc>
          <w:tcPr>
            <w:tcW w:w="1701" w:type="dxa"/>
            <w:shd w:val="clear" w:color="auto" w:fill="92D050"/>
          </w:tcPr>
          <w:p w:rsidR="00E606B6" w:rsidRPr="00445096" w:rsidRDefault="00E606B6" w:rsidP="00CF24A4">
            <w:pPr>
              <w:rPr>
                <w:i/>
                <w:szCs w:val="24"/>
              </w:rPr>
            </w:pPr>
          </w:p>
          <w:p w:rsidR="00E606B6" w:rsidRPr="00445096" w:rsidRDefault="00E606B6" w:rsidP="00CF24A4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Powierzchnia wspólna 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  <w:tc>
          <w:tcPr>
            <w:tcW w:w="3119" w:type="dxa"/>
            <w:shd w:val="clear" w:color="auto" w:fill="92D050"/>
          </w:tcPr>
          <w:p w:rsidR="00E606B6" w:rsidRPr="00445096" w:rsidRDefault="00E606B6" w:rsidP="00CF24A4">
            <w:pPr>
              <w:jc w:val="center"/>
              <w:rPr>
                <w:i/>
                <w:szCs w:val="24"/>
              </w:rPr>
            </w:pPr>
          </w:p>
          <w:p w:rsidR="00E606B6" w:rsidRPr="00445096" w:rsidRDefault="00E606B6" w:rsidP="00CF24A4">
            <w:pPr>
              <w:jc w:val="center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Łączna powierzchnia najmu 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</w:tr>
      <w:tr w:rsidR="00E606B6" w:rsidRPr="00A55573" w:rsidTr="00E606B6">
        <w:trPr>
          <w:trHeight w:val="42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Pr="00B76574" w:rsidRDefault="00E606B6" w:rsidP="00E606B6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 xml:space="preserve">parter, p. nr </w:t>
            </w:r>
            <w:r w:rsidR="00EE3E30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17,02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9,87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26,89</w:t>
            </w:r>
          </w:p>
        </w:tc>
      </w:tr>
      <w:tr w:rsidR="00E606B6" w:rsidRPr="00A55573" w:rsidTr="00E606B6">
        <w:trPr>
          <w:trHeight w:val="40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Pr="00B76574" w:rsidRDefault="00E606B6" w:rsidP="00E606B6">
            <w:pPr>
              <w:jc w:val="center"/>
              <w:rPr>
                <w:szCs w:val="24"/>
              </w:rPr>
            </w:pPr>
            <w:r w:rsidRPr="00B76574">
              <w:rPr>
                <w:szCs w:val="24"/>
              </w:rPr>
              <w:t xml:space="preserve">I piętro, p. nr </w:t>
            </w:r>
            <w:r w:rsidR="00EE3E30">
              <w:rPr>
                <w:szCs w:val="24"/>
              </w:rPr>
              <w:t>11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17,13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5,31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22,44</w:t>
            </w:r>
          </w:p>
        </w:tc>
      </w:tr>
      <w:tr w:rsidR="00E606B6" w:rsidRPr="00A55573" w:rsidTr="00E606B6">
        <w:trPr>
          <w:trHeight w:val="30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Pr="00B76574" w:rsidRDefault="00EE3E30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piętro, p. nr 12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15,61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4,83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20,44</w:t>
            </w:r>
          </w:p>
        </w:tc>
      </w:tr>
      <w:tr w:rsidR="00E606B6" w:rsidRPr="00A55573" w:rsidTr="00E606B6">
        <w:trPr>
          <w:trHeight w:val="225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Pr="00B76574" w:rsidRDefault="00EE3E30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piętro, p. nr 13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17,13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5,31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22,44</w:t>
            </w:r>
          </w:p>
        </w:tc>
      </w:tr>
      <w:tr w:rsidR="00E606B6" w:rsidRPr="00A55573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Pr="00B76574" w:rsidRDefault="00EE3E30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piętro, p. nr 22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20,07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6,22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26,29</w:t>
            </w:r>
          </w:p>
        </w:tc>
      </w:tr>
      <w:tr w:rsidR="00E606B6" w:rsidRPr="00A55573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Default="00EE3E30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piętro, p. nr 23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15,17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4,70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19,87</w:t>
            </w:r>
          </w:p>
        </w:tc>
      </w:tr>
      <w:tr w:rsidR="00E606B6" w:rsidRPr="00A55573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Default="00EE3E30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piętro, p. nr 24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17,13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5,31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22,44</w:t>
            </w:r>
          </w:p>
        </w:tc>
      </w:tr>
      <w:tr w:rsidR="00E606B6" w:rsidRPr="00A55573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Default="00EE3E30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piętro, p. nr 25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19,20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5,95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25,15</w:t>
            </w:r>
          </w:p>
        </w:tc>
      </w:tr>
      <w:tr w:rsidR="00E606B6" w:rsidRPr="00A55573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Default="00EE3E30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 piętro, p. nr 26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16,15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5,00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21,15</w:t>
            </w:r>
          </w:p>
        </w:tc>
      </w:tr>
      <w:tr w:rsidR="00E606B6" w:rsidRPr="00A55573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Default="009E441F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EE3E30">
              <w:rPr>
                <w:szCs w:val="24"/>
              </w:rPr>
              <w:t>I piętro, p. nr 32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17,63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7,05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24,68</w:t>
            </w:r>
          </w:p>
        </w:tc>
      </w:tr>
      <w:tr w:rsidR="00E606B6" w:rsidRPr="00A55573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Default="009E441F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EE3E30">
              <w:rPr>
                <w:szCs w:val="24"/>
              </w:rPr>
              <w:t>I piętro, p. nr 36</w:t>
            </w:r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17,42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6,96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24,38</w:t>
            </w:r>
          </w:p>
        </w:tc>
      </w:tr>
      <w:tr w:rsidR="00E606B6" w:rsidRPr="00A55573" w:rsidTr="00E606B6">
        <w:trPr>
          <w:trHeight w:val="330"/>
        </w:trPr>
        <w:tc>
          <w:tcPr>
            <w:tcW w:w="851" w:type="dxa"/>
            <w:shd w:val="clear" w:color="auto" w:fill="auto"/>
          </w:tcPr>
          <w:p w:rsidR="00E606B6" w:rsidRPr="00445096" w:rsidRDefault="00E606B6" w:rsidP="00E606B6">
            <w:pPr>
              <w:pStyle w:val="Akapitzlist"/>
              <w:numPr>
                <w:ilvl w:val="0"/>
                <w:numId w:val="27"/>
              </w:numPr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E606B6" w:rsidRDefault="009E441F" w:rsidP="00EE3E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EE3E30">
              <w:rPr>
                <w:szCs w:val="24"/>
              </w:rPr>
              <w:t>I piętro, p. nr 37</w:t>
            </w:r>
            <w:bookmarkStart w:id="1" w:name="_GoBack"/>
            <w:bookmarkEnd w:id="1"/>
          </w:p>
        </w:tc>
        <w:tc>
          <w:tcPr>
            <w:tcW w:w="1559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20,06</w:t>
            </w:r>
          </w:p>
        </w:tc>
        <w:tc>
          <w:tcPr>
            <w:tcW w:w="1701" w:type="dxa"/>
          </w:tcPr>
          <w:p w:rsidR="00E606B6" w:rsidRPr="00B76574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8,02</w:t>
            </w:r>
          </w:p>
        </w:tc>
        <w:tc>
          <w:tcPr>
            <w:tcW w:w="3119" w:type="dxa"/>
          </w:tcPr>
          <w:p w:rsidR="00E606B6" w:rsidRPr="00A55573" w:rsidRDefault="00EE3E30" w:rsidP="00CF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28,08</w:t>
            </w:r>
          </w:p>
        </w:tc>
      </w:tr>
      <w:tr w:rsidR="00EF2D99" w:rsidRPr="00A55573" w:rsidTr="00B9448D">
        <w:trPr>
          <w:trHeight w:val="330"/>
        </w:trPr>
        <w:tc>
          <w:tcPr>
            <w:tcW w:w="2552" w:type="dxa"/>
            <w:gridSpan w:val="2"/>
            <w:shd w:val="clear" w:color="auto" w:fill="auto"/>
          </w:tcPr>
          <w:p w:rsidR="00EF2D99" w:rsidRDefault="00EF2D99" w:rsidP="00B944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559" w:type="dxa"/>
          </w:tcPr>
          <w:p w:rsidR="00EF2D99" w:rsidRPr="00B76574" w:rsidRDefault="00EE300B" w:rsidP="00B944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209,72</w:t>
            </w:r>
          </w:p>
        </w:tc>
        <w:tc>
          <w:tcPr>
            <w:tcW w:w="1701" w:type="dxa"/>
          </w:tcPr>
          <w:p w:rsidR="00EF2D99" w:rsidRPr="00B76574" w:rsidRDefault="00F1452F" w:rsidP="00B944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74,53</w:t>
            </w:r>
          </w:p>
        </w:tc>
        <w:tc>
          <w:tcPr>
            <w:tcW w:w="3119" w:type="dxa"/>
          </w:tcPr>
          <w:p w:rsidR="00EF2D99" w:rsidRPr="00A55573" w:rsidRDefault="00F1452F" w:rsidP="00B944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284,25</w:t>
            </w:r>
          </w:p>
        </w:tc>
      </w:tr>
    </w:tbl>
    <w:p w:rsidR="00F81C11" w:rsidRDefault="00F81C11" w:rsidP="001E50F1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</w:p>
    <w:p w:rsidR="00276F6A" w:rsidRDefault="00095CB3" w:rsidP="001E5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color w:val="auto"/>
          <w:szCs w:val="24"/>
        </w:rPr>
      </w:pPr>
      <w:r w:rsidRPr="00B90BCD">
        <w:rPr>
          <w:rFonts w:asciiTheme="minorHAnsi" w:hAnsiTheme="minorHAnsi"/>
          <w:color w:val="auto"/>
          <w:szCs w:val="24"/>
        </w:rPr>
        <w:t>Wynajmujący jest właścicielem obiekt</w:t>
      </w:r>
      <w:r w:rsidR="00D86005">
        <w:rPr>
          <w:rFonts w:asciiTheme="minorHAnsi" w:hAnsiTheme="minorHAnsi"/>
          <w:color w:val="auto"/>
          <w:szCs w:val="24"/>
        </w:rPr>
        <w:t>ów</w:t>
      </w:r>
      <w:r w:rsidRPr="00B90BCD">
        <w:rPr>
          <w:rFonts w:asciiTheme="minorHAnsi" w:hAnsiTheme="minorHAnsi"/>
          <w:color w:val="auto"/>
          <w:szCs w:val="24"/>
        </w:rPr>
        <w:t xml:space="preserve"> położon</w:t>
      </w:r>
      <w:r w:rsidR="00D86005">
        <w:rPr>
          <w:rFonts w:asciiTheme="minorHAnsi" w:hAnsiTheme="minorHAnsi"/>
          <w:color w:val="auto"/>
          <w:szCs w:val="24"/>
        </w:rPr>
        <w:t>ych</w:t>
      </w:r>
      <w:r w:rsidR="00276F6A">
        <w:rPr>
          <w:rFonts w:asciiTheme="minorHAnsi" w:hAnsiTheme="minorHAnsi"/>
          <w:color w:val="auto"/>
          <w:szCs w:val="24"/>
        </w:rPr>
        <w:t xml:space="preserve"> w</w:t>
      </w:r>
      <w:r w:rsidR="00D86005">
        <w:rPr>
          <w:rFonts w:asciiTheme="minorHAnsi" w:hAnsiTheme="minorHAnsi"/>
          <w:color w:val="auto"/>
          <w:szCs w:val="24"/>
        </w:rPr>
        <w:t>:</w:t>
      </w:r>
    </w:p>
    <w:p w:rsidR="00276F6A" w:rsidRPr="00276F6A" w:rsidRDefault="00095CB3" w:rsidP="003838F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3838FA">
        <w:rPr>
          <w:rFonts w:asciiTheme="minorHAnsi" w:hAnsiTheme="minorHAnsi"/>
          <w:color w:val="auto"/>
          <w:szCs w:val="24"/>
        </w:rPr>
        <w:t>Koniecpolu przy ul. Rynek 1, Księg</w:t>
      </w:r>
      <w:r w:rsidR="00D86005" w:rsidRPr="003838FA">
        <w:rPr>
          <w:rFonts w:asciiTheme="minorHAnsi" w:hAnsiTheme="minorHAnsi"/>
          <w:color w:val="auto"/>
          <w:szCs w:val="24"/>
        </w:rPr>
        <w:t>a</w:t>
      </w:r>
      <w:r w:rsidRPr="003838FA">
        <w:rPr>
          <w:rFonts w:asciiTheme="minorHAnsi" w:hAnsiTheme="minorHAnsi"/>
          <w:color w:val="auto"/>
          <w:szCs w:val="24"/>
        </w:rPr>
        <w:t xml:space="preserve"> Wieczyst</w:t>
      </w:r>
      <w:r w:rsidR="00D86005" w:rsidRPr="003838FA">
        <w:rPr>
          <w:rFonts w:asciiTheme="minorHAnsi" w:hAnsiTheme="minorHAnsi"/>
          <w:color w:val="auto"/>
          <w:szCs w:val="24"/>
        </w:rPr>
        <w:t>a</w:t>
      </w:r>
      <w:r w:rsidRPr="003838FA">
        <w:rPr>
          <w:rFonts w:asciiTheme="minorHAnsi" w:hAnsiTheme="minorHAnsi"/>
          <w:color w:val="auto"/>
          <w:szCs w:val="24"/>
        </w:rPr>
        <w:t xml:space="preserve"> nr </w:t>
      </w:r>
      <w:r w:rsidR="00D30E18" w:rsidRPr="003838FA">
        <w:rPr>
          <w:rFonts w:asciiTheme="minorHAnsi" w:hAnsiTheme="minorHAnsi"/>
          <w:color w:val="auto"/>
          <w:szCs w:val="24"/>
        </w:rPr>
        <w:t>CZ1M/000</w:t>
      </w:r>
      <w:r w:rsidRPr="003838FA">
        <w:rPr>
          <w:rFonts w:asciiTheme="minorHAnsi" w:hAnsiTheme="minorHAnsi"/>
          <w:color w:val="auto"/>
          <w:szCs w:val="24"/>
        </w:rPr>
        <w:t>45194</w:t>
      </w:r>
      <w:r w:rsidR="00D30E18" w:rsidRPr="003838FA">
        <w:rPr>
          <w:rFonts w:asciiTheme="minorHAnsi" w:hAnsiTheme="minorHAnsi"/>
          <w:color w:val="auto"/>
          <w:szCs w:val="24"/>
        </w:rPr>
        <w:t>/5</w:t>
      </w:r>
      <w:r w:rsidRPr="003838FA">
        <w:rPr>
          <w:rFonts w:asciiTheme="minorHAnsi" w:hAnsiTheme="minorHAnsi"/>
          <w:color w:val="auto"/>
          <w:szCs w:val="24"/>
        </w:rPr>
        <w:t>, prowadzon</w:t>
      </w:r>
      <w:r w:rsidR="00D86005" w:rsidRPr="003838FA">
        <w:rPr>
          <w:rFonts w:asciiTheme="minorHAnsi" w:hAnsiTheme="minorHAnsi"/>
          <w:color w:val="auto"/>
          <w:szCs w:val="24"/>
        </w:rPr>
        <w:t>a</w:t>
      </w:r>
      <w:r w:rsidRPr="003838FA">
        <w:rPr>
          <w:rFonts w:asciiTheme="minorHAnsi" w:hAnsiTheme="minorHAnsi"/>
          <w:color w:val="auto"/>
          <w:szCs w:val="24"/>
        </w:rPr>
        <w:t xml:space="preserve"> przez</w:t>
      </w:r>
      <w:r w:rsidR="00276F6A">
        <w:rPr>
          <w:rFonts w:asciiTheme="minorHAnsi" w:hAnsiTheme="minorHAnsi"/>
          <w:color w:val="auto"/>
          <w:szCs w:val="24"/>
        </w:rPr>
        <w:t xml:space="preserve"> </w:t>
      </w:r>
      <w:r w:rsidRPr="003838FA">
        <w:rPr>
          <w:rFonts w:asciiTheme="minorHAnsi" w:hAnsiTheme="minorHAnsi"/>
          <w:color w:val="auto"/>
          <w:szCs w:val="24"/>
        </w:rPr>
        <w:t>Sąd</w:t>
      </w:r>
      <w:r w:rsidR="00276F6A">
        <w:rPr>
          <w:rFonts w:asciiTheme="minorHAnsi" w:hAnsiTheme="minorHAnsi"/>
          <w:color w:val="auto"/>
          <w:szCs w:val="24"/>
        </w:rPr>
        <w:t xml:space="preserve"> </w:t>
      </w:r>
      <w:r w:rsidRPr="003838FA">
        <w:rPr>
          <w:rFonts w:asciiTheme="minorHAnsi" w:hAnsiTheme="minorHAnsi"/>
          <w:color w:val="auto"/>
          <w:szCs w:val="24"/>
        </w:rPr>
        <w:t>Rejonowy</w:t>
      </w:r>
      <w:r w:rsidR="00276F6A">
        <w:rPr>
          <w:rFonts w:asciiTheme="minorHAnsi" w:hAnsiTheme="minorHAnsi"/>
          <w:color w:val="auto"/>
          <w:szCs w:val="24"/>
        </w:rPr>
        <w:t xml:space="preserve"> </w:t>
      </w:r>
      <w:r w:rsidRPr="003838FA">
        <w:rPr>
          <w:rFonts w:asciiTheme="minorHAnsi" w:hAnsiTheme="minorHAnsi"/>
          <w:color w:val="auto"/>
          <w:szCs w:val="24"/>
        </w:rPr>
        <w:t>w</w:t>
      </w:r>
      <w:r w:rsidR="00D86005" w:rsidRPr="003838FA">
        <w:rPr>
          <w:rFonts w:asciiTheme="minorHAnsi" w:hAnsiTheme="minorHAnsi"/>
          <w:color w:val="auto"/>
          <w:szCs w:val="24"/>
        </w:rPr>
        <w:t xml:space="preserve"> </w:t>
      </w:r>
      <w:r w:rsidRPr="003838FA">
        <w:rPr>
          <w:rFonts w:asciiTheme="minorHAnsi" w:hAnsiTheme="minorHAnsi"/>
          <w:color w:val="auto"/>
          <w:szCs w:val="24"/>
        </w:rPr>
        <w:t>Myszkowie,</w:t>
      </w:r>
      <w:r w:rsidR="00D86005" w:rsidRPr="003838FA">
        <w:rPr>
          <w:rFonts w:asciiTheme="minorHAnsi" w:hAnsiTheme="minorHAnsi"/>
          <w:color w:val="auto"/>
          <w:szCs w:val="24"/>
        </w:rPr>
        <w:t xml:space="preserve"> </w:t>
      </w:r>
      <w:r w:rsidRPr="003838FA">
        <w:rPr>
          <w:rFonts w:asciiTheme="minorHAnsi" w:hAnsiTheme="minorHAnsi"/>
          <w:color w:val="auto"/>
          <w:szCs w:val="24"/>
        </w:rPr>
        <w:t>Wydział</w:t>
      </w:r>
      <w:r w:rsidR="00D86005" w:rsidRPr="003838FA">
        <w:rPr>
          <w:rFonts w:asciiTheme="minorHAnsi" w:hAnsiTheme="minorHAnsi"/>
          <w:color w:val="auto"/>
          <w:szCs w:val="24"/>
        </w:rPr>
        <w:t xml:space="preserve"> </w:t>
      </w:r>
      <w:r w:rsidRPr="003838FA">
        <w:rPr>
          <w:rFonts w:asciiTheme="minorHAnsi" w:hAnsiTheme="minorHAnsi"/>
          <w:color w:val="auto"/>
          <w:szCs w:val="24"/>
        </w:rPr>
        <w:t>Ksiąg</w:t>
      </w:r>
      <w:r w:rsidR="00D86005" w:rsidRPr="003838FA">
        <w:rPr>
          <w:rFonts w:asciiTheme="minorHAnsi" w:hAnsiTheme="minorHAnsi"/>
          <w:color w:val="auto"/>
          <w:szCs w:val="24"/>
        </w:rPr>
        <w:t xml:space="preserve"> </w:t>
      </w:r>
      <w:r w:rsidRPr="003838FA">
        <w:rPr>
          <w:rFonts w:asciiTheme="minorHAnsi" w:hAnsiTheme="minorHAnsi"/>
          <w:color w:val="auto"/>
          <w:szCs w:val="24"/>
        </w:rPr>
        <w:t>Wieczystych</w:t>
      </w:r>
      <w:r w:rsidR="00276F6A">
        <w:rPr>
          <w:rFonts w:asciiTheme="minorHAnsi" w:hAnsiTheme="minorHAnsi"/>
          <w:color w:val="auto"/>
          <w:szCs w:val="24"/>
        </w:rPr>
        <w:t>;</w:t>
      </w:r>
    </w:p>
    <w:p w:rsidR="00276F6A" w:rsidRPr="00276F6A" w:rsidRDefault="00B90BCD" w:rsidP="003838F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3838FA">
        <w:rPr>
          <w:rFonts w:asciiTheme="minorHAnsi" w:hAnsiTheme="minorHAnsi"/>
          <w:iCs/>
          <w:color w:val="auto"/>
          <w:szCs w:val="24"/>
        </w:rPr>
        <w:t>Lublińcu przy ul. Oleskiej 26, Księg</w:t>
      </w:r>
      <w:r w:rsidR="00D86005" w:rsidRPr="003838FA">
        <w:rPr>
          <w:rFonts w:asciiTheme="minorHAnsi" w:hAnsiTheme="minorHAnsi"/>
          <w:iCs/>
          <w:color w:val="auto"/>
          <w:szCs w:val="24"/>
        </w:rPr>
        <w:t>a</w:t>
      </w:r>
      <w:r w:rsidRPr="003838FA">
        <w:rPr>
          <w:rFonts w:asciiTheme="minorHAnsi" w:hAnsiTheme="minorHAnsi"/>
          <w:iCs/>
          <w:color w:val="auto"/>
          <w:szCs w:val="24"/>
        </w:rPr>
        <w:t xml:space="preserve"> Wieczyst</w:t>
      </w:r>
      <w:r w:rsidR="00D86005" w:rsidRPr="003838FA">
        <w:rPr>
          <w:rFonts w:asciiTheme="minorHAnsi" w:hAnsiTheme="minorHAnsi"/>
          <w:iCs/>
          <w:color w:val="auto"/>
          <w:szCs w:val="24"/>
        </w:rPr>
        <w:t>a</w:t>
      </w:r>
      <w:r w:rsidRPr="003838FA">
        <w:rPr>
          <w:rFonts w:asciiTheme="minorHAnsi" w:hAnsiTheme="minorHAnsi"/>
          <w:iCs/>
          <w:color w:val="auto"/>
          <w:szCs w:val="24"/>
        </w:rPr>
        <w:t xml:space="preserve"> nr CZ1L/00037130/9, prowadzon</w:t>
      </w:r>
      <w:r w:rsidR="00D86005" w:rsidRPr="003838FA">
        <w:rPr>
          <w:rFonts w:asciiTheme="minorHAnsi" w:hAnsiTheme="minorHAnsi"/>
          <w:iCs/>
          <w:color w:val="auto"/>
          <w:szCs w:val="24"/>
        </w:rPr>
        <w:t>a</w:t>
      </w:r>
      <w:r w:rsidRPr="003838FA">
        <w:rPr>
          <w:rFonts w:asciiTheme="minorHAnsi" w:hAnsiTheme="minorHAnsi"/>
          <w:iCs/>
          <w:color w:val="auto"/>
          <w:szCs w:val="24"/>
        </w:rPr>
        <w:t xml:space="preserve"> przez </w:t>
      </w:r>
      <w:r w:rsidR="00D00292" w:rsidRPr="003838FA">
        <w:rPr>
          <w:rFonts w:asciiTheme="minorHAnsi" w:hAnsiTheme="minorHAnsi"/>
          <w:iCs/>
          <w:color w:val="auto"/>
          <w:szCs w:val="24"/>
        </w:rPr>
        <w:t>S</w:t>
      </w:r>
      <w:r w:rsidRPr="003838FA">
        <w:rPr>
          <w:rFonts w:asciiTheme="minorHAnsi" w:hAnsiTheme="minorHAnsi"/>
          <w:iCs/>
          <w:color w:val="auto"/>
          <w:szCs w:val="24"/>
        </w:rPr>
        <w:t>ąd Rejonowy w Lublińcu</w:t>
      </w:r>
      <w:r w:rsidR="00D86005" w:rsidRPr="003838FA">
        <w:rPr>
          <w:rFonts w:asciiTheme="minorHAnsi" w:hAnsiTheme="minorHAnsi"/>
          <w:iCs/>
          <w:color w:val="auto"/>
          <w:szCs w:val="24"/>
        </w:rPr>
        <w:t>,</w:t>
      </w:r>
      <w:r w:rsidR="00D00292" w:rsidRPr="003838FA">
        <w:rPr>
          <w:rFonts w:asciiTheme="minorHAnsi" w:hAnsiTheme="minorHAnsi"/>
          <w:iCs/>
          <w:color w:val="auto"/>
          <w:szCs w:val="24"/>
        </w:rPr>
        <w:t xml:space="preserve"> Wydział Ksiąg Wieczystych</w:t>
      </w:r>
      <w:r w:rsidR="00D86005" w:rsidRPr="003838FA">
        <w:rPr>
          <w:rFonts w:asciiTheme="minorHAnsi" w:hAnsiTheme="minorHAnsi"/>
          <w:iCs/>
          <w:color w:val="auto"/>
          <w:szCs w:val="24"/>
        </w:rPr>
        <w:t>,</w:t>
      </w:r>
    </w:p>
    <w:p w:rsidR="001E50F1" w:rsidRPr="003838FA" w:rsidRDefault="00B90BCD" w:rsidP="003838FA">
      <w:pPr>
        <w:autoSpaceDE w:val="0"/>
        <w:autoSpaceDN w:val="0"/>
        <w:adjustRightInd w:val="0"/>
        <w:spacing w:before="0" w:beforeAutospacing="0" w:after="0" w:afterAutospacing="0"/>
        <w:ind w:left="426"/>
        <w:rPr>
          <w:rFonts w:asciiTheme="minorHAnsi" w:hAnsiTheme="minorHAnsi"/>
          <w:color w:val="auto"/>
          <w:szCs w:val="24"/>
        </w:rPr>
      </w:pPr>
      <w:r w:rsidRPr="003838FA">
        <w:rPr>
          <w:color w:val="auto"/>
          <w:szCs w:val="24"/>
        </w:rPr>
        <w:t>i jest uprawniony do zawarcia umowy najmu</w:t>
      </w:r>
      <w:r w:rsidRPr="003838FA">
        <w:rPr>
          <w:rFonts w:asciiTheme="minorHAnsi" w:hAnsiTheme="minorHAnsi"/>
          <w:color w:val="auto"/>
          <w:szCs w:val="24"/>
        </w:rPr>
        <w:t>.</w:t>
      </w:r>
    </w:p>
    <w:p w:rsidR="001E50F1" w:rsidRDefault="00D30E18" w:rsidP="001E5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F1696">
        <w:rPr>
          <w:rFonts w:asciiTheme="minorHAnsi" w:hAnsiTheme="minorHAnsi"/>
          <w:color w:val="auto"/>
          <w:szCs w:val="24"/>
        </w:rPr>
        <w:t xml:space="preserve">Umowa najmu zostanie zawarta na czas nieokreślony z </w:t>
      </w:r>
      <w:r w:rsidR="009D18EF" w:rsidRPr="00AF1696">
        <w:rPr>
          <w:rFonts w:asciiTheme="minorHAnsi" w:hAnsiTheme="minorHAnsi"/>
          <w:color w:val="auto"/>
          <w:szCs w:val="24"/>
        </w:rPr>
        <w:t>jednomiesięcznym</w:t>
      </w:r>
      <w:r w:rsidRPr="00AF1696">
        <w:rPr>
          <w:rFonts w:asciiTheme="minorHAnsi" w:hAnsiTheme="minorHAnsi"/>
          <w:color w:val="auto"/>
          <w:szCs w:val="24"/>
        </w:rPr>
        <w:t xml:space="preserve"> okresem wypowiedzenia</w:t>
      </w:r>
      <w:r w:rsidR="009D18EF" w:rsidRPr="001E50F1">
        <w:rPr>
          <w:rFonts w:asciiTheme="minorHAnsi" w:hAnsiTheme="minorHAnsi"/>
          <w:szCs w:val="24"/>
        </w:rPr>
        <w:t>, ze skutkiem na ostatni dzień miesiąca</w:t>
      </w:r>
      <w:r w:rsidRPr="001E50F1">
        <w:rPr>
          <w:rFonts w:asciiTheme="minorHAnsi" w:hAnsiTheme="minorHAnsi"/>
          <w:szCs w:val="24"/>
        </w:rPr>
        <w:t>.</w:t>
      </w:r>
    </w:p>
    <w:p w:rsidR="001E50F1" w:rsidRDefault="00F231C9" w:rsidP="001E5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1E50F1">
        <w:rPr>
          <w:rFonts w:asciiTheme="minorHAnsi" w:hAnsiTheme="minorHAnsi"/>
          <w:szCs w:val="24"/>
        </w:rPr>
        <w:t xml:space="preserve">Cena wywoławcza </w:t>
      </w:r>
      <w:r w:rsidR="000F3950" w:rsidRPr="001E50F1">
        <w:rPr>
          <w:rFonts w:asciiTheme="minorHAnsi" w:hAnsiTheme="minorHAnsi"/>
          <w:szCs w:val="24"/>
        </w:rPr>
        <w:t xml:space="preserve">zryczałtowanego czynszu </w:t>
      </w:r>
      <w:r w:rsidRPr="001E50F1">
        <w:rPr>
          <w:rFonts w:asciiTheme="minorHAnsi" w:hAnsiTheme="minorHAnsi"/>
          <w:szCs w:val="24"/>
        </w:rPr>
        <w:t xml:space="preserve">wynosi </w:t>
      </w:r>
      <w:r w:rsidR="00133046" w:rsidRPr="00133046">
        <w:rPr>
          <w:rFonts w:asciiTheme="minorHAnsi" w:hAnsiTheme="minorHAnsi"/>
          <w:color w:val="auto"/>
          <w:szCs w:val="24"/>
        </w:rPr>
        <w:t>23,81</w:t>
      </w:r>
      <w:r w:rsidRPr="001E50F1">
        <w:rPr>
          <w:rFonts w:asciiTheme="minorHAnsi" w:hAnsiTheme="minorHAnsi"/>
          <w:szCs w:val="24"/>
        </w:rPr>
        <w:t xml:space="preserve"> zł </w:t>
      </w:r>
      <w:r w:rsidR="00133046">
        <w:rPr>
          <w:rFonts w:asciiTheme="minorHAnsi" w:hAnsiTheme="minorHAnsi"/>
          <w:szCs w:val="24"/>
        </w:rPr>
        <w:t>brutto</w:t>
      </w:r>
      <w:r w:rsidRPr="001E50F1">
        <w:rPr>
          <w:rFonts w:asciiTheme="minorHAnsi" w:hAnsiTheme="minorHAnsi"/>
          <w:szCs w:val="24"/>
        </w:rPr>
        <w:t xml:space="preserve"> za 1 m</w:t>
      </w:r>
      <w:r w:rsidRPr="001E50F1">
        <w:rPr>
          <w:rFonts w:asciiTheme="minorHAnsi" w:hAnsiTheme="minorHAnsi"/>
          <w:szCs w:val="24"/>
          <w:vertAlign w:val="superscript"/>
        </w:rPr>
        <w:t>2</w:t>
      </w:r>
      <w:r w:rsidRPr="001E50F1">
        <w:rPr>
          <w:rFonts w:asciiTheme="minorHAnsi" w:hAnsiTheme="minorHAnsi"/>
          <w:szCs w:val="24"/>
        </w:rPr>
        <w:t xml:space="preserve"> wynajm</w:t>
      </w:r>
      <w:r w:rsidR="00F22F16" w:rsidRPr="001E50F1">
        <w:rPr>
          <w:rFonts w:asciiTheme="minorHAnsi" w:hAnsiTheme="minorHAnsi"/>
          <w:szCs w:val="24"/>
        </w:rPr>
        <w:t>owanej powierzchni miesięcznie.</w:t>
      </w:r>
    </w:p>
    <w:p w:rsidR="00900AA7" w:rsidRPr="001E50F1" w:rsidRDefault="00900AA7" w:rsidP="001E5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1E50F1">
        <w:rPr>
          <w:szCs w:val="24"/>
        </w:rPr>
        <w:t xml:space="preserve">Zryczałtowany miesięczny czynsz </w:t>
      </w:r>
      <w:r w:rsidR="00E62865" w:rsidRPr="001E50F1">
        <w:rPr>
          <w:szCs w:val="24"/>
        </w:rPr>
        <w:t>obejm</w:t>
      </w:r>
      <w:r w:rsidR="00E62865">
        <w:rPr>
          <w:szCs w:val="24"/>
        </w:rPr>
        <w:t>ować będzie</w:t>
      </w:r>
      <w:r w:rsidR="00E62865" w:rsidRPr="001E50F1">
        <w:rPr>
          <w:szCs w:val="24"/>
        </w:rPr>
        <w:t xml:space="preserve"> </w:t>
      </w:r>
      <w:r w:rsidRPr="001E50F1">
        <w:rPr>
          <w:szCs w:val="24"/>
        </w:rPr>
        <w:t xml:space="preserve">opłaty za: najem, energię elektryczną, cieplną, dostawę wody i odprowadzenie ścieków, wywóz nieczystości stałych oraz wszelkie okresowe kontrole stanu technicznej sprawności obiektu, jak również konserwacji i przeglądów. Stawka zryczałtowanego czynszu miesięcznego, będzie podlegała waloryzacji raz w roku, o roczny wskaźnik cen towarów i usług konsumpcyjnych – w odniesieniu do użytkowania mieszkania lub domu i nośników energii – w przypadku jego wzrostu. Waloryzacja zryczałtowanego czynszu miesięcznego będzie następowała na początku każdego roku po opublikowaniu komunikatu Prezesa Głównego Urzędu Statystycznego o wysokości tego wskaźnika za rok poprzedni. Z zastrzeżeniem, że pierwsza waloryzacja czynszu nastąpi nie wcześniej niż od pierwszego dnia okresu rozliczeniowego następującego po 12 miesiącach od dnia obowiązywania umowy. Zryczałtowany </w:t>
      </w:r>
      <w:r w:rsidR="00C354F5" w:rsidRPr="001E50F1">
        <w:rPr>
          <w:szCs w:val="24"/>
        </w:rPr>
        <w:t xml:space="preserve">miesięczny </w:t>
      </w:r>
      <w:r w:rsidRPr="001E50F1">
        <w:rPr>
          <w:szCs w:val="24"/>
        </w:rPr>
        <w:t xml:space="preserve">czynsz płatny będzie z góry za dany miesiąc w terminie 21 dni od daty wystawienia </w:t>
      </w:r>
      <w:r w:rsidR="00C354F5" w:rsidRPr="001E50F1">
        <w:rPr>
          <w:szCs w:val="24"/>
        </w:rPr>
        <w:t>najemcy</w:t>
      </w:r>
      <w:r w:rsidRPr="001E50F1">
        <w:rPr>
          <w:szCs w:val="24"/>
        </w:rPr>
        <w:t xml:space="preserve"> faktury, przelewem na rachunek bankowy </w:t>
      </w:r>
      <w:r w:rsidR="00C354F5" w:rsidRPr="001E50F1">
        <w:rPr>
          <w:szCs w:val="24"/>
        </w:rPr>
        <w:t xml:space="preserve">wynajmującego </w:t>
      </w:r>
      <w:r w:rsidRPr="001E50F1">
        <w:rPr>
          <w:szCs w:val="24"/>
        </w:rPr>
        <w:t xml:space="preserve">wskazany w fakturze. Zryczałtowany </w:t>
      </w:r>
      <w:r w:rsidR="00C354F5" w:rsidRPr="001E50F1">
        <w:rPr>
          <w:szCs w:val="24"/>
        </w:rPr>
        <w:t xml:space="preserve">miesięczny </w:t>
      </w:r>
      <w:r w:rsidRPr="001E50F1">
        <w:rPr>
          <w:szCs w:val="24"/>
        </w:rPr>
        <w:t xml:space="preserve">czynsz naliczony zostanie od dnia wydania przedmiotu umowy i pomniejszony proporcjonalnie w przypadku najmu przedmiotu umowy przez niepełny miesiąc. Za dzień zapłaty uważa się dzień wpływu środków na rachunek </w:t>
      </w:r>
      <w:r w:rsidR="004E505C" w:rsidRPr="001E50F1">
        <w:rPr>
          <w:szCs w:val="24"/>
        </w:rPr>
        <w:t>W</w:t>
      </w:r>
      <w:r w:rsidR="004E505C">
        <w:rPr>
          <w:szCs w:val="24"/>
        </w:rPr>
        <w:t>ynajmującego</w:t>
      </w:r>
      <w:r w:rsidRPr="001E50F1">
        <w:rPr>
          <w:szCs w:val="24"/>
        </w:rPr>
        <w:t>.</w:t>
      </w:r>
      <w:r w:rsidR="00041DFD">
        <w:rPr>
          <w:szCs w:val="24"/>
        </w:rPr>
        <w:br/>
      </w:r>
      <w:r w:rsidRPr="001E50F1">
        <w:rPr>
          <w:szCs w:val="24"/>
        </w:rPr>
        <w:t xml:space="preserve">W razie nie dotrzymania terminu zapłaty </w:t>
      </w:r>
      <w:r w:rsidR="00C354F5" w:rsidRPr="001E50F1">
        <w:rPr>
          <w:szCs w:val="24"/>
        </w:rPr>
        <w:t>wynajmujący</w:t>
      </w:r>
      <w:r w:rsidRPr="001E50F1">
        <w:rPr>
          <w:szCs w:val="24"/>
        </w:rPr>
        <w:t xml:space="preserve"> zastrzega sobie prawo naliczania ustawowych odsetek</w:t>
      </w:r>
      <w:r w:rsidR="00C354F5" w:rsidRPr="001E50F1">
        <w:rPr>
          <w:szCs w:val="24"/>
        </w:rPr>
        <w:t>.</w:t>
      </w:r>
    </w:p>
    <w:p w:rsidR="00900AA7" w:rsidRDefault="00900AA7" w:rsidP="004108DF">
      <w:pPr>
        <w:pStyle w:val="Bezodstpw"/>
        <w:numPr>
          <w:ilvl w:val="0"/>
          <w:numId w:val="7"/>
        </w:numPr>
        <w:ind w:left="426" w:hanging="426"/>
        <w:jc w:val="both"/>
        <w:rPr>
          <w:rFonts w:cs="Times New Roman"/>
          <w:sz w:val="24"/>
          <w:szCs w:val="24"/>
        </w:rPr>
      </w:pPr>
      <w:r w:rsidRPr="00AA2FBE">
        <w:rPr>
          <w:sz w:val="24"/>
          <w:szCs w:val="24"/>
        </w:rPr>
        <w:t>Obiekt</w:t>
      </w:r>
      <w:r w:rsidR="004108DF">
        <w:rPr>
          <w:sz w:val="24"/>
          <w:szCs w:val="24"/>
        </w:rPr>
        <w:t xml:space="preserve">y Biura Terenowego ZUS w Koniecpolu oraz Inspektoratu ZUS w Lublińcu </w:t>
      </w:r>
      <w:r w:rsidR="004108DF">
        <w:rPr>
          <w:sz w:val="24"/>
          <w:szCs w:val="24"/>
        </w:rPr>
        <w:br/>
        <w:t>są</w:t>
      </w:r>
      <w:r w:rsidRPr="00AA2FBE">
        <w:rPr>
          <w:sz w:val="24"/>
          <w:szCs w:val="24"/>
        </w:rPr>
        <w:t xml:space="preserve"> </w:t>
      </w:r>
      <w:r w:rsidR="004108DF" w:rsidRPr="00AA2FBE">
        <w:rPr>
          <w:sz w:val="24"/>
          <w:szCs w:val="24"/>
        </w:rPr>
        <w:t>chronion</w:t>
      </w:r>
      <w:r w:rsidR="004108DF">
        <w:rPr>
          <w:sz w:val="24"/>
          <w:szCs w:val="24"/>
        </w:rPr>
        <w:t>e</w:t>
      </w:r>
      <w:r w:rsidR="004108DF" w:rsidRPr="00AA2FBE">
        <w:rPr>
          <w:sz w:val="24"/>
          <w:szCs w:val="24"/>
        </w:rPr>
        <w:t xml:space="preserve"> </w:t>
      </w:r>
      <w:r w:rsidRPr="00AA2FBE">
        <w:rPr>
          <w:sz w:val="24"/>
          <w:szCs w:val="24"/>
        </w:rPr>
        <w:t>całodobowo.</w:t>
      </w:r>
    </w:p>
    <w:p w:rsidR="00900AA7" w:rsidRDefault="00900AA7" w:rsidP="001E50F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Dopuszcza się stosowanie reklamy w granicach wspólnie ustalonych z Wynajmującym.</w:t>
      </w:r>
    </w:p>
    <w:p w:rsidR="00EF2D99" w:rsidRDefault="00EF2D99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EC7541" w:rsidRPr="00A30D8B" w:rsidRDefault="00A30D8B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30D8B">
        <w:rPr>
          <w:rFonts w:asciiTheme="minorHAnsi" w:hAnsiTheme="minorHAnsi"/>
          <w:b/>
          <w:szCs w:val="24"/>
        </w:rPr>
        <w:t xml:space="preserve">§ </w:t>
      </w:r>
      <w:r w:rsidR="008042E1">
        <w:rPr>
          <w:rFonts w:asciiTheme="minorHAnsi" w:hAnsiTheme="minorHAnsi"/>
          <w:b/>
          <w:szCs w:val="24"/>
        </w:rPr>
        <w:t>3</w:t>
      </w:r>
    </w:p>
    <w:p w:rsidR="00EC7541" w:rsidRDefault="00EC754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Wykaz wymaganych dokumentów</w:t>
      </w:r>
    </w:p>
    <w:p w:rsidR="00EC7541" w:rsidRPr="00F81C11" w:rsidRDefault="00EC7541" w:rsidP="00F81C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F81C11">
        <w:rPr>
          <w:rFonts w:asciiTheme="minorHAnsi" w:hAnsiTheme="minorHAnsi"/>
          <w:szCs w:val="24"/>
        </w:rPr>
        <w:t>Oferta musi zaw</w:t>
      </w:r>
      <w:r w:rsidR="00EE3E30" w:rsidRPr="00F81C11">
        <w:rPr>
          <w:rFonts w:asciiTheme="minorHAnsi" w:hAnsiTheme="minorHAnsi"/>
          <w:szCs w:val="24"/>
        </w:rPr>
        <w:t xml:space="preserve">ierać następujące </w:t>
      </w:r>
      <w:r w:rsidR="00E62865">
        <w:rPr>
          <w:rFonts w:asciiTheme="minorHAnsi" w:hAnsiTheme="minorHAnsi"/>
          <w:szCs w:val="24"/>
        </w:rPr>
        <w:t xml:space="preserve">dokumenty i </w:t>
      </w:r>
      <w:r w:rsidR="00EE3E30" w:rsidRPr="00F81C11">
        <w:rPr>
          <w:rFonts w:asciiTheme="minorHAnsi" w:hAnsiTheme="minorHAnsi"/>
          <w:szCs w:val="24"/>
        </w:rPr>
        <w:t>oświadczenia:</w:t>
      </w:r>
    </w:p>
    <w:p w:rsidR="00EC7541" w:rsidRPr="0082216F" w:rsidRDefault="00EC7541" w:rsidP="001E50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>formularz oferty (załącznik nr 1 do Regulaminu prze</w:t>
      </w:r>
      <w:r w:rsidR="009D4133" w:rsidRPr="0082216F">
        <w:rPr>
          <w:rFonts w:asciiTheme="minorHAnsi" w:hAnsiTheme="minorHAnsi"/>
          <w:szCs w:val="24"/>
        </w:rPr>
        <w:t>targu)</w:t>
      </w:r>
      <w:r w:rsidR="00CB4884">
        <w:rPr>
          <w:rFonts w:asciiTheme="minorHAnsi" w:hAnsiTheme="minorHAnsi"/>
          <w:szCs w:val="24"/>
        </w:rPr>
        <w:t>;</w:t>
      </w:r>
    </w:p>
    <w:p w:rsidR="009D4133" w:rsidRPr="0082216F" w:rsidRDefault="009D4133" w:rsidP="001E50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>pełnomocnictwo do podpisania oferty, (jeśli dotyczy)</w:t>
      </w:r>
      <w:r w:rsidR="00CB4884">
        <w:rPr>
          <w:rFonts w:asciiTheme="minorHAnsi" w:hAnsiTheme="minorHAnsi"/>
          <w:szCs w:val="24"/>
        </w:rPr>
        <w:t>;</w:t>
      </w:r>
    </w:p>
    <w:p w:rsidR="00F81C11" w:rsidRDefault="00EC7541" w:rsidP="001E50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 xml:space="preserve">aktualny odpis z właściwego </w:t>
      </w:r>
      <w:r w:rsidR="00CB4884">
        <w:rPr>
          <w:rFonts w:asciiTheme="minorHAnsi" w:hAnsiTheme="minorHAnsi"/>
          <w:szCs w:val="24"/>
        </w:rPr>
        <w:t>r</w:t>
      </w:r>
      <w:r w:rsidRPr="0082216F">
        <w:rPr>
          <w:rFonts w:asciiTheme="minorHAnsi" w:hAnsiTheme="minorHAnsi"/>
          <w:szCs w:val="24"/>
        </w:rPr>
        <w:t xml:space="preserve">ejestru </w:t>
      </w:r>
      <w:r w:rsidR="00CB4884">
        <w:rPr>
          <w:rFonts w:asciiTheme="minorHAnsi" w:hAnsiTheme="minorHAnsi"/>
          <w:szCs w:val="24"/>
        </w:rPr>
        <w:t>d</w:t>
      </w:r>
      <w:r w:rsidRPr="0082216F">
        <w:rPr>
          <w:rFonts w:asciiTheme="minorHAnsi" w:hAnsiTheme="minorHAnsi"/>
          <w:szCs w:val="24"/>
        </w:rPr>
        <w:t xml:space="preserve">ziałalności </w:t>
      </w:r>
      <w:r w:rsidR="00CB4884">
        <w:rPr>
          <w:rFonts w:asciiTheme="minorHAnsi" w:hAnsiTheme="minorHAnsi"/>
          <w:szCs w:val="24"/>
        </w:rPr>
        <w:t>g</w:t>
      </w:r>
      <w:r w:rsidRPr="0082216F">
        <w:rPr>
          <w:rFonts w:asciiTheme="minorHAnsi" w:hAnsiTheme="minorHAnsi"/>
          <w:szCs w:val="24"/>
        </w:rPr>
        <w:t>ospodarczej</w:t>
      </w:r>
      <w:r w:rsidR="00CB4884">
        <w:rPr>
          <w:rFonts w:asciiTheme="minorHAnsi" w:hAnsiTheme="minorHAnsi"/>
          <w:szCs w:val="24"/>
        </w:rPr>
        <w:t>;</w:t>
      </w:r>
    </w:p>
    <w:p w:rsidR="00F81C11" w:rsidRPr="0082216F" w:rsidRDefault="00F81C11" w:rsidP="00F81C11">
      <w:pPr>
        <w:pStyle w:val="Akapitzlist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 xml:space="preserve">oświadczenie Oferenta, że nie zalega z opłacaniem podatków, lub oświadczenie, </w:t>
      </w:r>
      <w:r w:rsidRPr="0082216F">
        <w:rPr>
          <w:rFonts w:asciiTheme="minorHAnsi" w:hAnsiTheme="minorHAnsi"/>
          <w:szCs w:val="24"/>
        </w:rPr>
        <w:br/>
        <w:t>że uzyskał przewidziane prawem zwolnienie, odroczenie lub rozłożenie na raty zaległych płatności lub wstrzymanie w całości wykonania decyzji właściwego organu</w:t>
      </w:r>
      <w:r>
        <w:rPr>
          <w:rFonts w:asciiTheme="minorHAnsi" w:hAnsiTheme="minorHAnsi"/>
          <w:szCs w:val="24"/>
        </w:rPr>
        <w:t>;</w:t>
      </w:r>
    </w:p>
    <w:p w:rsidR="00EC7541" w:rsidRPr="0082216F" w:rsidRDefault="00F81C11" w:rsidP="00F81C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 xml:space="preserve">oświadczenie Oferenta, że nie zalega z opłacaniem składek na ubezpieczenia zdrowotne i społeczne lub oświadczenie, że uzyskał przewidziane prawem </w:t>
      </w:r>
      <w:r>
        <w:rPr>
          <w:rFonts w:asciiTheme="minorHAnsi" w:hAnsiTheme="minorHAnsi"/>
          <w:szCs w:val="24"/>
        </w:rPr>
        <w:t>z</w:t>
      </w:r>
      <w:r w:rsidRPr="0082216F">
        <w:rPr>
          <w:rFonts w:asciiTheme="minorHAnsi" w:hAnsiTheme="minorHAnsi"/>
          <w:szCs w:val="24"/>
        </w:rPr>
        <w:t>wolnienie,</w:t>
      </w:r>
      <w:r>
        <w:rPr>
          <w:rFonts w:asciiTheme="minorHAnsi" w:hAnsiTheme="minorHAnsi"/>
          <w:szCs w:val="24"/>
        </w:rPr>
        <w:t xml:space="preserve"> odroczenie </w:t>
      </w:r>
      <w:r w:rsidRPr="0082216F">
        <w:rPr>
          <w:rFonts w:asciiTheme="minorHAnsi" w:hAnsiTheme="minorHAnsi"/>
          <w:szCs w:val="24"/>
        </w:rPr>
        <w:t xml:space="preserve">lub rozłożenie na raty zaległych płatności, lub wstrzymanie </w:t>
      </w:r>
      <w:r>
        <w:rPr>
          <w:rFonts w:asciiTheme="minorHAnsi" w:hAnsiTheme="minorHAnsi"/>
          <w:szCs w:val="24"/>
        </w:rPr>
        <w:br/>
      </w:r>
      <w:r w:rsidRPr="0082216F">
        <w:rPr>
          <w:rFonts w:asciiTheme="minorHAnsi" w:hAnsiTheme="minorHAnsi"/>
          <w:szCs w:val="24"/>
        </w:rPr>
        <w:t>w całości wykonania decyzji właściwego organu</w:t>
      </w:r>
      <w:r>
        <w:rPr>
          <w:rFonts w:asciiTheme="minorHAnsi" w:hAnsiTheme="minorHAnsi"/>
          <w:szCs w:val="24"/>
        </w:rPr>
        <w:t>.</w:t>
      </w:r>
    </w:p>
    <w:p w:rsidR="00CB773A" w:rsidRDefault="00CB773A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583BEE" w:rsidRPr="00752ABB" w:rsidRDefault="00D64EB4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8042E1">
        <w:rPr>
          <w:rFonts w:asciiTheme="minorHAnsi" w:hAnsiTheme="minorHAnsi"/>
          <w:b/>
          <w:szCs w:val="24"/>
        </w:rPr>
        <w:t>4</w:t>
      </w:r>
    </w:p>
    <w:p w:rsidR="00861304" w:rsidRDefault="00EC754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Sposób przygotowania oferty</w:t>
      </w:r>
    </w:p>
    <w:p w:rsidR="00CB4884" w:rsidRDefault="00CB4884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133046" w:rsidRDefault="00133046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Wszystkie dokumenty składające się na ofertę powinny być spięte lub zszyte oraz posiadać ponumerowane strony.</w:t>
      </w:r>
    </w:p>
    <w:p w:rsidR="008042E1" w:rsidRDefault="008042E1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Oferent może złożyć ofertę na całość przedmiotu postępowania lub jego część</w:t>
      </w:r>
      <w:r>
        <w:rPr>
          <w:rFonts w:asciiTheme="minorHAnsi" w:hAnsiTheme="minorHAnsi"/>
          <w:szCs w:val="24"/>
        </w:rPr>
        <w:br/>
        <w:t>z zaznaczeniem w formularzu oferty</w:t>
      </w:r>
      <w:r w:rsidR="00E62865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którego lokalu dotyczy.</w:t>
      </w:r>
    </w:p>
    <w:p w:rsidR="00861304" w:rsidRPr="00861304" w:rsidRDefault="00861304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861304">
        <w:rPr>
          <w:rFonts w:asciiTheme="minorHAnsi" w:hAnsiTheme="minorHAnsi"/>
          <w:szCs w:val="24"/>
        </w:rPr>
        <w:t>Ofertę wraz z załącznikami należy złożyć w formie pisemnej pod rygorem nieważności</w:t>
      </w:r>
      <w:r w:rsidR="008F1268">
        <w:rPr>
          <w:rFonts w:asciiTheme="minorHAnsi" w:hAnsiTheme="minorHAnsi"/>
          <w:szCs w:val="24"/>
        </w:rPr>
        <w:t>.</w:t>
      </w:r>
    </w:p>
    <w:p w:rsidR="00861304" w:rsidRPr="00861304" w:rsidRDefault="00861304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Oferta musi być sporządzona w języku polskim trwałą i czytelną techniką</w:t>
      </w:r>
      <w:r w:rsidR="008F1268">
        <w:rPr>
          <w:rFonts w:asciiTheme="minorHAnsi" w:hAnsiTheme="minorHAnsi"/>
          <w:szCs w:val="24"/>
        </w:rPr>
        <w:t>.</w:t>
      </w:r>
    </w:p>
    <w:p w:rsidR="00861304" w:rsidRPr="00E37EDF" w:rsidRDefault="00861304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>Oferta wraz z załącznikami musi być podpisana przez osobę (osoby) umocowaną</w:t>
      </w:r>
      <w:r w:rsidR="00AE0F0E">
        <w:rPr>
          <w:rFonts w:asciiTheme="minorHAnsi" w:hAnsiTheme="minorHAnsi"/>
          <w:szCs w:val="24"/>
        </w:rPr>
        <w:t xml:space="preserve"> </w:t>
      </w:r>
      <w:r w:rsidRPr="00E37EDF">
        <w:rPr>
          <w:rFonts w:asciiTheme="minorHAnsi" w:hAnsiTheme="minorHAnsi"/>
          <w:szCs w:val="24"/>
        </w:rPr>
        <w:t xml:space="preserve">(e) </w:t>
      </w:r>
      <w:r w:rsidRPr="00E37EDF">
        <w:rPr>
          <w:rFonts w:asciiTheme="minorHAnsi" w:hAnsiTheme="minorHAnsi"/>
          <w:szCs w:val="24"/>
        </w:rPr>
        <w:br/>
        <w:t>do reprezentowania Oferenta, tj. osobę (lub osoby) umocowaną(e) do składania oświadczeń woli w imieniu Oferenta. Ewentualne umocowanie innych osób do podpisania oferty</w:t>
      </w:r>
      <w:r w:rsidR="00E37EDF" w:rsidRPr="00E37EDF">
        <w:rPr>
          <w:rFonts w:asciiTheme="minorHAnsi" w:hAnsiTheme="minorHAnsi"/>
          <w:szCs w:val="24"/>
        </w:rPr>
        <w:t xml:space="preserve"> </w:t>
      </w:r>
      <w:r w:rsidRPr="00E37EDF">
        <w:rPr>
          <w:rFonts w:asciiTheme="minorHAnsi" w:hAnsiTheme="minorHAnsi"/>
          <w:szCs w:val="24"/>
        </w:rPr>
        <w:t>wraz z załącznikami musi być dołączone do oferty w formie oryginału. Sposób podpisu musi umożliwiać identyfikację osoby (osób) podpisującej</w:t>
      </w:r>
      <w:r w:rsidR="008042E1">
        <w:rPr>
          <w:rFonts w:asciiTheme="minorHAnsi" w:hAnsiTheme="minorHAnsi"/>
          <w:szCs w:val="24"/>
        </w:rPr>
        <w:t xml:space="preserve"> </w:t>
      </w:r>
      <w:r w:rsidRPr="00E37EDF">
        <w:rPr>
          <w:rFonts w:asciiTheme="minorHAnsi" w:hAnsiTheme="minorHAnsi"/>
          <w:szCs w:val="24"/>
        </w:rPr>
        <w:t>(</w:t>
      </w:r>
      <w:proofErr w:type="spellStart"/>
      <w:r w:rsidRPr="00E37EDF">
        <w:rPr>
          <w:rFonts w:asciiTheme="minorHAnsi" w:hAnsiTheme="minorHAnsi"/>
          <w:szCs w:val="24"/>
        </w:rPr>
        <w:t>ych</w:t>
      </w:r>
      <w:proofErr w:type="spellEnd"/>
      <w:r w:rsidRPr="00E37EDF">
        <w:rPr>
          <w:rFonts w:asciiTheme="minorHAnsi" w:hAnsiTheme="minorHAnsi"/>
          <w:szCs w:val="24"/>
        </w:rPr>
        <w:t>) np. czytelny podpis lub z imienną pieczęcią podpisującego</w:t>
      </w:r>
      <w:r w:rsidR="008F1268">
        <w:rPr>
          <w:rFonts w:asciiTheme="minorHAnsi" w:hAnsiTheme="minorHAnsi"/>
          <w:szCs w:val="24"/>
        </w:rPr>
        <w:t>.</w:t>
      </w:r>
    </w:p>
    <w:p w:rsidR="00E37EDF" w:rsidRPr="00E37EDF" w:rsidRDefault="00861304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 xml:space="preserve">W przypadku załączenia kserokopii wymaganych dokumentów niezbędne </w:t>
      </w:r>
      <w:r w:rsidRPr="00E37EDF">
        <w:rPr>
          <w:rFonts w:asciiTheme="minorHAnsi" w:hAnsiTheme="minorHAnsi"/>
          <w:szCs w:val="24"/>
        </w:rPr>
        <w:br/>
        <w:t>jest poświadczenie ich zgodności z oryginałem przez Oferenta</w:t>
      </w:r>
      <w:r w:rsidR="008F1268">
        <w:rPr>
          <w:rFonts w:asciiTheme="minorHAnsi" w:hAnsiTheme="minorHAnsi"/>
          <w:szCs w:val="24"/>
        </w:rPr>
        <w:t>.</w:t>
      </w:r>
    </w:p>
    <w:p w:rsidR="00861304" w:rsidRPr="00E37EDF" w:rsidRDefault="00861304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 xml:space="preserve">Oferent może zmienić lub wycofać ofertę za pomocą pisemnego powiadomienia tylko przed upływem terminu do składania ofert. Powiadomienia o zmianie lub wycofaniu muszą być dodatkowo opisane </w:t>
      </w:r>
      <w:r w:rsidR="00133046">
        <w:rPr>
          <w:rFonts w:asciiTheme="minorHAnsi" w:hAnsiTheme="minorHAnsi"/>
          <w:szCs w:val="24"/>
        </w:rPr>
        <w:t>„</w:t>
      </w:r>
      <w:r w:rsidRPr="00E37EDF">
        <w:rPr>
          <w:rFonts w:asciiTheme="minorHAnsi" w:hAnsiTheme="minorHAnsi"/>
          <w:szCs w:val="24"/>
        </w:rPr>
        <w:t>ZMIANA</w:t>
      </w:r>
      <w:r w:rsidR="00133046">
        <w:rPr>
          <w:rFonts w:asciiTheme="minorHAnsi" w:hAnsiTheme="minorHAnsi"/>
          <w:szCs w:val="24"/>
        </w:rPr>
        <w:t>”</w:t>
      </w:r>
      <w:r w:rsidRPr="00E37EDF">
        <w:rPr>
          <w:rFonts w:asciiTheme="minorHAnsi" w:hAnsiTheme="minorHAnsi"/>
          <w:szCs w:val="24"/>
        </w:rPr>
        <w:t xml:space="preserve"> lub </w:t>
      </w:r>
      <w:r w:rsidR="00133046">
        <w:rPr>
          <w:rFonts w:asciiTheme="minorHAnsi" w:hAnsiTheme="minorHAnsi"/>
          <w:szCs w:val="24"/>
        </w:rPr>
        <w:t>„</w:t>
      </w:r>
      <w:r w:rsidRPr="00E37EDF">
        <w:rPr>
          <w:rFonts w:asciiTheme="minorHAnsi" w:hAnsiTheme="minorHAnsi"/>
          <w:szCs w:val="24"/>
        </w:rPr>
        <w:t>WYCOFANIE</w:t>
      </w:r>
      <w:r w:rsidR="00133046">
        <w:rPr>
          <w:rFonts w:asciiTheme="minorHAnsi" w:hAnsiTheme="minorHAnsi"/>
          <w:szCs w:val="24"/>
        </w:rPr>
        <w:t>”</w:t>
      </w:r>
      <w:r w:rsidRPr="00E37EDF">
        <w:rPr>
          <w:rFonts w:asciiTheme="minorHAnsi" w:hAnsiTheme="minorHAnsi"/>
          <w:szCs w:val="24"/>
        </w:rPr>
        <w:t xml:space="preserve">. </w:t>
      </w:r>
      <w:r w:rsidR="00711EAD">
        <w:rPr>
          <w:rFonts w:asciiTheme="minorHAnsi" w:hAnsiTheme="minorHAnsi"/>
          <w:szCs w:val="24"/>
        </w:rPr>
        <w:t>Wynajmujący</w:t>
      </w:r>
      <w:r w:rsidRPr="00E37EDF">
        <w:rPr>
          <w:rFonts w:asciiTheme="minorHAnsi" w:hAnsiTheme="minorHAnsi"/>
          <w:szCs w:val="24"/>
        </w:rPr>
        <w:t xml:space="preserve"> informuje, że aby zmiana lub wycofanie oferty były skuteczne Oferent musi złożyć pisemne powiadomienie o zmianie lub wycofaniu oferty podpisane przez osobę (osoby) upoważnioną(e) do reprezentowania Oferenta</w:t>
      </w:r>
      <w:r w:rsidR="008F1268">
        <w:rPr>
          <w:rFonts w:asciiTheme="minorHAnsi" w:hAnsiTheme="minorHAnsi"/>
          <w:szCs w:val="24"/>
        </w:rPr>
        <w:t>.</w:t>
      </w:r>
    </w:p>
    <w:p w:rsidR="00861304" w:rsidRPr="00E37EDF" w:rsidRDefault="00861304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>Oferent zobowiązany jest złożyć ofertę odpowiadającą warunkom przetargu określonym w niniejszym Regulaminie</w:t>
      </w:r>
      <w:r w:rsidR="008F1268">
        <w:rPr>
          <w:rFonts w:asciiTheme="minorHAnsi" w:hAnsiTheme="minorHAnsi"/>
          <w:szCs w:val="24"/>
        </w:rPr>
        <w:t>.</w:t>
      </w:r>
    </w:p>
    <w:p w:rsidR="00861304" w:rsidRPr="00E37EDF" w:rsidRDefault="00861304" w:rsidP="001056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>Każdy Oferent może złożyć tylko jedną ofertę. Złożenie przez Oferenta więcej niż jednej oferty, oferty wariantowej będzie skutkować odrzuceniem wszystkich złożonych przez niego ofert</w:t>
      </w:r>
      <w:r w:rsidR="00A45FDF">
        <w:rPr>
          <w:rFonts w:asciiTheme="minorHAnsi" w:hAnsiTheme="minorHAnsi"/>
          <w:szCs w:val="24"/>
        </w:rPr>
        <w:t>.</w:t>
      </w:r>
    </w:p>
    <w:p w:rsidR="00861304" w:rsidRDefault="00861304" w:rsidP="001056DC">
      <w:p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10. Ofertę należy złożyć na druku „Formularz oferty” – zgodnie z treścią określoną </w:t>
      </w:r>
      <w:r w:rsidRPr="00AA2FBE">
        <w:rPr>
          <w:rFonts w:asciiTheme="minorHAnsi" w:hAnsiTheme="minorHAnsi"/>
          <w:szCs w:val="24"/>
        </w:rPr>
        <w:br/>
        <w:t>w załączniku nr 1 do Regulaminu przetargu</w:t>
      </w:r>
      <w:r w:rsidR="001E50F1" w:rsidRPr="003838FA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  <w:r w:rsidR="001E50F1">
        <w:rPr>
          <w:rFonts w:asciiTheme="minorHAnsi" w:eastAsiaTheme="minorHAnsi" w:hAnsiTheme="minorHAnsi" w:cstheme="minorBidi"/>
          <w:color w:val="auto"/>
          <w:szCs w:val="24"/>
          <w:u w:val="single"/>
          <w:lang w:eastAsia="en-US"/>
        </w:rPr>
        <w:t xml:space="preserve"> </w:t>
      </w:r>
    </w:p>
    <w:p w:rsidR="00F81C11" w:rsidRDefault="00F81C1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A45FDF" w:rsidRDefault="00A45FDF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5</w:t>
      </w:r>
    </w:p>
    <w:p w:rsidR="00A45FDF" w:rsidRDefault="00A45FDF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Miejsce termin składania i otwarcia ofert</w:t>
      </w:r>
    </w:p>
    <w:p w:rsidR="008042E1" w:rsidRPr="00AA2FBE" w:rsidRDefault="008042E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7226FF" w:rsidRDefault="00752ABB" w:rsidP="001056DC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rPr>
          <w:rFonts w:asciiTheme="minorHAnsi" w:hAnsiTheme="minorHAnsi"/>
          <w:b/>
          <w:szCs w:val="24"/>
          <w:u w:val="single"/>
        </w:rPr>
      </w:pPr>
      <w:r w:rsidRPr="00752ABB">
        <w:rPr>
          <w:color w:val="auto"/>
          <w:szCs w:val="24"/>
        </w:rPr>
        <w:t xml:space="preserve">Ofertę </w:t>
      </w:r>
      <w:r w:rsidR="00C354F5">
        <w:rPr>
          <w:color w:val="auto"/>
          <w:szCs w:val="24"/>
        </w:rPr>
        <w:t>należy</w:t>
      </w:r>
      <w:r w:rsidRPr="00752ABB">
        <w:rPr>
          <w:color w:val="auto"/>
          <w:szCs w:val="24"/>
        </w:rPr>
        <w:t xml:space="preserve"> złożyć osobiście w Zakładzie Ubezpieczeń Społecznych, Oddział </w:t>
      </w:r>
      <w:r w:rsidR="00C354F5">
        <w:rPr>
          <w:color w:val="auto"/>
          <w:szCs w:val="24"/>
        </w:rPr>
        <w:br/>
      </w:r>
      <w:r w:rsidRPr="00752ABB">
        <w:rPr>
          <w:color w:val="auto"/>
          <w:szCs w:val="24"/>
        </w:rPr>
        <w:t>w Częstochowie, ul. Dąbrowskiego 43/45</w:t>
      </w:r>
      <w:r w:rsidR="00711EAD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 xml:space="preserve">- Dziennik podawczy przy wejściu głównym </w:t>
      </w:r>
      <w:r w:rsidR="001E50F1">
        <w:rPr>
          <w:color w:val="auto"/>
          <w:szCs w:val="24"/>
        </w:rPr>
        <w:br/>
      </w:r>
      <w:r w:rsidRPr="00752ABB">
        <w:rPr>
          <w:color w:val="auto"/>
          <w:szCs w:val="24"/>
        </w:rPr>
        <w:t>do budynku A, bądź przesłać w zaklejonej i oznaczonej kopercie na adres: Zakład Ubezpieczeń Społecznych Oddział w Częstochowie, ul. Dąbrowskiego 43/45, 42-218 Częstochowa.</w:t>
      </w:r>
      <w:r w:rsidRPr="007226FF">
        <w:rPr>
          <w:color w:val="auto"/>
          <w:szCs w:val="24"/>
        </w:rPr>
        <w:t xml:space="preserve"> </w:t>
      </w:r>
      <w:r w:rsidRPr="00752ABB">
        <w:rPr>
          <w:b/>
          <w:szCs w:val="24"/>
          <w:u w:val="single"/>
        </w:rPr>
        <w:t xml:space="preserve">Termin składania ofert do </w:t>
      </w:r>
      <w:r w:rsidR="00017441">
        <w:rPr>
          <w:b/>
          <w:szCs w:val="24"/>
          <w:u w:val="single"/>
        </w:rPr>
        <w:t>15 lutego</w:t>
      </w:r>
      <w:r w:rsidR="00017441" w:rsidRPr="007226FF">
        <w:rPr>
          <w:b/>
          <w:szCs w:val="24"/>
          <w:u w:val="single"/>
        </w:rPr>
        <w:t xml:space="preserve"> </w:t>
      </w:r>
      <w:r w:rsidRPr="00752ABB">
        <w:rPr>
          <w:b/>
          <w:szCs w:val="24"/>
          <w:u w:val="single"/>
        </w:rPr>
        <w:t>201</w:t>
      </w:r>
      <w:r w:rsidR="008042E1">
        <w:rPr>
          <w:b/>
          <w:szCs w:val="24"/>
          <w:u w:val="single"/>
        </w:rPr>
        <w:t>9</w:t>
      </w:r>
      <w:r w:rsidRPr="00752ABB">
        <w:rPr>
          <w:b/>
          <w:szCs w:val="24"/>
          <w:u w:val="single"/>
        </w:rPr>
        <w:t xml:space="preserve"> r. do godz. </w:t>
      </w:r>
      <w:r w:rsidRPr="007226FF">
        <w:rPr>
          <w:b/>
          <w:szCs w:val="24"/>
          <w:u w:val="single"/>
        </w:rPr>
        <w:t>11</w:t>
      </w:r>
      <w:r w:rsidRPr="00752ABB">
        <w:rPr>
          <w:b/>
          <w:szCs w:val="24"/>
          <w:u w:val="single"/>
        </w:rPr>
        <w:t>:00.</w:t>
      </w:r>
      <w:r w:rsidR="007226FF" w:rsidRPr="007226FF">
        <w:rPr>
          <w:b/>
          <w:szCs w:val="24"/>
          <w:u w:val="single"/>
        </w:rPr>
        <w:t xml:space="preserve"> </w:t>
      </w:r>
      <w:r w:rsidRPr="00752ABB">
        <w:rPr>
          <w:color w:val="auto"/>
          <w:szCs w:val="24"/>
        </w:rPr>
        <w:t>Koperta</w:t>
      </w:r>
      <w:r w:rsidR="008042E1">
        <w:rPr>
          <w:color w:val="auto"/>
          <w:szCs w:val="24"/>
        </w:rPr>
        <w:br/>
      </w:r>
      <w:r w:rsidRPr="00752ABB">
        <w:rPr>
          <w:color w:val="auto"/>
          <w:szCs w:val="24"/>
        </w:rPr>
        <w:t xml:space="preserve">z ofertą musi być wyraźnie znaczona </w:t>
      </w:r>
      <w:r w:rsidRPr="00752ABB">
        <w:rPr>
          <w:b/>
          <w:color w:val="auto"/>
          <w:szCs w:val="24"/>
        </w:rPr>
        <w:t xml:space="preserve">np. </w:t>
      </w:r>
      <w:r w:rsidRPr="00752ABB">
        <w:rPr>
          <w:b/>
          <w:color w:val="auto"/>
          <w:szCs w:val="24"/>
          <w:u w:val="single"/>
        </w:rPr>
        <w:t>„</w:t>
      </w:r>
      <w:r w:rsidRPr="00C354F5">
        <w:rPr>
          <w:b/>
          <w:color w:val="auto"/>
          <w:szCs w:val="24"/>
          <w:u w:val="single"/>
        </w:rPr>
        <w:t xml:space="preserve">Oferta </w:t>
      </w:r>
      <w:r w:rsidR="007226FF" w:rsidRPr="00C354F5">
        <w:rPr>
          <w:b/>
          <w:color w:val="auto"/>
          <w:szCs w:val="24"/>
          <w:u w:val="single"/>
        </w:rPr>
        <w:t>na</w:t>
      </w:r>
      <w:r w:rsidR="007226FF" w:rsidRPr="00C354F5">
        <w:rPr>
          <w:rFonts w:asciiTheme="minorHAnsi" w:hAnsiTheme="minorHAnsi"/>
          <w:b/>
          <w:szCs w:val="24"/>
          <w:u w:val="single"/>
        </w:rPr>
        <w:t xml:space="preserve"> wynajem powierzchni użytkowej znajdującej się w budynk</w:t>
      </w:r>
      <w:r w:rsidR="00AF1696">
        <w:rPr>
          <w:rFonts w:asciiTheme="minorHAnsi" w:hAnsiTheme="minorHAnsi"/>
          <w:b/>
          <w:szCs w:val="24"/>
          <w:u w:val="single"/>
        </w:rPr>
        <w:t>ach</w:t>
      </w:r>
      <w:r w:rsidR="007226FF" w:rsidRPr="00C354F5">
        <w:rPr>
          <w:rFonts w:asciiTheme="minorHAnsi" w:hAnsiTheme="minorHAnsi"/>
          <w:b/>
          <w:szCs w:val="24"/>
          <w:u w:val="single"/>
        </w:rPr>
        <w:t xml:space="preserve"> Biura Terenowego ZUS w Koniecpolu przy </w:t>
      </w:r>
      <w:r w:rsidR="00CB773A">
        <w:rPr>
          <w:rFonts w:asciiTheme="minorHAnsi" w:hAnsiTheme="minorHAnsi"/>
          <w:b/>
          <w:szCs w:val="24"/>
          <w:u w:val="single"/>
        </w:rPr>
        <w:br/>
      </w:r>
      <w:r w:rsidR="007226FF" w:rsidRPr="00C354F5">
        <w:rPr>
          <w:rFonts w:asciiTheme="minorHAnsi" w:hAnsiTheme="minorHAnsi"/>
          <w:b/>
          <w:szCs w:val="24"/>
          <w:u w:val="single"/>
        </w:rPr>
        <w:t>ul. Rynek 1</w:t>
      </w:r>
      <w:r w:rsidR="00AF1696">
        <w:rPr>
          <w:rFonts w:asciiTheme="minorHAnsi" w:hAnsiTheme="minorHAnsi"/>
          <w:b/>
          <w:szCs w:val="24"/>
          <w:u w:val="single"/>
        </w:rPr>
        <w:t xml:space="preserve"> (Część I)</w:t>
      </w:r>
      <w:r w:rsidR="00E62865">
        <w:rPr>
          <w:rFonts w:asciiTheme="minorHAnsi" w:hAnsiTheme="minorHAnsi"/>
          <w:b/>
          <w:szCs w:val="24"/>
          <w:u w:val="single"/>
        </w:rPr>
        <w:t>*</w:t>
      </w:r>
      <w:r w:rsidR="00AF1696">
        <w:rPr>
          <w:rFonts w:asciiTheme="minorHAnsi" w:hAnsiTheme="minorHAnsi"/>
          <w:b/>
          <w:szCs w:val="24"/>
          <w:u w:val="single"/>
        </w:rPr>
        <w:t xml:space="preserve"> / Inspektoratu ZUS w Lublińcu przy ul. Oleskiej 26 (Część II)</w:t>
      </w:r>
      <w:r w:rsidR="00E62865">
        <w:rPr>
          <w:rFonts w:asciiTheme="minorHAnsi" w:hAnsiTheme="minorHAnsi"/>
          <w:b/>
          <w:szCs w:val="24"/>
          <w:u w:val="single"/>
        </w:rPr>
        <w:t>*</w:t>
      </w:r>
      <w:r w:rsidR="007226FF" w:rsidRPr="00C354F5">
        <w:rPr>
          <w:rFonts w:asciiTheme="minorHAnsi" w:hAnsiTheme="minorHAnsi"/>
          <w:b/>
          <w:szCs w:val="24"/>
          <w:u w:val="single"/>
        </w:rPr>
        <w:t>”</w:t>
      </w:r>
      <w:r w:rsidR="008042E1">
        <w:rPr>
          <w:rFonts w:asciiTheme="minorHAnsi" w:hAnsiTheme="minorHAnsi"/>
          <w:b/>
          <w:szCs w:val="24"/>
          <w:u w:val="single"/>
        </w:rPr>
        <w:t>.</w:t>
      </w:r>
    </w:p>
    <w:p w:rsidR="008042E1" w:rsidRDefault="008042E1" w:rsidP="001056DC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rPr>
          <w:rFonts w:asciiTheme="minorHAnsi" w:hAnsiTheme="minorHAnsi"/>
          <w:szCs w:val="24"/>
        </w:rPr>
      </w:pPr>
      <w:r w:rsidRPr="008042E1">
        <w:rPr>
          <w:rFonts w:asciiTheme="minorHAnsi" w:hAnsiTheme="minorHAnsi"/>
          <w:szCs w:val="24"/>
        </w:rPr>
        <w:t>Oferty złożone za pośrednictwem poczty elektronicznej</w:t>
      </w:r>
      <w:r w:rsidR="001056DC">
        <w:rPr>
          <w:rFonts w:asciiTheme="minorHAnsi" w:hAnsiTheme="minorHAnsi"/>
          <w:szCs w:val="24"/>
        </w:rPr>
        <w:t xml:space="preserve"> nie będą rozpatrywane</w:t>
      </w:r>
      <w:r w:rsidR="00513075">
        <w:rPr>
          <w:rFonts w:asciiTheme="minorHAnsi" w:hAnsiTheme="minorHAnsi"/>
          <w:szCs w:val="24"/>
        </w:rPr>
        <w:t>.</w:t>
      </w:r>
    </w:p>
    <w:p w:rsidR="009E3511" w:rsidRPr="008042E1" w:rsidRDefault="009E3511" w:rsidP="001056DC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rPr>
          <w:rFonts w:asciiTheme="minorHAnsi" w:hAnsiTheme="minorHAnsi"/>
          <w:szCs w:val="24"/>
        </w:rPr>
      </w:pPr>
      <w:r>
        <w:rPr>
          <w:color w:val="auto"/>
          <w:szCs w:val="24"/>
        </w:rPr>
        <w:t>Oferty wniesione po terminie składania ofert nie będą rozpatrywane.</w:t>
      </w:r>
    </w:p>
    <w:p w:rsidR="00752ABB" w:rsidRDefault="00752ABB" w:rsidP="001056DC">
      <w:pPr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auto"/>
          <w:szCs w:val="24"/>
        </w:rPr>
      </w:pPr>
      <w:r w:rsidRPr="00752ABB">
        <w:rPr>
          <w:color w:val="auto"/>
          <w:szCs w:val="24"/>
        </w:rPr>
        <w:t xml:space="preserve">O ważności oferty decyduje data i godzina wpływu oferty do Oddziału ZUS </w:t>
      </w:r>
      <w:r w:rsidRPr="00752ABB">
        <w:rPr>
          <w:color w:val="auto"/>
          <w:szCs w:val="24"/>
        </w:rPr>
        <w:br/>
        <w:t>w Częstochowie, a nie data jej wysłania przesyłką pocztową lub kurierską.</w:t>
      </w:r>
    </w:p>
    <w:p w:rsidR="00752ABB" w:rsidRPr="00752ABB" w:rsidRDefault="00752ABB" w:rsidP="001056DC">
      <w:pPr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auto"/>
          <w:szCs w:val="24"/>
        </w:rPr>
      </w:pPr>
      <w:r w:rsidRPr="00752ABB">
        <w:rPr>
          <w:color w:val="auto"/>
          <w:szCs w:val="24"/>
        </w:rPr>
        <w:t xml:space="preserve">Otwarcie Ofert nastąpi </w:t>
      </w:r>
      <w:r w:rsidR="00017441">
        <w:rPr>
          <w:b/>
          <w:szCs w:val="24"/>
          <w:u w:val="single"/>
        </w:rPr>
        <w:t>15 lutego</w:t>
      </w:r>
      <w:r>
        <w:rPr>
          <w:b/>
          <w:color w:val="auto"/>
          <w:szCs w:val="24"/>
          <w:u w:val="single"/>
        </w:rPr>
        <w:t xml:space="preserve"> </w:t>
      </w:r>
      <w:r w:rsidRPr="00752ABB">
        <w:rPr>
          <w:b/>
          <w:color w:val="auto"/>
          <w:szCs w:val="24"/>
          <w:u w:val="single"/>
        </w:rPr>
        <w:t>201</w:t>
      </w:r>
      <w:r w:rsidR="008042E1">
        <w:rPr>
          <w:b/>
          <w:color w:val="auto"/>
          <w:szCs w:val="24"/>
          <w:u w:val="single"/>
        </w:rPr>
        <w:t>9</w:t>
      </w:r>
      <w:r w:rsidRPr="00752ABB">
        <w:rPr>
          <w:b/>
          <w:color w:val="auto"/>
          <w:szCs w:val="24"/>
          <w:u w:val="single"/>
        </w:rPr>
        <w:t xml:space="preserve"> r. o godz. </w:t>
      </w:r>
      <w:r>
        <w:rPr>
          <w:b/>
          <w:color w:val="auto"/>
          <w:szCs w:val="24"/>
          <w:u w:val="single"/>
        </w:rPr>
        <w:t>11</w:t>
      </w:r>
      <w:r w:rsidRPr="00752ABB">
        <w:rPr>
          <w:b/>
          <w:color w:val="auto"/>
          <w:szCs w:val="24"/>
          <w:u w:val="single"/>
        </w:rPr>
        <w:t>:30</w:t>
      </w:r>
      <w:r w:rsidRPr="00752ABB">
        <w:rPr>
          <w:color w:val="auto"/>
          <w:szCs w:val="24"/>
        </w:rPr>
        <w:t xml:space="preserve"> w budynku Zakładu Ubezpieczeń Społecznych Oddział w Częstochowie 42-218 Częstochowa </w:t>
      </w:r>
      <w:r w:rsidRPr="00752ABB">
        <w:rPr>
          <w:color w:val="auto"/>
          <w:szCs w:val="24"/>
        </w:rPr>
        <w:br/>
        <w:t>ul. Dąbrowskiego 43/45 w budynku A pokój nr 312.</w:t>
      </w:r>
    </w:p>
    <w:p w:rsidR="00752ABB" w:rsidRPr="00752ABB" w:rsidRDefault="00752ABB" w:rsidP="001056DC">
      <w:pPr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auto"/>
          <w:szCs w:val="24"/>
        </w:rPr>
      </w:pPr>
      <w:r w:rsidRPr="00752ABB">
        <w:rPr>
          <w:color w:val="auto"/>
          <w:szCs w:val="24"/>
        </w:rPr>
        <w:t xml:space="preserve">Otwarcie ofert jest jawne i zostanie przeprowadzone przez Komisję Przetargową powołaną przez Dyrektora Oddziału ZUS w Częstochowie, spośród pracowników Oddziału ZUS. Bezpośrednio przed otwarciem ofert Komisja przypomni cenę wywoławczą oraz zasady postępowania obowiązujące po otwarciu ofert (określone </w:t>
      </w:r>
      <w:r w:rsidR="00C354F5">
        <w:rPr>
          <w:color w:val="auto"/>
          <w:szCs w:val="24"/>
        </w:rPr>
        <w:br/>
      </w:r>
      <w:r w:rsidRPr="00752ABB">
        <w:rPr>
          <w:color w:val="auto"/>
          <w:szCs w:val="24"/>
        </w:rPr>
        <w:t>w niniejszym Regulaminie).</w:t>
      </w:r>
    </w:p>
    <w:p w:rsidR="00752ABB" w:rsidRPr="00752ABB" w:rsidRDefault="00752ABB" w:rsidP="001056DC">
      <w:pPr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auto"/>
          <w:szCs w:val="24"/>
        </w:rPr>
      </w:pPr>
      <w:r w:rsidRPr="00752ABB">
        <w:rPr>
          <w:color w:val="auto"/>
          <w:szCs w:val="24"/>
        </w:rPr>
        <w:t xml:space="preserve">Po otwarciu każdej oferty Komisja ogłosi: imię, nazwisko </w:t>
      </w:r>
      <w:r w:rsidR="009E3511">
        <w:rPr>
          <w:color w:val="auto"/>
          <w:szCs w:val="24"/>
        </w:rPr>
        <w:t>lub nazwę</w:t>
      </w:r>
      <w:r w:rsidR="00E62865">
        <w:rPr>
          <w:color w:val="auto"/>
          <w:szCs w:val="24"/>
        </w:rPr>
        <w:t>,</w:t>
      </w:r>
      <w:r w:rsidRPr="00752ABB">
        <w:rPr>
          <w:color w:val="auto"/>
          <w:szCs w:val="24"/>
        </w:rPr>
        <w:t xml:space="preserve"> adres Oferenta oraz cenę </w:t>
      </w:r>
      <w:r w:rsidR="00711EAD">
        <w:rPr>
          <w:color w:val="auto"/>
          <w:szCs w:val="24"/>
        </w:rPr>
        <w:t>brutto</w:t>
      </w:r>
      <w:r w:rsidRPr="00752ABB">
        <w:rPr>
          <w:color w:val="auto"/>
          <w:szCs w:val="24"/>
        </w:rPr>
        <w:t xml:space="preserve"> zawartą w ofercie. W przypadku, gdy cenę w ofercie podano rozbieżne słownie</w:t>
      </w:r>
      <w:r w:rsidR="009E3511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 xml:space="preserve">i liczbą, Komisja </w:t>
      </w:r>
      <w:r w:rsidR="006E02AA">
        <w:rPr>
          <w:color w:val="auto"/>
          <w:szCs w:val="24"/>
        </w:rPr>
        <w:t>poda</w:t>
      </w:r>
      <w:r w:rsidR="006E02AA" w:rsidRPr="00752ABB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 xml:space="preserve">cenę </w:t>
      </w:r>
      <w:r w:rsidR="00711EAD">
        <w:rPr>
          <w:color w:val="auto"/>
          <w:szCs w:val="24"/>
        </w:rPr>
        <w:t>brutto</w:t>
      </w:r>
      <w:r w:rsidRPr="00752ABB">
        <w:rPr>
          <w:color w:val="auto"/>
          <w:szCs w:val="24"/>
        </w:rPr>
        <w:t xml:space="preserve"> wyrażoną słownie.</w:t>
      </w:r>
    </w:p>
    <w:p w:rsidR="00752ABB" w:rsidRPr="00752ABB" w:rsidRDefault="00752ABB" w:rsidP="001056DC">
      <w:pPr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auto"/>
          <w:szCs w:val="24"/>
        </w:rPr>
      </w:pPr>
      <w:r w:rsidRPr="00752ABB">
        <w:rPr>
          <w:color w:val="auto"/>
          <w:szCs w:val="24"/>
        </w:rPr>
        <w:t>Jeżeli nie wpłynie, co najmniej jedna ważna oferta wyższa lub równa cenie wywoławczej przetarg zostanie unieważniony.</w:t>
      </w:r>
    </w:p>
    <w:p w:rsidR="00752ABB" w:rsidRPr="00752ABB" w:rsidRDefault="00752ABB" w:rsidP="001056DC">
      <w:pPr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auto"/>
          <w:szCs w:val="24"/>
        </w:rPr>
      </w:pPr>
      <w:r w:rsidRPr="00752ABB">
        <w:rPr>
          <w:color w:val="auto"/>
          <w:szCs w:val="24"/>
        </w:rPr>
        <w:t xml:space="preserve">Prawo </w:t>
      </w:r>
      <w:r>
        <w:rPr>
          <w:color w:val="auto"/>
          <w:szCs w:val="24"/>
        </w:rPr>
        <w:t>najmu lokalu zostanie przyznane Oferentowi</w:t>
      </w:r>
      <w:r w:rsidRPr="00752ABB">
        <w:rPr>
          <w:color w:val="auto"/>
          <w:szCs w:val="24"/>
        </w:rPr>
        <w:t xml:space="preserve">, który zaoferuje najwyższą cenę </w:t>
      </w:r>
      <w:r w:rsidR="00513075">
        <w:rPr>
          <w:color w:val="auto"/>
          <w:szCs w:val="24"/>
        </w:rPr>
        <w:t xml:space="preserve">za 1 m², </w:t>
      </w:r>
      <w:r w:rsidRPr="00752ABB">
        <w:rPr>
          <w:color w:val="auto"/>
          <w:szCs w:val="24"/>
        </w:rPr>
        <w:t>po sprawdzeniu, że jego oferta jest ważna (prawidłowo wypełniona i podpisana).</w:t>
      </w:r>
    </w:p>
    <w:p w:rsidR="00861304" w:rsidRDefault="00752ABB" w:rsidP="001056DC">
      <w:pPr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auto"/>
          <w:szCs w:val="24"/>
        </w:rPr>
      </w:pPr>
      <w:r w:rsidRPr="00752ABB">
        <w:rPr>
          <w:color w:val="auto"/>
          <w:szCs w:val="24"/>
        </w:rPr>
        <w:t>Jeżeli Oferent, któr</w:t>
      </w:r>
      <w:r w:rsidR="006E02AA">
        <w:rPr>
          <w:color w:val="auto"/>
          <w:szCs w:val="24"/>
        </w:rPr>
        <w:t xml:space="preserve">ego oferta została uznana za </w:t>
      </w:r>
      <w:r w:rsidR="00B6440E">
        <w:rPr>
          <w:color w:val="auto"/>
          <w:szCs w:val="24"/>
        </w:rPr>
        <w:t>najkorzystniejszą</w:t>
      </w:r>
      <w:r w:rsidR="00513075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 xml:space="preserve">uchyli się od zawarcia umowy </w:t>
      </w:r>
      <w:r w:rsidR="00711EAD">
        <w:rPr>
          <w:rFonts w:asciiTheme="minorHAnsi" w:hAnsiTheme="minorHAnsi"/>
          <w:szCs w:val="24"/>
        </w:rPr>
        <w:t>Wynajmujący</w:t>
      </w:r>
      <w:r w:rsidRPr="00752ABB">
        <w:rPr>
          <w:color w:val="auto"/>
          <w:szCs w:val="24"/>
        </w:rPr>
        <w:t xml:space="preserve"> wybierze </w:t>
      </w:r>
      <w:r w:rsidR="006E02AA">
        <w:rPr>
          <w:color w:val="auto"/>
          <w:szCs w:val="24"/>
        </w:rPr>
        <w:t xml:space="preserve">następną najwyżej ocenioną </w:t>
      </w:r>
      <w:r w:rsidRPr="00752ABB">
        <w:rPr>
          <w:color w:val="auto"/>
          <w:szCs w:val="24"/>
        </w:rPr>
        <w:t xml:space="preserve">ofertę spośród pozostałych ofert. </w:t>
      </w:r>
    </w:p>
    <w:p w:rsidR="00513075" w:rsidRDefault="00041DFD" w:rsidP="001056DC">
      <w:pPr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auto"/>
          <w:szCs w:val="24"/>
        </w:rPr>
      </w:pPr>
      <w:r>
        <w:rPr>
          <w:color w:val="auto"/>
          <w:szCs w:val="24"/>
        </w:rPr>
        <w:t>Od rozstrzygnięcia przetargu Oferentom nie przysługują środki odwoławcze.</w:t>
      </w:r>
    </w:p>
    <w:p w:rsidR="00F23DDC" w:rsidRDefault="00F23DDC" w:rsidP="001056DC">
      <w:pPr>
        <w:autoSpaceDE w:val="0"/>
        <w:autoSpaceDN w:val="0"/>
        <w:adjustRightInd w:val="0"/>
        <w:spacing w:before="0" w:beforeAutospacing="0" w:after="0" w:afterAutospacing="0"/>
        <w:ind w:left="426" w:hanging="426"/>
        <w:jc w:val="center"/>
        <w:rPr>
          <w:rFonts w:asciiTheme="minorHAnsi" w:hAnsiTheme="minorHAnsi"/>
          <w:b/>
          <w:szCs w:val="24"/>
        </w:rPr>
      </w:pPr>
    </w:p>
    <w:p w:rsidR="00A45FDF" w:rsidRDefault="00A45FDF" w:rsidP="001056DC">
      <w:pPr>
        <w:autoSpaceDE w:val="0"/>
        <w:autoSpaceDN w:val="0"/>
        <w:adjustRightInd w:val="0"/>
        <w:spacing w:before="0" w:beforeAutospacing="0" w:after="0" w:afterAutospacing="0"/>
        <w:ind w:left="426" w:hanging="426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6</w:t>
      </w:r>
    </w:p>
    <w:p w:rsidR="00EC7541" w:rsidRDefault="00EC7541" w:rsidP="001056DC">
      <w:pPr>
        <w:autoSpaceDE w:val="0"/>
        <w:autoSpaceDN w:val="0"/>
        <w:adjustRightInd w:val="0"/>
        <w:spacing w:before="0" w:beforeAutospacing="0" w:after="0" w:afterAutospacing="0"/>
        <w:ind w:left="426" w:hanging="426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Sposób o</w:t>
      </w:r>
      <w:r w:rsidR="00ED2D67">
        <w:rPr>
          <w:rFonts w:asciiTheme="minorHAnsi" w:hAnsiTheme="minorHAnsi"/>
          <w:b/>
          <w:szCs w:val="24"/>
        </w:rPr>
        <w:t>kreślenia</w:t>
      </w:r>
      <w:r w:rsidRPr="00AA2FBE">
        <w:rPr>
          <w:rFonts w:asciiTheme="minorHAnsi" w:hAnsiTheme="minorHAnsi"/>
          <w:b/>
          <w:szCs w:val="24"/>
        </w:rPr>
        <w:t xml:space="preserve"> ceny</w:t>
      </w:r>
    </w:p>
    <w:p w:rsidR="00711EAD" w:rsidRDefault="00711EAD" w:rsidP="001056DC">
      <w:pPr>
        <w:autoSpaceDE w:val="0"/>
        <w:autoSpaceDN w:val="0"/>
        <w:adjustRightInd w:val="0"/>
        <w:spacing w:before="0" w:beforeAutospacing="0" w:after="0" w:afterAutospacing="0"/>
        <w:ind w:left="426" w:hanging="426"/>
        <w:jc w:val="center"/>
        <w:rPr>
          <w:rFonts w:asciiTheme="minorHAnsi" w:hAnsiTheme="minorHAnsi"/>
          <w:b/>
          <w:szCs w:val="24"/>
        </w:rPr>
      </w:pPr>
    </w:p>
    <w:p w:rsidR="00A45FDF" w:rsidRDefault="00EC7541" w:rsidP="001056D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45FDF">
        <w:rPr>
          <w:rFonts w:asciiTheme="minorHAnsi" w:hAnsiTheme="minorHAnsi"/>
          <w:szCs w:val="24"/>
        </w:rPr>
        <w:t>Cena za 1 m</w:t>
      </w:r>
      <w:r w:rsidRPr="00A45FDF">
        <w:rPr>
          <w:rFonts w:asciiTheme="minorHAnsi" w:hAnsiTheme="minorHAnsi"/>
          <w:szCs w:val="24"/>
          <w:vertAlign w:val="superscript"/>
        </w:rPr>
        <w:t>2</w:t>
      </w:r>
      <w:r w:rsidRPr="00A45FDF">
        <w:rPr>
          <w:rFonts w:asciiTheme="minorHAnsi" w:hAnsiTheme="minorHAnsi"/>
          <w:szCs w:val="24"/>
        </w:rPr>
        <w:t xml:space="preserve"> wynajmowanej powierzchni pomieszczenia nie może być niższa niż cena wywoławcza</w:t>
      </w:r>
      <w:r w:rsidR="008F1268">
        <w:rPr>
          <w:rFonts w:asciiTheme="minorHAnsi" w:hAnsiTheme="minorHAnsi"/>
          <w:szCs w:val="24"/>
        </w:rPr>
        <w:t>.</w:t>
      </w:r>
    </w:p>
    <w:p w:rsidR="00A45FDF" w:rsidRDefault="00A45FDF" w:rsidP="001056D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Cena musi być podana w PLN cyfrowo i słownie, z zaokrągleniem do dwóch miejsc </w:t>
      </w:r>
      <w:r w:rsidRPr="00AA2FBE">
        <w:rPr>
          <w:rFonts w:asciiTheme="minorHAnsi" w:hAnsiTheme="minorHAnsi"/>
          <w:szCs w:val="24"/>
        </w:rPr>
        <w:br/>
      </w:r>
      <w:r>
        <w:rPr>
          <w:rFonts w:asciiTheme="minorHAnsi" w:hAnsiTheme="minorHAnsi"/>
          <w:szCs w:val="24"/>
        </w:rPr>
        <w:t>po przecinku</w:t>
      </w:r>
      <w:r w:rsidR="008F1268">
        <w:rPr>
          <w:rFonts w:asciiTheme="minorHAnsi" w:hAnsiTheme="minorHAnsi"/>
          <w:szCs w:val="24"/>
        </w:rPr>
        <w:t>.</w:t>
      </w:r>
    </w:p>
    <w:p w:rsidR="00A45FDF" w:rsidRPr="00A45FDF" w:rsidRDefault="00A45FDF" w:rsidP="001056D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W przypadku konieczności poprawienia błędu pisarskiego, rachunkowego bądź innego </w:t>
      </w:r>
      <w:r w:rsidRPr="00AA2FBE">
        <w:rPr>
          <w:rFonts w:asciiTheme="minorHAnsi" w:hAnsiTheme="minorHAnsi"/>
          <w:szCs w:val="24"/>
        </w:rPr>
        <w:br/>
        <w:t xml:space="preserve">w tekście oferty, </w:t>
      </w:r>
      <w:r w:rsidR="00711EAD">
        <w:rPr>
          <w:rFonts w:asciiTheme="minorHAnsi" w:hAnsiTheme="minorHAnsi"/>
          <w:szCs w:val="24"/>
        </w:rPr>
        <w:t>Wynajmujący</w:t>
      </w:r>
      <w:r w:rsidRPr="00AA2FBE">
        <w:rPr>
          <w:rFonts w:asciiTheme="minorHAnsi" w:hAnsiTheme="minorHAnsi"/>
          <w:szCs w:val="24"/>
        </w:rPr>
        <w:t xml:space="preserve"> poprawi błędy. W przypadku innych błędów wymagana jest zgoda Oferenta</w:t>
      </w:r>
      <w:r>
        <w:rPr>
          <w:rFonts w:asciiTheme="minorHAnsi" w:hAnsiTheme="minorHAnsi"/>
          <w:szCs w:val="24"/>
        </w:rPr>
        <w:t>.</w:t>
      </w:r>
    </w:p>
    <w:p w:rsidR="00F81C11" w:rsidRDefault="00F81C1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077B68" w:rsidRDefault="00077B68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7</w:t>
      </w:r>
    </w:p>
    <w:p w:rsidR="00EC7541" w:rsidRDefault="00EC754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Uzupełnienie oferty</w:t>
      </w:r>
      <w:r w:rsidR="00041DFD">
        <w:rPr>
          <w:rFonts w:asciiTheme="minorHAnsi" w:hAnsiTheme="minorHAnsi"/>
          <w:b/>
          <w:szCs w:val="24"/>
        </w:rPr>
        <w:t>,</w:t>
      </w:r>
      <w:r w:rsidRPr="00AA2FBE">
        <w:rPr>
          <w:rFonts w:asciiTheme="minorHAnsi" w:hAnsiTheme="minorHAnsi"/>
          <w:b/>
          <w:szCs w:val="24"/>
        </w:rPr>
        <w:t xml:space="preserve"> </w:t>
      </w:r>
      <w:r w:rsidR="00041DFD">
        <w:rPr>
          <w:rFonts w:asciiTheme="minorHAnsi" w:hAnsiTheme="minorHAnsi"/>
          <w:b/>
          <w:szCs w:val="24"/>
        </w:rPr>
        <w:t>o</w:t>
      </w:r>
      <w:r w:rsidRPr="00AA2FBE">
        <w:rPr>
          <w:rFonts w:asciiTheme="minorHAnsi" w:hAnsiTheme="minorHAnsi"/>
          <w:b/>
          <w:szCs w:val="24"/>
        </w:rPr>
        <w:t>drzucenie oferty</w:t>
      </w:r>
      <w:r w:rsidR="00041DFD">
        <w:rPr>
          <w:rFonts w:asciiTheme="minorHAnsi" w:hAnsiTheme="minorHAnsi"/>
          <w:b/>
          <w:szCs w:val="24"/>
        </w:rPr>
        <w:t>,</w:t>
      </w:r>
      <w:r w:rsidRPr="00AA2FBE">
        <w:rPr>
          <w:rFonts w:asciiTheme="minorHAnsi" w:hAnsiTheme="minorHAnsi"/>
          <w:b/>
          <w:szCs w:val="24"/>
        </w:rPr>
        <w:t xml:space="preserve"> </w:t>
      </w:r>
      <w:r w:rsidR="00041DFD">
        <w:rPr>
          <w:rFonts w:asciiTheme="minorHAnsi" w:hAnsiTheme="minorHAnsi"/>
          <w:b/>
          <w:szCs w:val="24"/>
        </w:rPr>
        <w:t>u</w:t>
      </w:r>
      <w:r w:rsidRPr="00AA2FBE">
        <w:rPr>
          <w:rFonts w:asciiTheme="minorHAnsi" w:hAnsiTheme="minorHAnsi"/>
          <w:b/>
          <w:szCs w:val="24"/>
        </w:rPr>
        <w:t>nieważnienie postępowania</w:t>
      </w:r>
    </w:p>
    <w:p w:rsidR="00041DFD" w:rsidRPr="00AA2FBE" w:rsidRDefault="00041DFD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EC7541" w:rsidRDefault="00EC7541" w:rsidP="001E5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077B68">
        <w:rPr>
          <w:rFonts w:asciiTheme="minorHAnsi" w:hAnsiTheme="minorHAnsi"/>
          <w:szCs w:val="24"/>
        </w:rPr>
        <w:t xml:space="preserve">Jeżeli podczas badania ofert okaże się, że oferta nie zawiera wymaganych dokumentów, </w:t>
      </w:r>
      <w:r w:rsidR="00711EAD">
        <w:rPr>
          <w:rFonts w:asciiTheme="minorHAnsi" w:hAnsiTheme="minorHAnsi"/>
          <w:szCs w:val="24"/>
        </w:rPr>
        <w:t xml:space="preserve">Wynajmujący </w:t>
      </w:r>
      <w:r w:rsidRPr="00077B68">
        <w:rPr>
          <w:rFonts w:asciiTheme="minorHAnsi" w:hAnsiTheme="minorHAnsi"/>
          <w:szCs w:val="24"/>
        </w:rPr>
        <w:t>wezwie Oferenta do uzupełnienia brakujących dokumentów</w:t>
      </w:r>
      <w:r w:rsidR="008F1268">
        <w:rPr>
          <w:rFonts w:asciiTheme="minorHAnsi" w:hAnsiTheme="minorHAnsi"/>
          <w:szCs w:val="24"/>
        </w:rPr>
        <w:t>.</w:t>
      </w:r>
    </w:p>
    <w:p w:rsidR="00077B68" w:rsidRDefault="00077B68" w:rsidP="001E5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Jeżeli Oferent nie uzupełni oferty w wyznaczonym terminie będzie to skutkować odrzuceniem oferty</w:t>
      </w:r>
      <w:r w:rsidR="008F1268">
        <w:rPr>
          <w:rFonts w:asciiTheme="minorHAnsi" w:hAnsiTheme="minorHAnsi"/>
          <w:szCs w:val="24"/>
        </w:rPr>
        <w:t>.</w:t>
      </w:r>
    </w:p>
    <w:p w:rsidR="00077B68" w:rsidRDefault="00077B68" w:rsidP="001E5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Przetarg zostanie unieważniony, jeżeli nie wpłynęła żadna oferta niepodlegająca odrzuceniu</w:t>
      </w:r>
      <w:r w:rsidR="00AB24AC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lub</w:t>
      </w:r>
      <w:r w:rsidR="00AB24AC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jeżeli</w:t>
      </w:r>
      <w:r w:rsidR="00AB24AC">
        <w:rPr>
          <w:rFonts w:asciiTheme="minorHAnsi" w:hAnsiTheme="minorHAnsi"/>
          <w:szCs w:val="24"/>
        </w:rPr>
        <w:t xml:space="preserve"> </w:t>
      </w:r>
      <w:r w:rsidR="00711EAD">
        <w:rPr>
          <w:rFonts w:asciiTheme="minorHAnsi" w:hAnsiTheme="minorHAnsi"/>
          <w:szCs w:val="24"/>
        </w:rPr>
        <w:t xml:space="preserve">Wynajmujący </w:t>
      </w:r>
      <w:r w:rsidRPr="00AA2FBE">
        <w:rPr>
          <w:rFonts w:asciiTheme="minorHAnsi" w:hAnsiTheme="minorHAnsi"/>
          <w:szCs w:val="24"/>
        </w:rPr>
        <w:t>podejmie decyzj</w:t>
      </w:r>
      <w:r w:rsidR="00186F9F">
        <w:rPr>
          <w:rFonts w:asciiTheme="minorHAnsi" w:hAnsiTheme="minorHAnsi"/>
          <w:szCs w:val="24"/>
        </w:rPr>
        <w:t>ę</w:t>
      </w:r>
      <w:r w:rsidRPr="00AA2FBE">
        <w:rPr>
          <w:rFonts w:asciiTheme="minorHAnsi" w:hAnsiTheme="minorHAnsi"/>
          <w:szCs w:val="24"/>
        </w:rPr>
        <w:t xml:space="preserve"> o unieważnieniu przetargu bez podania przyczyny</w:t>
      </w:r>
      <w:r w:rsidR="008F1268">
        <w:rPr>
          <w:rFonts w:asciiTheme="minorHAnsi" w:hAnsiTheme="minorHAnsi"/>
          <w:szCs w:val="24"/>
        </w:rPr>
        <w:t>.</w:t>
      </w:r>
    </w:p>
    <w:p w:rsidR="00077B68" w:rsidRDefault="00711EAD" w:rsidP="001E5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Wynajmujący</w:t>
      </w:r>
      <w:r w:rsidR="00AB24AC">
        <w:rPr>
          <w:color w:val="auto"/>
          <w:szCs w:val="24"/>
        </w:rPr>
        <w:t xml:space="preserve"> </w:t>
      </w:r>
      <w:r w:rsidR="00077B68" w:rsidRPr="00AA2FBE">
        <w:rPr>
          <w:rFonts w:asciiTheme="minorHAnsi" w:hAnsiTheme="minorHAnsi"/>
          <w:szCs w:val="24"/>
        </w:rPr>
        <w:t>odrzuci ofertę, jeżeli jej treść nie spełnia warunków przetargu</w:t>
      </w:r>
      <w:r w:rsidR="008F1268">
        <w:rPr>
          <w:rFonts w:asciiTheme="minorHAnsi" w:hAnsiTheme="minorHAnsi"/>
          <w:szCs w:val="24"/>
        </w:rPr>
        <w:t>.</w:t>
      </w:r>
    </w:p>
    <w:p w:rsidR="00041DFD" w:rsidRDefault="00041DFD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077B68" w:rsidRDefault="00077B68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8</w:t>
      </w:r>
    </w:p>
    <w:p w:rsidR="00EC7541" w:rsidRDefault="00AB24AC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Ocena</w:t>
      </w:r>
      <w:r w:rsidR="00EC7541" w:rsidRPr="00AA2FBE">
        <w:rPr>
          <w:rFonts w:asciiTheme="minorHAnsi" w:hAnsiTheme="minorHAnsi"/>
          <w:b/>
          <w:szCs w:val="24"/>
        </w:rPr>
        <w:t xml:space="preserve"> ofert</w:t>
      </w:r>
    </w:p>
    <w:p w:rsidR="00041DFD" w:rsidRPr="00AA2FBE" w:rsidRDefault="00041DFD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077B68" w:rsidRPr="00F81C11" w:rsidRDefault="00AB24AC" w:rsidP="00F81C11">
      <w:pPr>
        <w:autoSpaceDE w:val="0"/>
        <w:autoSpaceDN w:val="0"/>
        <w:adjustRightInd w:val="0"/>
        <w:spacing w:before="0" w:beforeAutospacing="0" w:after="0" w:afterAutospacing="0"/>
        <w:ind w:left="360"/>
        <w:rPr>
          <w:rFonts w:asciiTheme="minorHAnsi" w:hAnsiTheme="minorHAnsi"/>
          <w:szCs w:val="24"/>
        </w:rPr>
      </w:pPr>
      <w:r w:rsidRPr="00F81C11">
        <w:rPr>
          <w:rFonts w:asciiTheme="minorHAnsi" w:hAnsiTheme="minorHAnsi"/>
          <w:szCs w:val="24"/>
        </w:rPr>
        <w:t>Wynajmujący zastrzega sobie prawo do:</w:t>
      </w:r>
    </w:p>
    <w:p w:rsidR="00AB24AC" w:rsidRDefault="00AB24AC" w:rsidP="00AB24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swobodnego wyboru oferty na podstawie </w:t>
      </w:r>
      <w:r w:rsidR="006E02AA">
        <w:rPr>
          <w:rFonts w:asciiTheme="minorHAnsi" w:hAnsiTheme="minorHAnsi"/>
          <w:szCs w:val="24"/>
        </w:rPr>
        <w:t xml:space="preserve">zaproponowanej ceny </w:t>
      </w:r>
      <w:r>
        <w:rPr>
          <w:rFonts w:asciiTheme="minorHAnsi" w:hAnsiTheme="minorHAnsi"/>
          <w:szCs w:val="24"/>
        </w:rPr>
        <w:t>najmu za 1 m² wynajmowanej powierzchni oraz propozycji</w:t>
      </w:r>
      <w:r w:rsidR="00F2638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prowadzenia działalności gospodarczej;</w:t>
      </w:r>
    </w:p>
    <w:p w:rsidR="00AB24AC" w:rsidRDefault="00F2638C" w:rsidP="00AB24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dokonania wyboru żadnej oferty bez podania przyczyny.</w:t>
      </w:r>
    </w:p>
    <w:p w:rsidR="00041DFD" w:rsidRDefault="00041DFD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077B68" w:rsidRDefault="00077B68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9</w:t>
      </w:r>
    </w:p>
    <w:p w:rsidR="00EC7541" w:rsidRDefault="00EC754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Formalności poprzedzające zawarcie umowy</w:t>
      </w:r>
    </w:p>
    <w:p w:rsidR="00041DFD" w:rsidRPr="00AA2FBE" w:rsidRDefault="00041DFD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077B68" w:rsidRPr="00077B68" w:rsidRDefault="00EC7541" w:rsidP="001056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077B68">
        <w:rPr>
          <w:rFonts w:asciiTheme="minorHAnsi" w:hAnsiTheme="minorHAnsi"/>
          <w:szCs w:val="24"/>
        </w:rPr>
        <w:t>Z prz</w:t>
      </w:r>
      <w:r w:rsidR="00077B68" w:rsidRPr="00077B68">
        <w:rPr>
          <w:rFonts w:asciiTheme="minorHAnsi" w:hAnsiTheme="minorHAnsi"/>
          <w:szCs w:val="24"/>
        </w:rPr>
        <w:t xml:space="preserve">eprowadzonego postępowania </w:t>
      </w:r>
      <w:r w:rsidR="00711EAD">
        <w:rPr>
          <w:rFonts w:asciiTheme="minorHAnsi" w:hAnsiTheme="minorHAnsi"/>
          <w:szCs w:val="24"/>
        </w:rPr>
        <w:t>Wynajmujący</w:t>
      </w:r>
      <w:r w:rsidR="00077B68" w:rsidRPr="00077B68">
        <w:rPr>
          <w:rFonts w:asciiTheme="minorHAnsi" w:hAnsiTheme="minorHAnsi"/>
          <w:szCs w:val="24"/>
        </w:rPr>
        <w:t xml:space="preserve"> s</w:t>
      </w:r>
      <w:r w:rsidRPr="00077B68">
        <w:rPr>
          <w:rFonts w:asciiTheme="minorHAnsi" w:hAnsiTheme="minorHAnsi"/>
          <w:szCs w:val="24"/>
        </w:rPr>
        <w:t>porządzi Protokół postępowania</w:t>
      </w:r>
      <w:r w:rsidR="008F1268">
        <w:rPr>
          <w:rFonts w:asciiTheme="minorHAnsi" w:hAnsiTheme="minorHAnsi"/>
          <w:szCs w:val="24"/>
        </w:rPr>
        <w:t>.</w:t>
      </w:r>
    </w:p>
    <w:p w:rsidR="00EC7541" w:rsidRDefault="00077B68" w:rsidP="001056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Niezwłocznie po wyborze najkorzystniejszej oferty </w:t>
      </w:r>
      <w:r w:rsidR="00711EAD">
        <w:rPr>
          <w:rFonts w:asciiTheme="minorHAnsi" w:hAnsiTheme="minorHAnsi"/>
          <w:szCs w:val="24"/>
        </w:rPr>
        <w:t>Wynajmujący</w:t>
      </w:r>
      <w:r w:rsidRPr="00AA2FBE">
        <w:rPr>
          <w:rFonts w:asciiTheme="minorHAnsi" w:hAnsiTheme="minorHAnsi"/>
          <w:szCs w:val="24"/>
        </w:rPr>
        <w:t xml:space="preserve"> </w:t>
      </w:r>
      <w:r w:rsidR="00F2638C">
        <w:rPr>
          <w:rFonts w:asciiTheme="minorHAnsi" w:hAnsiTheme="minorHAnsi"/>
          <w:szCs w:val="24"/>
        </w:rPr>
        <w:t>poinformuje</w:t>
      </w:r>
      <w:r w:rsidRPr="00AA2FBE">
        <w:rPr>
          <w:rFonts w:asciiTheme="minorHAnsi" w:hAnsiTheme="minorHAnsi"/>
          <w:szCs w:val="24"/>
        </w:rPr>
        <w:t xml:space="preserve"> wszystki</w:t>
      </w:r>
      <w:r w:rsidR="00F2638C">
        <w:rPr>
          <w:rFonts w:asciiTheme="minorHAnsi" w:hAnsiTheme="minorHAnsi"/>
          <w:szCs w:val="24"/>
        </w:rPr>
        <w:t>ch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Oferent</w:t>
      </w:r>
      <w:r w:rsidR="00F2638C">
        <w:rPr>
          <w:rFonts w:asciiTheme="minorHAnsi" w:hAnsiTheme="minorHAnsi"/>
          <w:szCs w:val="24"/>
        </w:rPr>
        <w:t>ów</w:t>
      </w:r>
      <w:r w:rsidRPr="00AA2FBE">
        <w:rPr>
          <w:rFonts w:asciiTheme="minorHAnsi" w:hAnsiTheme="minorHAnsi"/>
          <w:szCs w:val="24"/>
        </w:rPr>
        <w:t>,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którzy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złożyli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oferty</w:t>
      </w:r>
      <w:r w:rsidR="00B75A93">
        <w:rPr>
          <w:rFonts w:asciiTheme="minorHAnsi" w:hAnsiTheme="minorHAnsi"/>
          <w:szCs w:val="24"/>
        </w:rPr>
        <w:t>,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o wyborze najkorzystniejszej oferty, podając nazwę (firmę), albo imię i nazwisko, siedzibę albo adres Oferenta, którego ofertę wybrano oraz uzasadnienie jej wyboru</w:t>
      </w:r>
      <w:r w:rsidR="008F1268">
        <w:rPr>
          <w:rFonts w:asciiTheme="minorHAnsi" w:hAnsiTheme="minorHAnsi"/>
          <w:szCs w:val="24"/>
        </w:rPr>
        <w:t>.</w:t>
      </w:r>
    </w:p>
    <w:p w:rsidR="00041DFD" w:rsidRDefault="00711EAD" w:rsidP="001056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Wynajmujący</w:t>
      </w:r>
      <w:r w:rsidR="00041DFD">
        <w:rPr>
          <w:rFonts w:asciiTheme="minorHAnsi" w:hAnsiTheme="minorHAnsi"/>
          <w:szCs w:val="24"/>
        </w:rPr>
        <w:t xml:space="preserve"> informuje, że na podstawie wewnętrznych uregulowań, po dokonaniu wyboru najkorzystniejszej oferty/ofert, zobowiązany jest do uzyskania zgody Centrali Zakładu Ubezpieczeń Spo</w:t>
      </w:r>
      <w:r w:rsidR="00A55573">
        <w:rPr>
          <w:rFonts w:asciiTheme="minorHAnsi" w:hAnsiTheme="minorHAnsi"/>
          <w:szCs w:val="24"/>
        </w:rPr>
        <w:t>łecznych na wynajem pomieszczenia/pomieszczeń przez wybranego Oferenta. Zgoda Centrali ZUS będzie podstawą do zawarcia umowy najmu.</w:t>
      </w:r>
    </w:p>
    <w:p w:rsidR="00077B68" w:rsidRPr="00AA2FBE" w:rsidRDefault="00077B68" w:rsidP="001056DC">
      <w:p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Theme="minorHAnsi" w:hAnsiTheme="minorHAnsi"/>
          <w:szCs w:val="24"/>
        </w:rPr>
      </w:pPr>
    </w:p>
    <w:p w:rsidR="00B324D1" w:rsidRDefault="00D64EB4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§ 1</w:t>
      </w:r>
      <w:r w:rsidR="009C2239">
        <w:rPr>
          <w:rFonts w:asciiTheme="minorHAnsi" w:hAnsiTheme="minorHAnsi"/>
          <w:b/>
          <w:szCs w:val="24"/>
        </w:rPr>
        <w:t>0</w:t>
      </w:r>
    </w:p>
    <w:p w:rsidR="00B324D1" w:rsidRDefault="00B324D1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Postanowienia końcowe</w:t>
      </w:r>
    </w:p>
    <w:p w:rsidR="00A55573" w:rsidRDefault="00A55573" w:rsidP="001E50F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/>
          <w:b/>
          <w:szCs w:val="24"/>
        </w:rPr>
      </w:pPr>
    </w:p>
    <w:p w:rsidR="001056DC" w:rsidRDefault="00EC7541" w:rsidP="001056DC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Integralną część Regulaminu przetargu stanow</w:t>
      </w:r>
      <w:r w:rsidR="00B324D1">
        <w:rPr>
          <w:rFonts w:asciiTheme="minorHAnsi" w:hAnsiTheme="minorHAnsi"/>
          <w:szCs w:val="24"/>
        </w:rPr>
        <w:t>ą:</w:t>
      </w:r>
    </w:p>
    <w:p w:rsidR="001056DC" w:rsidRPr="001056DC" w:rsidRDefault="00D86432" w:rsidP="001056D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1056DC">
        <w:rPr>
          <w:rFonts w:asciiTheme="minorHAnsi" w:hAnsiTheme="minorHAnsi"/>
          <w:szCs w:val="24"/>
        </w:rPr>
        <w:t>Z</w:t>
      </w:r>
      <w:r w:rsidR="00EC7541" w:rsidRPr="001056DC">
        <w:rPr>
          <w:rFonts w:asciiTheme="minorHAnsi" w:hAnsiTheme="minorHAnsi"/>
          <w:szCs w:val="24"/>
        </w:rPr>
        <w:t>ałącznik nr 1</w:t>
      </w:r>
      <w:r w:rsidR="001056DC" w:rsidRPr="001056DC">
        <w:rPr>
          <w:rFonts w:asciiTheme="minorHAnsi" w:hAnsiTheme="minorHAnsi"/>
          <w:szCs w:val="24"/>
        </w:rPr>
        <w:t xml:space="preserve"> </w:t>
      </w:r>
      <w:r w:rsidR="00EC7541" w:rsidRPr="001056DC">
        <w:rPr>
          <w:rFonts w:asciiTheme="minorHAnsi" w:hAnsiTheme="minorHAnsi"/>
          <w:szCs w:val="24"/>
        </w:rPr>
        <w:t>- Formularz oferty</w:t>
      </w:r>
      <w:r w:rsidR="00A55573">
        <w:rPr>
          <w:rFonts w:asciiTheme="minorHAnsi" w:hAnsiTheme="minorHAnsi"/>
          <w:szCs w:val="24"/>
        </w:rPr>
        <w:t>;</w:t>
      </w:r>
      <w:r w:rsidR="00077B68" w:rsidRPr="001056DC">
        <w:rPr>
          <w:rFonts w:asciiTheme="minorHAnsi" w:hAnsiTheme="minorHAnsi"/>
          <w:szCs w:val="24"/>
        </w:rPr>
        <w:t xml:space="preserve"> </w:t>
      </w:r>
    </w:p>
    <w:p w:rsidR="001056DC" w:rsidRPr="001056DC" w:rsidRDefault="00D86432" w:rsidP="001056D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1056DC">
        <w:rPr>
          <w:rFonts w:asciiTheme="minorHAnsi" w:hAnsiTheme="minorHAnsi"/>
          <w:szCs w:val="24"/>
        </w:rPr>
        <w:t>Z</w:t>
      </w:r>
      <w:r w:rsidR="001056DC" w:rsidRPr="001056DC">
        <w:rPr>
          <w:rFonts w:asciiTheme="minorHAnsi" w:hAnsiTheme="minorHAnsi"/>
          <w:szCs w:val="24"/>
        </w:rPr>
        <w:t xml:space="preserve">ałącznik </w:t>
      </w:r>
      <w:r w:rsidR="00077B68" w:rsidRPr="001056DC">
        <w:rPr>
          <w:rFonts w:asciiTheme="minorHAnsi" w:hAnsiTheme="minorHAnsi"/>
          <w:szCs w:val="24"/>
        </w:rPr>
        <w:t>nr 2 – Rz</w:t>
      </w:r>
      <w:r w:rsidR="001056DC" w:rsidRPr="001056DC">
        <w:rPr>
          <w:rFonts w:asciiTheme="minorHAnsi" w:hAnsiTheme="minorHAnsi"/>
          <w:szCs w:val="24"/>
        </w:rPr>
        <w:t>uty kondygnacji</w:t>
      </w:r>
      <w:r w:rsidR="00A55573">
        <w:rPr>
          <w:rFonts w:asciiTheme="minorHAnsi" w:hAnsiTheme="minorHAnsi"/>
          <w:szCs w:val="24"/>
        </w:rPr>
        <w:t>;</w:t>
      </w:r>
    </w:p>
    <w:p w:rsidR="00EF2D99" w:rsidRDefault="00D86432" w:rsidP="001056D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 w:rsidRPr="001056DC">
        <w:rPr>
          <w:rFonts w:asciiTheme="minorHAnsi" w:hAnsiTheme="minorHAnsi"/>
          <w:szCs w:val="24"/>
        </w:rPr>
        <w:t>Z</w:t>
      </w:r>
      <w:r w:rsidR="00EC7541" w:rsidRPr="001056DC">
        <w:rPr>
          <w:rFonts w:asciiTheme="minorHAnsi" w:hAnsiTheme="minorHAnsi"/>
          <w:szCs w:val="24"/>
        </w:rPr>
        <w:t xml:space="preserve">ałącznik nr </w:t>
      </w:r>
      <w:r w:rsidR="00077B68" w:rsidRPr="001056DC">
        <w:rPr>
          <w:rFonts w:asciiTheme="minorHAnsi" w:hAnsiTheme="minorHAnsi"/>
          <w:szCs w:val="24"/>
        </w:rPr>
        <w:t>3</w:t>
      </w:r>
      <w:r w:rsidR="000C4AF3" w:rsidRPr="001056DC">
        <w:rPr>
          <w:rFonts w:asciiTheme="minorHAnsi" w:hAnsiTheme="minorHAnsi"/>
          <w:szCs w:val="24"/>
        </w:rPr>
        <w:t xml:space="preserve"> - P</w:t>
      </w:r>
      <w:r w:rsidR="00EC7541" w:rsidRPr="001056DC">
        <w:rPr>
          <w:rFonts w:asciiTheme="minorHAnsi" w:hAnsiTheme="minorHAnsi"/>
          <w:szCs w:val="24"/>
        </w:rPr>
        <w:t>rojekt umowy</w:t>
      </w:r>
      <w:r w:rsidR="00EF2D99">
        <w:rPr>
          <w:rFonts w:asciiTheme="minorHAnsi" w:hAnsiTheme="minorHAnsi"/>
          <w:szCs w:val="24"/>
        </w:rPr>
        <w:t>;</w:t>
      </w:r>
    </w:p>
    <w:p w:rsidR="00EF2D99" w:rsidRDefault="00EF2D99" w:rsidP="001056D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Załącznik nr 4 – Formularz oświadczenia o nie zaleganiu z opłacaniem podatków</w:t>
      </w:r>
      <w:r>
        <w:rPr>
          <w:rFonts w:asciiTheme="minorHAnsi" w:hAnsiTheme="minorHAnsi"/>
          <w:szCs w:val="24"/>
        </w:rPr>
        <w:br/>
        <w:t>i opłat;</w:t>
      </w:r>
    </w:p>
    <w:p w:rsidR="00EF2D99" w:rsidRDefault="00EF2D99" w:rsidP="001056D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Załącznik nr 5 – Formularz oświadczenia o nie zaleganiu z opłacaniem składek na ubezpieczenie zdrowotne i społeczne;</w:t>
      </w:r>
    </w:p>
    <w:p w:rsidR="00ED2D67" w:rsidRPr="001056DC" w:rsidRDefault="00EF2D99" w:rsidP="001056D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Załącznik 6 – Klauzula informacyjna RODO.</w:t>
      </w:r>
    </w:p>
    <w:p w:rsidR="00ED2D67" w:rsidRDefault="00ED2D67" w:rsidP="001E50F1">
      <w:pPr>
        <w:autoSpaceDE w:val="0"/>
        <w:autoSpaceDN w:val="0"/>
        <w:adjustRightInd w:val="0"/>
        <w:spacing w:before="0" w:beforeAutospacing="0" w:after="0" w:afterAutospacing="0"/>
        <w:ind w:left="284" w:hanging="284"/>
        <w:jc w:val="left"/>
        <w:rPr>
          <w:rFonts w:asciiTheme="minorHAnsi" w:hAnsiTheme="minorHAnsi"/>
          <w:szCs w:val="24"/>
        </w:rPr>
      </w:pPr>
    </w:p>
    <w:p w:rsidR="00276F6A" w:rsidRDefault="00276F6A" w:rsidP="001E50F1">
      <w:pPr>
        <w:autoSpaceDE w:val="0"/>
        <w:autoSpaceDN w:val="0"/>
        <w:adjustRightInd w:val="0"/>
        <w:spacing w:before="0" w:beforeAutospacing="0" w:after="0" w:afterAutospacing="0"/>
        <w:ind w:left="284" w:hanging="284"/>
        <w:jc w:val="left"/>
        <w:rPr>
          <w:rFonts w:asciiTheme="minorHAnsi" w:hAnsiTheme="minorHAnsi"/>
          <w:szCs w:val="24"/>
        </w:rPr>
      </w:pPr>
    </w:p>
    <w:p w:rsidR="00A55573" w:rsidRDefault="00ED2D67" w:rsidP="00A55573">
      <w:pPr>
        <w:autoSpaceDE w:val="0"/>
        <w:autoSpaceDN w:val="0"/>
        <w:adjustRightInd w:val="0"/>
        <w:spacing w:before="0" w:beforeAutospacing="0" w:after="0" w:afterAutospacing="0"/>
        <w:ind w:left="284" w:hanging="284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</w:t>
      </w:r>
      <w:r w:rsidR="00D64EB4">
        <w:rPr>
          <w:rFonts w:asciiTheme="minorHAnsi" w:hAnsiTheme="minorHAnsi"/>
          <w:szCs w:val="24"/>
        </w:rPr>
        <w:t xml:space="preserve">      </w:t>
      </w:r>
      <w:r>
        <w:rPr>
          <w:rFonts w:asciiTheme="minorHAnsi" w:hAnsiTheme="minorHAnsi"/>
          <w:szCs w:val="24"/>
        </w:rPr>
        <w:t xml:space="preserve">         </w:t>
      </w:r>
      <w:r w:rsidR="00C15B97">
        <w:rPr>
          <w:rFonts w:asciiTheme="minorHAnsi" w:hAnsiTheme="minorHAnsi"/>
          <w:szCs w:val="24"/>
        </w:rPr>
        <w:t xml:space="preserve"> </w:t>
      </w:r>
    </w:p>
    <w:p w:rsidR="00A55573" w:rsidRDefault="00A55573" w:rsidP="00A55573">
      <w:pPr>
        <w:autoSpaceDE w:val="0"/>
        <w:autoSpaceDN w:val="0"/>
        <w:adjustRightInd w:val="0"/>
        <w:spacing w:before="0" w:beforeAutospacing="0" w:after="0" w:afterAutospacing="0"/>
        <w:ind w:left="284" w:hanging="284"/>
        <w:jc w:val="right"/>
        <w:rPr>
          <w:rFonts w:asciiTheme="minorHAnsi" w:hAnsiTheme="minorHAnsi"/>
          <w:szCs w:val="24"/>
        </w:rPr>
      </w:pPr>
    </w:p>
    <w:p w:rsidR="00B75A93" w:rsidRDefault="00B75A93" w:rsidP="00A55573">
      <w:pPr>
        <w:autoSpaceDE w:val="0"/>
        <w:autoSpaceDN w:val="0"/>
        <w:adjustRightInd w:val="0"/>
        <w:spacing w:before="0" w:beforeAutospacing="0" w:after="0" w:afterAutospacing="0"/>
        <w:ind w:left="284" w:hanging="284"/>
        <w:jc w:val="right"/>
        <w:rPr>
          <w:rFonts w:asciiTheme="minorHAnsi" w:hAnsiTheme="minorHAnsi"/>
          <w:szCs w:val="24"/>
        </w:rPr>
      </w:pPr>
    </w:p>
    <w:p w:rsidR="00B75A93" w:rsidRDefault="00B75A93" w:rsidP="00A55573">
      <w:pPr>
        <w:autoSpaceDE w:val="0"/>
        <w:autoSpaceDN w:val="0"/>
        <w:adjustRightInd w:val="0"/>
        <w:spacing w:before="0" w:beforeAutospacing="0" w:after="0" w:afterAutospacing="0"/>
        <w:ind w:left="284" w:hanging="284"/>
        <w:jc w:val="right"/>
        <w:rPr>
          <w:rFonts w:asciiTheme="minorHAnsi" w:hAnsiTheme="minorHAnsi"/>
          <w:szCs w:val="24"/>
        </w:rPr>
      </w:pPr>
    </w:p>
    <w:p w:rsidR="00B75A93" w:rsidRDefault="00017441" w:rsidP="00017441">
      <w:pPr>
        <w:autoSpaceDE w:val="0"/>
        <w:autoSpaceDN w:val="0"/>
        <w:adjustRightInd w:val="0"/>
        <w:spacing w:before="0" w:beforeAutospacing="0" w:after="0" w:afterAutospacing="0"/>
        <w:ind w:left="284" w:right="1020" w:hanging="284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Dyrektor Oddziału</w:t>
      </w:r>
    </w:p>
    <w:p w:rsidR="00B75A93" w:rsidRDefault="00B75A93" w:rsidP="00A55573">
      <w:pPr>
        <w:autoSpaceDE w:val="0"/>
        <w:autoSpaceDN w:val="0"/>
        <w:adjustRightInd w:val="0"/>
        <w:spacing w:before="0" w:beforeAutospacing="0" w:after="0" w:afterAutospacing="0"/>
        <w:ind w:left="284" w:hanging="284"/>
        <w:jc w:val="right"/>
        <w:rPr>
          <w:rFonts w:asciiTheme="minorHAnsi" w:hAnsiTheme="minorHAnsi"/>
          <w:szCs w:val="24"/>
        </w:rPr>
      </w:pPr>
    </w:p>
    <w:p w:rsidR="006E7C67" w:rsidRPr="00AA2FBE" w:rsidRDefault="00017441" w:rsidP="00017441">
      <w:pPr>
        <w:autoSpaceDE w:val="0"/>
        <w:autoSpaceDN w:val="0"/>
        <w:adjustRightInd w:val="0"/>
        <w:spacing w:before="0" w:beforeAutospacing="0" w:after="0" w:afterAutospacing="0"/>
        <w:ind w:left="284" w:right="1161" w:hanging="284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Leonila Grzesiak</w:t>
      </w:r>
    </w:p>
    <w:sectPr w:rsidR="006E7C67" w:rsidRPr="00AA2FBE" w:rsidSect="006840E5">
      <w:footerReference w:type="default" r:id="rId14"/>
      <w:footerReference w:type="first" r:id="rId15"/>
      <w:pgSz w:w="11906" w:h="16838"/>
      <w:pgMar w:top="568" w:right="1134" w:bottom="709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B3" w:rsidRDefault="008427B3">
      <w:pPr>
        <w:spacing w:before="0" w:after="0"/>
      </w:pPr>
      <w:r>
        <w:separator/>
      </w:r>
    </w:p>
  </w:endnote>
  <w:endnote w:type="continuationSeparator" w:id="0">
    <w:p w:rsidR="008427B3" w:rsidRDefault="008427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17" w:rsidRDefault="003C20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12B9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12B96">
      <w:fldChar w:fldCharType="begin"/>
    </w:r>
    <w:r w:rsidR="00712B96">
      <w:instrText xml:space="preserve"> NUMPAGES  \* MERGEFORMAT </w:instrText>
    </w:r>
    <w:r w:rsidR="00712B96">
      <w:fldChar w:fldCharType="separate"/>
    </w:r>
    <w:r w:rsidR="00712B96" w:rsidRPr="00712B96">
      <w:rPr>
        <w:rStyle w:val="StopkastronyZnak"/>
        <w:noProof/>
      </w:rPr>
      <w:t>6</w:t>
    </w:r>
    <w:r w:rsidR="00712B9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816027"/>
      <w:docPartObj>
        <w:docPartGallery w:val="Page Numbers (Bottom of Page)"/>
        <w:docPartUnique/>
      </w:docPartObj>
    </w:sdtPr>
    <w:sdtEndPr/>
    <w:sdtContent>
      <w:p w:rsidR="006405CE" w:rsidRDefault="006405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1F">
          <w:rPr>
            <w:noProof/>
          </w:rPr>
          <w:t>1</w:t>
        </w:r>
        <w:r>
          <w:fldChar w:fldCharType="end"/>
        </w:r>
      </w:p>
    </w:sdtContent>
  </w:sdt>
  <w:p w:rsidR="00683D17" w:rsidRDefault="00683D1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B3" w:rsidRDefault="008427B3">
      <w:pPr>
        <w:spacing w:before="0" w:after="0"/>
      </w:pPr>
      <w:r>
        <w:separator/>
      </w:r>
    </w:p>
  </w:footnote>
  <w:footnote w:type="continuationSeparator" w:id="0">
    <w:p w:rsidR="008427B3" w:rsidRDefault="008427B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2D7"/>
    <w:multiLevelType w:val="hybridMultilevel"/>
    <w:tmpl w:val="C41AC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AB2"/>
    <w:multiLevelType w:val="hybridMultilevel"/>
    <w:tmpl w:val="27704202"/>
    <w:lvl w:ilvl="0" w:tplc="AD3A1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76F3"/>
    <w:multiLevelType w:val="hybridMultilevel"/>
    <w:tmpl w:val="CE2E35E8"/>
    <w:lvl w:ilvl="0" w:tplc="4036E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696"/>
    <w:multiLevelType w:val="hybridMultilevel"/>
    <w:tmpl w:val="A344D520"/>
    <w:lvl w:ilvl="0" w:tplc="A5E60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B1CA7"/>
    <w:multiLevelType w:val="hybridMultilevel"/>
    <w:tmpl w:val="D85A7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717D0"/>
    <w:multiLevelType w:val="hybridMultilevel"/>
    <w:tmpl w:val="232C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35E8"/>
    <w:multiLevelType w:val="hybridMultilevel"/>
    <w:tmpl w:val="12EE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40C9B"/>
    <w:multiLevelType w:val="hybridMultilevel"/>
    <w:tmpl w:val="4B0690C4"/>
    <w:lvl w:ilvl="0" w:tplc="FC26E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41EED"/>
    <w:multiLevelType w:val="hybridMultilevel"/>
    <w:tmpl w:val="2E0A9280"/>
    <w:lvl w:ilvl="0" w:tplc="F1D4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5767E"/>
    <w:multiLevelType w:val="hybridMultilevel"/>
    <w:tmpl w:val="09CAFAE2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A431FC"/>
    <w:multiLevelType w:val="hybridMultilevel"/>
    <w:tmpl w:val="C5B08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007A6"/>
    <w:multiLevelType w:val="hybridMultilevel"/>
    <w:tmpl w:val="5A085B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0D6077"/>
    <w:multiLevelType w:val="hybridMultilevel"/>
    <w:tmpl w:val="A53EEE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3227D"/>
    <w:multiLevelType w:val="hybridMultilevel"/>
    <w:tmpl w:val="B70004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73737"/>
    <w:multiLevelType w:val="hybridMultilevel"/>
    <w:tmpl w:val="26E47DC8"/>
    <w:lvl w:ilvl="0" w:tplc="84C27992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E52ACD"/>
    <w:multiLevelType w:val="hybridMultilevel"/>
    <w:tmpl w:val="843A2486"/>
    <w:lvl w:ilvl="0" w:tplc="8FB496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77F0"/>
    <w:multiLevelType w:val="hybridMultilevel"/>
    <w:tmpl w:val="C6D4440A"/>
    <w:lvl w:ilvl="0" w:tplc="40F6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86E29"/>
    <w:multiLevelType w:val="hybridMultilevel"/>
    <w:tmpl w:val="C7BAAF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1D4735D"/>
    <w:multiLevelType w:val="hybridMultilevel"/>
    <w:tmpl w:val="6D1C64F6"/>
    <w:lvl w:ilvl="0" w:tplc="C246B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AD3953"/>
    <w:multiLevelType w:val="hybridMultilevel"/>
    <w:tmpl w:val="8B6C4A54"/>
    <w:lvl w:ilvl="0" w:tplc="0A581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6413D"/>
    <w:multiLevelType w:val="hybridMultilevel"/>
    <w:tmpl w:val="0FD6CB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65109D4"/>
    <w:multiLevelType w:val="hybridMultilevel"/>
    <w:tmpl w:val="9AD42BA6"/>
    <w:lvl w:ilvl="0" w:tplc="BE0ED17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355"/>
    <w:multiLevelType w:val="hybridMultilevel"/>
    <w:tmpl w:val="12EE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707FA"/>
    <w:multiLevelType w:val="hybridMultilevel"/>
    <w:tmpl w:val="232C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66FE"/>
    <w:multiLevelType w:val="hybridMultilevel"/>
    <w:tmpl w:val="BD42FFC2"/>
    <w:lvl w:ilvl="0" w:tplc="F13AC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B7E30"/>
    <w:multiLevelType w:val="hybridMultilevel"/>
    <w:tmpl w:val="96A22E42"/>
    <w:lvl w:ilvl="0" w:tplc="BE0ED17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B079B"/>
    <w:multiLevelType w:val="hybridMultilevel"/>
    <w:tmpl w:val="C41AC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4577D"/>
    <w:multiLevelType w:val="hybridMultilevel"/>
    <w:tmpl w:val="3E084DB6"/>
    <w:lvl w:ilvl="0" w:tplc="34506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7CD4295B"/>
    <w:multiLevelType w:val="hybridMultilevel"/>
    <w:tmpl w:val="7CF0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2"/>
  </w:num>
  <w:num w:numId="5">
    <w:abstractNumId w:val="26"/>
  </w:num>
  <w:num w:numId="6">
    <w:abstractNumId w:val="20"/>
  </w:num>
  <w:num w:numId="7">
    <w:abstractNumId w:val="25"/>
  </w:num>
  <w:num w:numId="8">
    <w:abstractNumId w:val="13"/>
  </w:num>
  <w:num w:numId="9">
    <w:abstractNumId w:val="14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16"/>
  </w:num>
  <w:num w:numId="18">
    <w:abstractNumId w:val="28"/>
  </w:num>
  <w:num w:numId="19">
    <w:abstractNumId w:val="12"/>
  </w:num>
  <w:num w:numId="20">
    <w:abstractNumId w:val="15"/>
  </w:num>
  <w:num w:numId="21">
    <w:abstractNumId w:val="27"/>
  </w:num>
  <w:num w:numId="22">
    <w:abstractNumId w:val="21"/>
  </w:num>
  <w:num w:numId="23">
    <w:abstractNumId w:val="9"/>
  </w:num>
  <w:num w:numId="24">
    <w:abstractNumId w:val="24"/>
  </w:num>
  <w:num w:numId="25">
    <w:abstractNumId w:val="0"/>
  </w:num>
  <w:num w:numId="26">
    <w:abstractNumId w:val="11"/>
  </w:num>
  <w:num w:numId="27">
    <w:abstractNumId w:val="23"/>
  </w:num>
  <w:num w:numId="28">
    <w:abstractNumId w:val="29"/>
  </w:num>
  <w:num w:numId="29">
    <w:abstractNumId w:val="1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17"/>
    <w:rsid w:val="00013156"/>
    <w:rsid w:val="00017441"/>
    <w:rsid w:val="00041DFD"/>
    <w:rsid w:val="00041E1A"/>
    <w:rsid w:val="0004261C"/>
    <w:rsid w:val="00073446"/>
    <w:rsid w:val="00077B68"/>
    <w:rsid w:val="00095CB3"/>
    <w:rsid w:val="000B29FB"/>
    <w:rsid w:val="000C4AF3"/>
    <w:rsid w:val="000D32FB"/>
    <w:rsid w:val="000E075C"/>
    <w:rsid w:val="000F3950"/>
    <w:rsid w:val="001056DC"/>
    <w:rsid w:val="001079DD"/>
    <w:rsid w:val="00124756"/>
    <w:rsid w:val="00133046"/>
    <w:rsid w:val="001376D8"/>
    <w:rsid w:val="00144ACA"/>
    <w:rsid w:val="00164D0A"/>
    <w:rsid w:val="00186F9F"/>
    <w:rsid w:val="00190E7A"/>
    <w:rsid w:val="001D5290"/>
    <w:rsid w:val="001E50F1"/>
    <w:rsid w:val="001E55E5"/>
    <w:rsid w:val="001E5BF5"/>
    <w:rsid w:val="002474EB"/>
    <w:rsid w:val="00267240"/>
    <w:rsid w:val="00276F6A"/>
    <w:rsid w:val="002822DA"/>
    <w:rsid w:val="00290A87"/>
    <w:rsid w:val="002A418F"/>
    <w:rsid w:val="002A49EF"/>
    <w:rsid w:val="002B6006"/>
    <w:rsid w:val="002D715D"/>
    <w:rsid w:val="00303DCE"/>
    <w:rsid w:val="00334F42"/>
    <w:rsid w:val="00373005"/>
    <w:rsid w:val="003838FA"/>
    <w:rsid w:val="00390577"/>
    <w:rsid w:val="00390FC3"/>
    <w:rsid w:val="003C208D"/>
    <w:rsid w:val="003D53A1"/>
    <w:rsid w:val="00402C88"/>
    <w:rsid w:val="004108DF"/>
    <w:rsid w:val="004233FB"/>
    <w:rsid w:val="00445096"/>
    <w:rsid w:val="004A0E66"/>
    <w:rsid w:val="004B4561"/>
    <w:rsid w:val="004D5945"/>
    <w:rsid w:val="004E3930"/>
    <w:rsid w:val="004E505C"/>
    <w:rsid w:val="004F409C"/>
    <w:rsid w:val="004F7424"/>
    <w:rsid w:val="004F78AF"/>
    <w:rsid w:val="004F7D94"/>
    <w:rsid w:val="00513075"/>
    <w:rsid w:val="00513D96"/>
    <w:rsid w:val="005469F0"/>
    <w:rsid w:val="00566C2F"/>
    <w:rsid w:val="00583BEE"/>
    <w:rsid w:val="005C3342"/>
    <w:rsid w:val="005D64FB"/>
    <w:rsid w:val="0062716A"/>
    <w:rsid w:val="006405CE"/>
    <w:rsid w:val="006510BA"/>
    <w:rsid w:val="0067261B"/>
    <w:rsid w:val="00683D17"/>
    <w:rsid w:val="006840E5"/>
    <w:rsid w:val="006E02AA"/>
    <w:rsid w:val="00707C8A"/>
    <w:rsid w:val="00707D86"/>
    <w:rsid w:val="00711EAD"/>
    <w:rsid w:val="00712B96"/>
    <w:rsid w:val="00721EEE"/>
    <w:rsid w:val="007226FF"/>
    <w:rsid w:val="00752ABB"/>
    <w:rsid w:val="007A6EFB"/>
    <w:rsid w:val="007B0BB5"/>
    <w:rsid w:val="007E505E"/>
    <w:rsid w:val="008042E1"/>
    <w:rsid w:val="0082216F"/>
    <w:rsid w:val="008427B3"/>
    <w:rsid w:val="00861304"/>
    <w:rsid w:val="008A2A8C"/>
    <w:rsid w:val="008F1268"/>
    <w:rsid w:val="00900AA7"/>
    <w:rsid w:val="009150C3"/>
    <w:rsid w:val="0094136B"/>
    <w:rsid w:val="00955169"/>
    <w:rsid w:val="0097416F"/>
    <w:rsid w:val="009C2239"/>
    <w:rsid w:val="009D18EF"/>
    <w:rsid w:val="009D4133"/>
    <w:rsid w:val="009E3511"/>
    <w:rsid w:val="009E441F"/>
    <w:rsid w:val="00A01B4E"/>
    <w:rsid w:val="00A10AB8"/>
    <w:rsid w:val="00A20F8F"/>
    <w:rsid w:val="00A30D8B"/>
    <w:rsid w:val="00A37E40"/>
    <w:rsid w:val="00A45FDF"/>
    <w:rsid w:val="00A4604C"/>
    <w:rsid w:val="00A55573"/>
    <w:rsid w:val="00A75ACE"/>
    <w:rsid w:val="00AA2FBE"/>
    <w:rsid w:val="00AB24AC"/>
    <w:rsid w:val="00AC6C78"/>
    <w:rsid w:val="00AD4BB2"/>
    <w:rsid w:val="00AD737E"/>
    <w:rsid w:val="00AE0F0E"/>
    <w:rsid w:val="00AF1696"/>
    <w:rsid w:val="00B25F61"/>
    <w:rsid w:val="00B324D1"/>
    <w:rsid w:val="00B33DE3"/>
    <w:rsid w:val="00B60DFD"/>
    <w:rsid w:val="00B6440E"/>
    <w:rsid w:val="00B66351"/>
    <w:rsid w:val="00B70726"/>
    <w:rsid w:val="00B75A93"/>
    <w:rsid w:val="00B90BCD"/>
    <w:rsid w:val="00BA7625"/>
    <w:rsid w:val="00BC1FB8"/>
    <w:rsid w:val="00C00E95"/>
    <w:rsid w:val="00C055E0"/>
    <w:rsid w:val="00C14A93"/>
    <w:rsid w:val="00C15B97"/>
    <w:rsid w:val="00C354F5"/>
    <w:rsid w:val="00C658D3"/>
    <w:rsid w:val="00C82E82"/>
    <w:rsid w:val="00C9306E"/>
    <w:rsid w:val="00CB4884"/>
    <w:rsid w:val="00CB773A"/>
    <w:rsid w:val="00D00292"/>
    <w:rsid w:val="00D179C1"/>
    <w:rsid w:val="00D2708B"/>
    <w:rsid w:val="00D30E18"/>
    <w:rsid w:val="00D37BDA"/>
    <w:rsid w:val="00D46221"/>
    <w:rsid w:val="00D64EB4"/>
    <w:rsid w:val="00D86005"/>
    <w:rsid w:val="00D86432"/>
    <w:rsid w:val="00D90CF4"/>
    <w:rsid w:val="00D96085"/>
    <w:rsid w:val="00DA76C6"/>
    <w:rsid w:val="00DD38A7"/>
    <w:rsid w:val="00DD3E9F"/>
    <w:rsid w:val="00DE202B"/>
    <w:rsid w:val="00E20AEA"/>
    <w:rsid w:val="00E37EDF"/>
    <w:rsid w:val="00E606B6"/>
    <w:rsid w:val="00E62865"/>
    <w:rsid w:val="00EC7541"/>
    <w:rsid w:val="00ED2D67"/>
    <w:rsid w:val="00EE1E7E"/>
    <w:rsid w:val="00EE300B"/>
    <w:rsid w:val="00EE3E30"/>
    <w:rsid w:val="00EF2063"/>
    <w:rsid w:val="00EF26F7"/>
    <w:rsid w:val="00EF2D99"/>
    <w:rsid w:val="00F0341D"/>
    <w:rsid w:val="00F1452F"/>
    <w:rsid w:val="00F22F16"/>
    <w:rsid w:val="00F231C9"/>
    <w:rsid w:val="00F23DDC"/>
    <w:rsid w:val="00F2638C"/>
    <w:rsid w:val="00F30E6A"/>
    <w:rsid w:val="00F70817"/>
    <w:rsid w:val="00F8196E"/>
    <w:rsid w:val="00F81C11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EFB"/>
    <w:pPr>
      <w:ind w:left="720"/>
      <w:contextualSpacing/>
    </w:pPr>
  </w:style>
  <w:style w:type="paragraph" w:styleId="Bezodstpw">
    <w:name w:val="No Spacing"/>
    <w:uiPriority w:val="1"/>
    <w:qFormat/>
    <w:rsid w:val="00303DCE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05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05CE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418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8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865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865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EFB"/>
    <w:pPr>
      <w:ind w:left="720"/>
      <w:contextualSpacing/>
    </w:pPr>
  </w:style>
  <w:style w:type="paragraph" w:styleId="Bezodstpw">
    <w:name w:val="No Spacing"/>
    <w:uiPriority w:val="1"/>
    <w:qFormat/>
    <w:rsid w:val="00303DCE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05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05CE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418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8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865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865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toni.pakos@zus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bastian.marchewka@zus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E5D0-8547-44BD-8F58-20BB6DE9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2069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Nowacka, Joanna</dc:creator>
  <cp:lastModifiedBy>Marchewka, Sebastian</cp:lastModifiedBy>
  <cp:revision>14</cp:revision>
  <cp:lastPrinted>2019-01-30T06:48:00Z</cp:lastPrinted>
  <dcterms:created xsi:type="dcterms:W3CDTF">2019-01-29T10:18:00Z</dcterms:created>
  <dcterms:modified xsi:type="dcterms:W3CDTF">2019-02-01T08:58:00Z</dcterms:modified>
</cp:coreProperties>
</file>