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38" w:rsidRPr="00C25F19" w:rsidRDefault="003F0838" w:rsidP="003F0838">
      <w:pPr>
        <w:rPr>
          <w:rFonts w:asciiTheme="minorHAnsi" w:hAnsiTheme="minorHAnsi" w:cstheme="minorHAnsi"/>
          <w:sz w:val="18"/>
          <w:szCs w:val="18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  <w:t>ZAŁĄCZNIK NR 1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</w:pPr>
    </w:p>
    <w:p w:rsidR="00D743F3" w:rsidRPr="00D743F3" w:rsidRDefault="003B63BA" w:rsidP="00D743F3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  <w:t xml:space="preserve">Klauzula informacyjna dla osób biorących udział w szkoleniu </w:t>
      </w:r>
      <w:r w:rsidR="00D743F3" w:rsidRPr="00D743F3"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  <w:t>KAPITAŁ POCZĄTKOWY I JEGO WPŁYW NA WYSOKOŚĆ EMERYTURY</w:t>
      </w:r>
      <w:r w:rsidR="00D743F3"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  <w:t>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 </w:t>
      </w: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br/>
        <w:t>1. Administratorem Pani/Pana danych osobowych jest Zakład Ubezpieczeń Społecznych (ZUS) - Centrala: ul. Szamocka 3, 5, 01-748 Warszawa.</w:t>
      </w:r>
      <w:bookmarkStart w:id="0" w:name="_GoBack"/>
      <w:bookmarkEnd w:id="0"/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2. Pani/Pana dane osobowe (imię, nazwisko, nazwa płatnika składek, adres mailowy) przetwarzamy na podstawie art. 6 ust. 1 lit a) RODO, tj. udzielonej przez Panią/Pana zgody.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3. Podanie przez Panią/Pana danych osobowych jest nieobowiązkowe, jednak niezbędne do wzięcia udziału w szkoleniu.</w:t>
      </w:r>
    </w:p>
    <w:p w:rsidR="00D743F3" w:rsidRPr="00D743F3" w:rsidRDefault="003B63BA" w:rsidP="00D743F3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4. Pani/Pana dane osobowe będą przetwarzane w celu przeprowadzenia szkolenia</w:t>
      </w:r>
      <w:r w:rsidRPr="003B63BA">
        <w:rPr>
          <w:rFonts w:asciiTheme="minorHAnsi" w:eastAsia="Calibri" w:hAnsiTheme="minorHAnsi" w:cstheme="minorHAnsi"/>
          <w:b/>
          <w:i/>
          <w:color w:val="000000"/>
          <w:sz w:val="18"/>
          <w:szCs w:val="18"/>
          <w:lang w:eastAsia="en-US"/>
        </w:rPr>
        <w:t xml:space="preserve"> </w:t>
      </w: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 xml:space="preserve">: </w:t>
      </w:r>
      <w:r w:rsidR="00D743F3" w:rsidRPr="00D743F3"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  <w:t>KAPITAŁ POCZĄTKOWY I JEGO WPŁYW NA WYSOKOŚĆ EMERYTURY</w:t>
      </w:r>
      <w:r w:rsidR="00D743F3"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  <w:t>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5. Pani/Pana dane osobowe będą przetwarzane wyłącznie w zakresie związanym z realizacją powyższych celów. Nie udostępniamy Pani/Pana danych innym odbiorcom oprócz podmiotów upoważnionych na podstawie przepisów prawa.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6. Dane osobowe mogą zostać udostępnione także podmiotom (np. dostawcom systemów informatycznych), z którymi współpracuje administrator i podmioty te świadczą dla niego usługi.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7. Pani/Pana dane osobowe będą przechowywane: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a) przez okres 5 lat licząc od dnia przesłania zgłoszenia na szkolenie, co jest związane z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z czasem trwania szkolenia,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c) 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lub do momentu, aż wycofa Pani/Pan zgodę. Wycofanie przez Panią/Pana zgody nie ma wpływu na to, czy przetwarzanie, które przeprowadziliśmy na podstawie Pani/Pan zgody, zanim ją Pani/Pan wycofał, było zgodne z prawem.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8. 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9. Pani/Pana dane osobowe nie będą przekazywane poza Europejski Obszar Gospodarczy.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10. Posiada Pani/Pan: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a) prawo do wycofania zgody (w dowolnym momencie) na przetwarzanie Pani/Pana danych osobowych, które przekazała nam Pani/Pan dobrowolnie,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na podstawie art. 15 RODO prawo dostępu do Pani/Pana danych osobowych;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c) na podstawie art. 16 RODO prawo do sprostowania Pani/Pana danych osobowych;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d) na podstawie art. 17 RODO prawo do usunięcia danych osobowych po wycofaniu zgody na ich przetwarzanie;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e) na podstawie art. 18 RODO prawo żądania od administratora ograniczenia przetwarzania danych osobowych z zastrzeżeniem przypadków, o których mowa w art. 18 ust. 2 RODO;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f) prawo do wniesienia skargi do Prezesa Urzędu Ochrony Danych Osobowych, gdy uzna Pani/Pan, że przetwarzanie danych osobowych Pani/Pana dotyczących narusza przepisy RODO.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11. Nie przysługuje Pani/Panu: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a) prawo do przenoszenia danych osobowych, o którym mowa w art. 20 RODO;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na podstawie art. 21 RODO prawo do sprzeciwu, wobec przetwarzania danych osobowych, gdyż podstawą prawną przetwarzania Pani/Pana danych osobowych jest art. 6 ust. 1 lit. a RODO.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12. W sprawach dotyczących przetwarzania danych osobowych oraz korzystania z praw związanych z przetwarzaniem danych został wyznaczony Inspektor Ochrony Danych, z którym można skontaktować się w następujący sposób: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1) listownie na adres: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Inspektor Ochrony Danych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Zakład Ubezpieczeń Społecznych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ul. Szamocka 3, 5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lastRenderedPageBreak/>
        <w:t>01-748 Warszawa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2) przez e-mail: ODO@zus.pl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3B63BA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  <w:t>.”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sectPr w:rsidR="003B63BA" w:rsidRPr="003B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79"/>
    <w:rsid w:val="000138B0"/>
    <w:rsid w:val="0027283B"/>
    <w:rsid w:val="002C1ECB"/>
    <w:rsid w:val="003B63BA"/>
    <w:rsid w:val="003F0838"/>
    <w:rsid w:val="004566DD"/>
    <w:rsid w:val="005F45C4"/>
    <w:rsid w:val="00762B8F"/>
    <w:rsid w:val="00765E01"/>
    <w:rsid w:val="008E1E6E"/>
    <w:rsid w:val="0097582C"/>
    <w:rsid w:val="00B11D79"/>
    <w:rsid w:val="00B57BFC"/>
    <w:rsid w:val="00B72196"/>
    <w:rsid w:val="00BA61B9"/>
    <w:rsid w:val="00C900A1"/>
    <w:rsid w:val="00D1691E"/>
    <w:rsid w:val="00D50FD4"/>
    <w:rsid w:val="00D743F3"/>
    <w:rsid w:val="00E83301"/>
    <w:rsid w:val="00E97633"/>
    <w:rsid w:val="00EA4FCE"/>
    <w:rsid w:val="00F876D6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SKONIECKA, KLAUDIA</dc:creator>
  <cp:lastModifiedBy>Zalewska, Klaudia</cp:lastModifiedBy>
  <cp:revision>2</cp:revision>
  <dcterms:created xsi:type="dcterms:W3CDTF">2025-09-26T08:17:00Z</dcterms:created>
  <dcterms:modified xsi:type="dcterms:W3CDTF">2025-09-26T08:17:00Z</dcterms:modified>
</cp:coreProperties>
</file>