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B955C" w14:textId="77777777" w:rsidR="00166BFC" w:rsidRPr="00681457" w:rsidRDefault="00166BFC" w:rsidP="000E1148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color w:val="000000"/>
          <w:sz w:val="22"/>
          <w:szCs w:val="22"/>
        </w:rPr>
      </w:pPr>
    </w:p>
    <w:p w14:paraId="569DB9D8" w14:textId="77777777" w:rsidR="00166BFC" w:rsidRPr="00681457" w:rsidRDefault="00166BFC" w:rsidP="000E1148">
      <w:pPr>
        <w:pStyle w:val="Nagwek1"/>
        <w:jc w:val="both"/>
        <w:rPr>
          <w:rFonts w:ascii="Arial Narrow" w:hAnsi="Arial Narrow" w:cs="Calibri"/>
          <w:sz w:val="22"/>
          <w:szCs w:val="22"/>
        </w:rPr>
      </w:pPr>
    </w:p>
    <w:p w14:paraId="7BEF81FC" w14:textId="77777777" w:rsidR="00B307F8" w:rsidRPr="00681457" w:rsidRDefault="00B307F8" w:rsidP="000E1148">
      <w:pPr>
        <w:jc w:val="both"/>
        <w:rPr>
          <w:rFonts w:ascii="Arial Narrow" w:hAnsi="Arial Narrow"/>
          <w:sz w:val="22"/>
          <w:szCs w:val="22"/>
        </w:rPr>
      </w:pPr>
    </w:p>
    <w:p w14:paraId="2E5A9DAE" w14:textId="77777777" w:rsidR="00B307F8" w:rsidRPr="00681457" w:rsidRDefault="00B307F8" w:rsidP="000E1148">
      <w:pPr>
        <w:jc w:val="both"/>
        <w:rPr>
          <w:rFonts w:ascii="Arial Narrow" w:hAnsi="Arial Narrow"/>
          <w:sz w:val="22"/>
          <w:szCs w:val="22"/>
        </w:rPr>
      </w:pPr>
    </w:p>
    <w:p w14:paraId="655FDCDF" w14:textId="77777777" w:rsidR="00B307F8" w:rsidRPr="00681457" w:rsidRDefault="00B307F8" w:rsidP="000E1148">
      <w:pPr>
        <w:jc w:val="both"/>
        <w:rPr>
          <w:rFonts w:ascii="Arial Narrow" w:hAnsi="Arial Narrow"/>
          <w:sz w:val="22"/>
          <w:szCs w:val="22"/>
        </w:rPr>
      </w:pPr>
    </w:p>
    <w:p w14:paraId="29A94DDA" w14:textId="77777777" w:rsidR="00B307F8" w:rsidRPr="00681457" w:rsidRDefault="00B307F8" w:rsidP="000E1148">
      <w:pPr>
        <w:jc w:val="both"/>
        <w:rPr>
          <w:rFonts w:ascii="Arial Narrow" w:hAnsi="Arial Narrow" w:cs="Calibri"/>
          <w:b/>
          <w:snapToGrid w:val="0"/>
          <w:sz w:val="22"/>
          <w:szCs w:val="22"/>
        </w:rPr>
      </w:pPr>
    </w:p>
    <w:p w14:paraId="5F1C5AD1" w14:textId="77777777" w:rsidR="00166BFC" w:rsidRPr="00681457" w:rsidRDefault="00166BFC" w:rsidP="009C62D8">
      <w:pPr>
        <w:jc w:val="center"/>
        <w:rPr>
          <w:rFonts w:ascii="Arial Narrow" w:hAnsi="Arial Narrow" w:cs="Calibri"/>
          <w:b/>
          <w:snapToGrid w:val="0"/>
          <w:sz w:val="22"/>
          <w:szCs w:val="22"/>
        </w:rPr>
      </w:pPr>
      <w:r w:rsidRPr="00681457">
        <w:rPr>
          <w:rFonts w:ascii="Arial Narrow" w:hAnsi="Arial Narrow" w:cs="Calibri"/>
          <w:b/>
          <w:snapToGrid w:val="0"/>
          <w:sz w:val="22"/>
          <w:szCs w:val="22"/>
        </w:rPr>
        <w:t xml:space="preserve">ZAPYTANIE </w:t>
      </w:r>
      <w:r w:rsidR="00E02BA9" w:rsidRPr="00681457">
        <w:rPr>
          <w:rFonts w:ascii="Arial Narrow" w:hAnsi="Arial Narrow" w:cs="Calibri"/>
          <w:b/>
          <w:snapToGrid w:val="0"/>
          <w:sz w:val="22"/>
          <w:szCs w:val="22"/>
        </w:rPr>
        <w:t>CENOWE</w:t>
      </w:r>
    </w:p>
    <w:p w14:paraId="5DD4EDB9" w14:textId="77777777" w:rsidR="00E84022" w:rsidRDefault="00E84022" w:rsidP="009C62D8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Calibri"/>
          <w:color w:val="000000"/>
          <w:sz w:val="22"/>
          <w:szCs w:val="22"/>
        </w:rPr>
      </w:pPr>
    </w:p>
    <w:p w14:paraId="4CB0BE54" w14:textId="77777777" w:rsidR="00166BFC" w:rsidRPr="00681457" w:rsidRDefault="00166BFC" w:rsidP="009C62D8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Calibri"/>
          <w:color w:val="000000"/>
          <w:sz w:val="22"/>
          <w:szCs w:val="22"/>
        </w:rPr>
      </w:pPr>
      <w:r w:rsidRPr="00681457">
        <w:rPr>
          <w:rFonts w:ascii="Arial Narrow" w:hAnsi="Arial Narrow" w:cs="Calibri"/>
          <w:color w:val="000000"/>
          <w:sz w:val="22"/>
          <w:szCs w:val="22"/>
        </w:rPr>
        <w:t>dotyczące</w:t>
      </w:r>
    </w:p>
    <w:p w14:paraId="33827A7A" w14:textId="77777777" w:rsidR="00E84022" w:rsidRDefault="00542F60" w:rsidP="009C62D8">
      <w:pPr>
        <w:jc w:val="center"/>
        <w:rPr>
          <w:rFonts w:ascii="Arial Narrow" w:hAnsi="Arial Narrow" w:cs="Calibri"/>
          <w:b/>
          <w:snapToGrid w:val="0"/>
          <w:sz w:val="22"/>
          <w:szCs w:val="22"/>
        </w:rPr>
      </w:pPr>
      <w:r>
        <w:rPr>
          <w:rFonts w:ascii="Arial" w:hAnsi="Arial" w:cs="Arial"/>
          <w:b/>
          <w:kern w:val="144"/>
          <w:sz w:val="22"/>
          <w:szCs w:val="22"/>
        </w:rPr>
        <w:t>„</w:t>
      </w:r>
      <w:r w:rsidR="001455A2" w:rsidRPr="001455A2">
        <w:rPr>
          <w:rFonts w:ascii="Arial" w:hAnsi="Arial" w:cs="Arial"/>
          <w:b/>
          <w:kern w:val="144"/>
          <w:sz w:val="22"/>
          <w:szCs w:val="22"/>
        </w:rPr>
        <w:t>Wsparcia utrzymania Systemu Monitorowania Usług SMU</w:t>
      </w:r>
      <w:r w:rsidR="00E84022" w:rsidRPr="00E84022">
        <w:rPr>
          <w:rFonts w:ascii="Arial Narrow" w:hAnsi="Arial Narrow" w:cs="Calibri"/>
          <w:b/>
          <w:snapToGrid w:val="0"/>
          <w:sz w:val="22"/>
          <w:szCs w:val="22"/>
        </w:rPr>
        <w:t>”</w:t>
      </w:r>
    </w:p>
    <w:p w14:paraId="2FA16B9E" w14:textId="77777777" w:rsidR="00EF09B4" w:rsidRDefault="00EF09B4" w:rsidP="009C62D8">
      <w:pPr>
        <w:jc w:val="center"/>
        <w:rPr>
          <w:rFonts w:ascii="Arial Narrow" w:hAnsi="Arial Narrow" w:cs="Calibri"/>
          <w:b/>
          <w:snapToGrid w:val="0"/>
          <w:sz w:val="22"/>
          <w:szCs w:val="22"/>
        </w:rPr>
      </w:pPr>
    </w:p>
    <w:p w14:paraId="5EAA694F" w14:textId="77777777" w:rsidR="00E84022" w:rsidRPr="00B0441B" w:rsidRDefault="00E84022" w:rsidP="009C62D8">
      <w:pPr>
        <w:spacing w:line="276" w:lineRule="auto"/>
        <w:jc w:val="center"/>
        <w:rPr>
          <w:rFonts w:ascii="Arial Narrow" w:hAnsi="Arial Narrow" w:cs="Calibri"/>
          <w:b/>
          <w:snapToGrid w:val="0"/>
          <w:sz w:val="22"/>
          <w:szCs w:val="22"/>
        </w:rPr>
      </w:pPr>
    </w:p>
    <w:p w14:paraId="4A96DE88" w14:textId="77777777" w:rsidR="00166BFC" w:rsidRDefault="00092DFD" w:rsidP="009C62D8">
      <w:pPr>
        <w:spacing w:line="276" w:lineRule="auto"/>
        <w:jc w:val="center"/>
        <w:rPr>
          <w:rFonts w:ascii="Arial Narrow" w:hAnsi="Arial Narrow" w:cs="Calibri"/>
          <w:b/>
          <w:snapToGrid w:val="0"/>
          <w:sz w:val="22"/>
          <w:szCs w:val="22"/>
        </w:rPr>
      </w:pPr>
      <w:r>
        <w:rPr>
          <w:rFonts w:ascii="Arial Narrow" w:hAnsi="Arial Narrow" w:cs="Calibri"/>
          <w:b/>
          <w:snapToGrid w:val="0"/>
          <w:sz w:val="22"/>
          <w:szCs w:val="22"/>
        </w:rPr>
        <w:t xml:space="preserve">świadczonego </w:t>
      </w:r>
      <w:r w:rsidR="00037362">
        <w:rPr>
          <w:rFonts w:ascii="Arial Narrow" w:hAnsi="Arial Narrow" w:cs="Calibri"/>
          <w:b/>
          <w:snapToGrid w:val="0"/>
          <w:sz w:val="22"/>
          <w:szCs w:val="22"/>
        </w:rPr>
        <w:t xml:space="preserve">przez okres </w:t>
      </w:r>
      <w:r w:rsidR="000E2844">
        <w:rPr>
          <w:rFonts w:ascii="Arial Narrow" w:hAnsi="Arial Narrow" w:cs="Calibri"/>
          <w:b/>
          <w:snapToGrid w:val="0"/>
          <w:sz w:val="22"/>
          <w:szCs w:val="22"/>
        </w:rPr>
        <w:t>36</w:t>
      </w:r>
      <w:r w:rsidR="00B0441B" w:rsidRPr="00B0441B">
        <w:rPr>
          <w:rFonts w:ascii="Arial Narrow" w:hAnsi="Arial Narrow" w:cs="Calibri"/>
          <w:b/>
          <w:snapToGrid w:val="0"/>
          <w:sz w:val="22"/>
          <w:szCs w:val="22"/>
        </w:rPr>
        <w:t xml:space="preserve"> miesięcy</w:t>
      </w:r>
    </w:p>
    <w:p w14:paraId="18E3D14A" w14:textId="77777777" w:rsidR="00B307F8" w:rsidRPr="00681457" w:rsidRDefault="00166BFC" w:rsidP="000E1148">
      <w:pPr>
        <w:jc w:val="both"/>
        <w:rPr>
          <w:rFonts w:ascii="Arial Narrow" w:hAnsi="Arial Narrow" w:cs="Calibri"/>
          <w:sz w:val="22"/>
          <w:szCs w:val="22"/>
        </w:rPr>
      </w:pPr>
      <w:r w:rsidRPr="00681457">
        <w:rPr>
          <w:rFonts w:ascii="Arial Narrow" w:hAnsi="Arial Narrow" w:cs="Calibri"/>
          <w:sz w:val="22"/>
          <w:szCs w:val="22"/>
        </w:rPr>
        <w:br w:type="page"/>
      </w:r>
    </w:p>
    <w:p w14:paraId="76E0BB1A" w14:textId="77777777" w:rsidR="00B307F8" w:rsidRPr="00681457" w:rsidRDefault="00B307F8" w:rsidP="000E1148">
      <w:pPr>
        <w:pStyle w:val="Nagwekspisutreci"/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681457">
        <w:rPr>
          <w:rFonts w:ascii="Arial Narrow" w:hAnsi="Arial Narrow"/>
          <w:sz w:val="22"/>
          <w:szCs w:val="22"/>
        </w:rPr>
        <w:t>Spis treści</w:t>
      </w:r>
    </w:p>
    <w:p w14:paraId="04EFCD6D" w14:textId="77777777" w:rsidR="00630CA6" w:rsidRDefault="00B307F8">
      <w:pPr>
        <w:pStyle w:val="Spistreci1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r w:rsidRPr="00092DFD">
        <w:rPr>
          <w:rStyle w:val="Hipercze"/>
        </w:rPr>
        <w:fldChar w:fldCharType="begin"/>
      </w:r>
      <w:r w:rsidRPr="00092DFD">
        <w:rPr>
          <w:rStyle w:val="Hipercze"/>
        </w:rPr>
        <w:instrText xml:space="preserve"> TOC \o "1-3" \h \z \u </w:instrText>
      </w:r>
      <w:r w:rsidRPr="00092DFD">
        <w:rPr>
          <w:rStyle w:val="Hipercze"/>
        </w:rPr>
        <w:fldChar w:fldCharType="separate"/>
      </w:r>
      <w:hyperlink w:anchor="_Toc35526535" w:history="1">
        <w:r w:rsidR="00630CA6" w:rsidRPr="00564D4C">
          <w:rPr>
            <w:rStyle w:val="Hipercze"/>
          </w:rPr>
          <w:t>Ogólne informacje dotyczące zapytania cenowego</w:t>
        </w:r>
        <w:r w:rsidR="00630CA6">
          <w:rPr>
            <w:webHidden/>
          </w:rPr>
          <w:tab/>
        </w:r>
        <w:r w:rsidR="00630CA6">
          <w:rPr>
            <w:webHidden/>
          </w:rPr>
          <w:fldChar w:fldCharType="begin"/>
        </w:r>
        <w:r w:rsidR="00630CA6">
          <w:rPr>
            <w:webHidden/>
          </w:rPr>
          <w:instrText xml:space="preserve"> PAGEREF _Toc35526535 \h </w:instrText>
        </w:r>
        <w:r w:rsidR="00630CA6">
          <w:rPr>
            <w:webHidden/>
          </w:rPr>
        </w:r>
        <w:r w:rsidR="00630CA6">
          <w:rPr>
            <w:webHidden/>
          </w:rPr>
          <w:fldChar w:fldCharType="separate"/>
        </w:r>
        <w:r w:rsidR="00630CA6">
          <w:rPr>
            <w:webHidden/>
          </w:rPr>
          <w:t>3</w:t>
        </w:r>
        <w:r w:rsidR="00630CA6">
          <w:rPr>
            <w:webHidden/>
          </w:rPr>
          <w:fldChar w:fldCharType="end"/>
        </w:r>
      </w:hyperlink>
    </w:p>
    <w:p w14:paraId="7EA87422" w14:textId="77777777" w:rsidR="00630CA6" w:rsidRDefault="00EA1728">
      <w:pPr>
        <w:pStyle w:val="Spistreci1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35526536" w:history="1">
        <w:r w:rsidR="00630CA6" w:rsidRPr="00564D4C">
          <w:rPr>
            <w:rStyle w:val="Hipercze"/>
          </w:rPr>
          <w:t>Termin i sposób złożenia odpowiedzi</w:t>
        </w:r>
        <w:r w:rsidR="00630CA6">
          <w:rPr>
            <w:webHidden/>
          </w:rPr>
          <w:tab/>
        </w:r>
        <w:r w:rsidR="00630CA6">
          <w:rPr>
            <w:webHidden/>
          </w:rPr>
          <w:fldChar w:fldCharType="begin"/>
        </w:r>
        <w:r w:rsidR="00630CA6">
          <w:rPr>
            <w:webHidden/>
          </w:rPr>
          <w:instrText xml:space="preserve"> PAGEREF _Toc35526536 \h </w:instrText>
        </w:r>
        <w:r w:rsidR="00630CA6">
          <w:rPr>
            <w:webHidden/>
          </w:rPr>
        </w:r>
        <w:r w:rsidR="00630CA6">
          <w:rPr>
            <w:webHidden/>
          </w:rPr>
          <w:fldChar w:fldCharType="separate"/>
        </w:r>
        <w:r w:rsidR="00630CA6">
          <w:rPr>
            <w:webHidden/>
          </w:rPr>
          <w:t>3</w:t>
        </w:r>
        <w:r w:rsidR="00630CA6">
          <w:rPr>
            <w:webHidden/>
          </w:rPr>
          <w:fldChar w:fldCharType="end"/>
        </w:r>
      </w:hyperlink>
    </w:p>
    <w:p w14:paraId="1F7C3CA2" w14:textId="77777777" w:rsidR="00630CA6" w:rsidRDefault="00EA1728">
      <w:pPr>
        <w:pStyle w:val="Spistreci1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35526537" w:history="1">
        <w:r w:rsidR="00630CA6" w:rsidRPr="00564D4C">
          <w:rPr>
            <w:rStyle w:val="Hipercze"/>
          </w:rPr>
          <w:t>Opis sposobu przygotowania oferty cenowej</w:t>
        </w:r>
        <w:r w:rsidR="00630CA6">
          <w:rPr>
            <w:webHidden/>
          </w:rPr>
          <w:tab/>
        </w:r>
        <w:r w:rsidR="00630CA6">
          <w:rPr>
            <w:webHidden/>
          </w:rPr>
          <w:fldChar w:fldCharType="begin"/>
        </w:r>
        <w:r w:rsidR="00630CA6">
          <w:rPr>
            <w:webHidden/>
          </w:rPr>
          <w:instrText xml:space="preserve"> PAGEREF _Toc35526537 \h </w:instrText>
        </w:r>
        <w:r w:rsidR="00630CA6">
          <w:rPr>
            <w:webHidden/>
          </w:rPr>
        </w:r>
        <w:r w:rsidR="00630CA6">
          <w:rPr>
            <w:webHidden/>
          </w:rPr>
          <w:fldChar w:fldCharType="separate"/>
        </w:r>
        <w:r w:rsidR="00630CA6">
          <w:rPr>
            <w:webHidden/>
          </w:rPr>
          <w:t>4</w:t>
        </w:r>
        <w:r w:rsidR="00630CA6">
          <w:rPr>
            <w:webHidden/>
          </w:rPr>
          <w:fldChar w:fldCharType="end"/>
        </w:r>
      </w:hyperlink>
    </w:p>
    <w:p w14:paraId="7C2EC520" w14:textId="77777777" w:rsidR="00630CA6" w:rsidRDefault="00EA1728">
      <w:pPr>
        <w:pStyle w:val="Spistreci1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35526538" w:history="1">
        <w:r w:rsidR="00630CA6" w:rsidRPr="00564D4C">
          <w:rPr>
            <w:rStyle w:val="Hipercze"/>
            <w:rFonts w:ascii="Calibri" w:hAnsi="Calibri"/>
          </w:rPr>
          <w:t>Opis przedmiotu zapytania cenowego</w:t>
        </w:r>
        <w:r w:rsidR="00630CA6">
          <w:rPr>
            <w:webHidden/>
          </w:rPr>
          <w:tab/>
        </w:r>
        <w:r w:rsidR="00630CA6">
          <w:rPr>
            <w:webHidden/>
          </w:rPr>
          <w:fldChar w:fldCharType="begin"/>
        </w:r>
        <w:r w:rsidR="00630CA6">
          <w:rPr>
            <w:webHidden/>
          </w:rPr>
          <w:instrText xml:space="preserve"> PAGEREF _Toc35526538 \h </w:instrText>
        </w:r>
        <w:r w:rsidR="00630CA6">
          <w:rPr>
            <w:webHidden/>
          </w:rPr>
        </w:r>
        <w:r w:rsidR="00630CA6">
          <w:rPr>
            <w:webHidden/>
          </w:rPr>
          <w:fldChar w:fldCharType="separate"/>
        </w:r>
        <w:r w:rsidR="00630CA6">
          <w:rPr>
            <w:webHidden/>
          </w:rPr>
          <w:t>5</w:t>
        </w:r>
        <w:r w:rsidR="00630CA6">
          <w:rPr>
            <w:webHidden/>
          </w:rPr>
          <w:fldChar w:fldCharType="end"/>
        </w:r>
      </w:hyperlink>
    </w:p>
    <w:p w14:paraId="294D5842" w14:textId="77777777" w:rsidR="00630CA6" w:rsidRDefault="00EA1728">
      <w:pPr>
        <w:pStyle w:val="Spistreci1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35526539" w:history="1">
        <w:r w:rsidR="00630CA6" w:rsidRPr="00564D4C">
          <w:rPr>
            <w:rStyle w:val="Hipercze"/>
            <w:rFonts w:ascii="Calibri" w:hAnsi="Calibri"/>
          </w:rPr>
          <w:t>1.</w:t>
        </w:r>
        <w:r w:rsidR="00630CA6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630CA6" w:rsidRPr="00564D4C">
          <w:rPr>
            <w:rStyle w:val="Hipercze"/>
            <w:rFonts w:ascii="Calibri" w:hAnsi="Calibri"/>
          </w:rPr>
          <w:t>Opis posiadanego w chwili zawarcia umowy Systemu Monitorowania Usług SMU</w:t>
        </w:r>
        <w:r w:rsidR="00630CA6">
          <w:rPr>
            <w:webHidden/>
          </w:rPr>
          <w:tab/>
        </w:r>
        <w:r w:rsidR="00630CA6">
          <w:rPr>
            <w:webHidden/>
          </w:rPr>
          <w:fldChar w:fldCharType="begin"/>
        </w:r>
        <w:r w:rsidR="00630CA6">
          <w:rPr>
            <w:webHidden/>
          </w:rPr>
          <w:instrText xml:space="preserve"> PAGEREF _Toc35526539 \h </w:instrText>
        </w:r>
        <w:r w:rsidR="00630CA6">
          <w:rPr>
            <w:webHidden/>
          </w:rPr>
        </w:r>
        <w:r w:rsidR="00630CA6">
          <w:rPr>
            <w:webHidden/>
          </w:rPr>
          <w:fldChar w:fldCharType="separate"/>
        </w:r>
        <w:r w:rsidR="00630CA6">
          <w:rPr>
            <w:webHidden/>
          </w:rPr>
          <w:t>6</w:t>
        </w:r>
        <w:r w:rsidR="00630CA6">
          <w:rPr>
            <w:webHidden/>
          </w:rPr>
          <w:fldChar w:fldCharType="end"/>
        </w:r>
      </w:hyperlink>
    </w:p>
    <w:p w14:paraId="173FAA94" w14:textId="77777777" w:rsidR="00630CA6" w:rsidRDefault="00EA1728">
      <w:pPr>
        <w:pStyle w:val="Spistreci1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35526540" w:history="1">
        <w:r w:rsidR="00630CA6" w:rsidRPr="00564D4C">
          <w:rPr>
            <w:rStyle w:val="Hipercze"/>
            <w:rFonts w:ascii="Calibri" w:hAnsi="Calibri"/>
          </w:rPr>
          <w:t>2.</w:t>
        </w:r>
        <w:r w:rsidR="00630CA6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630CA6" w:rsidRPr="00564D4C">
          <w:rPr>
            <w:rStyle w:val="Hipercze"/>
            <w:rFonts w:ascii="Calibri" w:hAnsi="Calibri"/>
          </w:rPr>
          <w:t>Szczegółowy zakres usługi opieki serwisowej (maintenance)</w:t>
        </w:r>
        <w:r w:rsidR="00630CA6">
          <w:rPr>
            <w:webHidden/>
          </w:rPr>
          <w:tab/>
        </w:r>
        <w:r w:rsidR="00630CA6">
          <w:rPr>
            <w:webHidden/>
          </w:rPr>
          <w:fldChar w:fldCharType="begin"/>
        </w:r>
        <w:r w:rsidR="00630CA6">
          <w:rPr>
            <w:webHidden/>
          </w:rPr>
          <w:instrText xml:space="preserve"> PAGEREF _Toc35526540 \h </w:instrText>
        </w:r>
        <w:r w:rsidR="00630CA6">
          <w:rPr>
            <w:webHidden/>
          </w:rPr>
        </w:r>
        <w:r w:rsidR="00630CA6">
          <w:rPr>
            <w:webHidden/>
          </w:rPr>
          <w:fldChar w:fldCharType="separate"/>
        </w:r>
        <w:r w:rsidR="00630CA6">
          <w:rPr>
            <w:webHidden/>
          </w:rPr>
          <w:t>7</w:t>
        </w:r>
        <w:r w:rsidR="00630CA6">
          <w:rPr>
            <w:webHidden/>
          </w:rPr>
          <w:fldChar w:fldCharType="end"/>
        </w:r>
      </w:hyperlink>
    </w:p>
    <w:p w14:paraId="007FB800" w14:textId="77777777" w:rsidR="00630CA6" w:rsidRDefault="00EA1728">
      <w:pPr>
        <w:pStyle w:val="Spistreci1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35526541" w:history="1">
        <w:r w:rsidR="00630CA6" w:rsidRPr="00564D4C">
          <w:rPr>
            <w:rStyle w:val="Hipercze"/>
          </w:rPr>
          <w:t>3.</w:t>
        </w:r>
        <w:r w:rsidR="00630CA6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630CA6" w:rsidRPr="00564D4C">
          <w:rPr>
            <w:rStyle w:val="Hipercze"/>
          </w:rPr>
          <w:t>Szczegółowy zakres usługi utrzymania</w:t>
        </w:r>
        <w:r w:rsidR="00630CA6">
          <w:rPr>
            <w:webHidden/>
          </w:rPr>
          <w:tab/>
        </w:r>
        <w:r w:rsidR="00630CA6">
          <w:rPr>
            <w:webHidden/>
          </w:rPr>
          <w:fldChar w:fldCharType="begin"/>
        </w:r>
        <w:r w:rsidR="00630CA6">
          <w:rPr>
            <w:webHidden/>
          </w:rPr>
          <w:instrText xml:space="preserve"> PAGEREF _Toc35526541 \h </w:instrText>
        </w:r>
        <w:r w:rsidR="00630CA6">
          <w:rPr>
            <w:webHidden/>
          </w:rPr>
        </w:r>
        <w:r w:rsidR="00630CA6">
          <w:rPr>
            <w:webHidden/>
          </w:rPr>
          <w:fldChar w:fldCharType="separate"/>
        </w:r>
        <w:r w:rsidR="00630CA6">
          <w:rPr>
            <w:webHidden/>
          </w:rPr>
          <w:t>7</w:t>
        </w:r>
        <w:r w:rsidR="00630CA6">
          <w:rPr>
            <w:webHidden/>
          </w:rPr>
          <w:fldChar w:fldCharType="end"/>
        </w:r>
      </w:hyperlink>
    </w:p>
    <w:p w14:paraId="3EC28F5F" w14:textId="77777777" w:rsidR="00630CA6" w:rsidRDefault="00EA1728">
      <w:pPr>
        <w:pStyle w:val="Spistreci1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35526542" w:history="1">
        <w:r w:rsidR="00630CA6" w:rsidRPr="00564D4C">
          <w:rPr>
            <w:rStyle w:val="Hipercze"/>
          </w:rPr>
          <w:t>4.</w:t>
        </w:r>
        <w:r w:rsidR="00630CA6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630CA6" w:rsidRPr="00564D4C">
          <w:rPr>
            <w:rStyle w:val="Hipercze"/>
          </w:rPr>
          <w:t>Komunikacja w zakresie usługi opieki serwisowej oraz usługi utrzymania</w:t>
        </w:r>
        <w:r w:rsidR="00630CA6">
          <w:rPr>
            <w:webHidden/>
          </w:rPr>
          <w:tab/>
        </w:r>
        <w:r w:rsidR="00630CA6">
          <w:rPr>
            <w:webHidden/>
          </w:rPr>
          <w:fldChar w:fldCharType="begin"/>
        </w:r>
        <w:r w:rsidR="00630CA6">
          <w:rPr>
            <w:webHidden/>
          </w:rPr>
          <w:instrText xml:space="preserve"> PAGEREF _Toc35526542 \h </w:instrText>
        </w:r>
        <w:r w:rsidR="00630CA6">
          <w:rPr>
            <w:webHidden/>
          </w:rPr>
        </w:r>
        <w:r w:rsidR="00630CA6">
          <w:rPr>
            <w:webHidden/>
          </w:rPr>
          <w:fldChar w:fldCharType="separate"/>
        </w:r>
        <w:r w:rsidR="00630CA6">
          <w:rPr>
            <w:webHidden/>
          </w:rPr>
          <w:t>8</w:t>
        </w:r>
        <w:r w:rsidR="00630CA6">
          <w:rPr>
            <w:webHidden/>
          </w:rPr>
          <w:fldChar w:fldCharType="end"/>
        </w:r>
      </w:hyperlink>
    </w:p>
    <w:p w14:paraId="49031245" w14:textId="77777777" w:rsidR="00630CA6" w:rsidRDefault="00EA1728">
      <w:pPr>
        <w:pStyle w:val="Spistreci1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35526543" w:history="1">
        <w:r w:rsidR="00630CA6" w:rsidRPr="00564D4C">
          <w:rPr>
            <w:rStyle w:val="Hipercze"/>
          </w:rPr>
          <w:t>5.</w:t>
        </w:r>
        <w:r w:rsidR="00630CA6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630CA6" w:rsidRPr="00564D4C">
          <w:rPr>
            <w:rStyle w:val="Hipercze"/>
          </w:rPr>
          <w:t>Sposób rozliczania świadczonych usług</w:t>
        </w:r>
        <w:r w:rsidR="00630CA6">
          <w:rPr>
            <w:webHidden/>
          </w:rPr>
          <w:tab/>
        </w:r>
        <w:r w:rsidR="00630CA6">
          <w:rPr>
            <w:webHidden/>
          </w:rPr>
          <w:fldChar w:fldCharType="begin"/>
        </w:r>
        <w:r w:rsidR="00630CA6">
          <w:rPr>
            <w:webHidden/>
          </w:rPr>
          <w:instrText xml:space="preserve"> PAGEREF _Toc35526543 \h </w:instrText>
        </w:r>
        <w:r w:rsidR="00630CA6">
          <w:rPr>
            <w:webHidden/>
          </w:rPr>
        </w:r>
        <w:r w:rsidR="00630CA6">
          <w:rPr>
            <w:webHidden/>
          </w:rPr>
          <w:fldChar w:fldCharType="separate"/>
        </w:r>
        <w:r w:rsidR="00630CA6">
          <w:rPr>
            <w:webHidden/>
          </w:rPr>
          <w:t>9</w:t>
        </w:r>
        <w:r w:rsidR="00630CA6">
          <w:rPr>
            <w:webHidden/>
          </w:rPr>
          <w:fldChar w:fldCharType="end"/>
        </w:r>
      </w:hyperlink>
    </w:p>
    <w:p w14:paraId="15E0AF72" w14:textId="77777777" w:rsidR="00630CA6" w:rsidRDefault="00EA1728">
      <w:pPr>
        <w:pStyle w:val="Spistreci1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35526544" w:history="1">
        <w:r w:rsidR="00630CA6" w:rsidRPr="00564D4C">
          <w:rPr>
            <w:rStyle w:val="Hipercze"/>
          </w:rPr>
          <w:t>6.</w:t>
        </w:r>
        <w:r w:rsidR="00630CA6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630CA6" w:rsidRPr="00564D4C">
          <w:rPr>
            <w:rStyle w:val="Hipercze"/>
          </w:rPr>
          <w:t>Metryka usługi Obsługa Incydentów [SMU_ODI]</w:t>
        </w:r>
        <w:r w:rsidR="00630CA6">
          <w:rPr>
            <w:webHidden/>
          </w:rPr>
          <w:tab/>
        </w:r>
        <w:r w:rsidR="00630CA6">
          <w:rPr>
            <w:webHidden/>
          </w:rPr>
          <w:fldChar w:fldCharType="begin"/>
        </w:r>
        <w:r w:rsidR="00630CA6">
          <w:rPr>
            <w:webHidden/>
          </w:rPr>
          <w:instrText xml:space="preserve"> PAGEREF _Toc35526544 \h </w:instrText>
        </w:r>
        <w:r w:rsidR="00630CA6">
          <w:rPr>
            <w:webHidden/>
          </w:rPr>
        </w:r>
        <w:r w:rsidR="00630CA6">
          <w:rPr>
            <w:webHidden/>
          </w:rPr>
          <w:fldChar w:fldCharType="separate"/>
        </w:r>
        <w:r w:rsidR="00630CA6">
          <w:rPr>
            <w:webHidden/>
          </w:rPr>
          <w:t>10</w:t>
        </w:r>
        <w:r w:rsidR="00630CA6">
          <w:rPr>
            <w:webHidden/>
          </w:rPr>
          <w:fldChar w:fldCharType="end"/>
        </w:r>
      </w:hyperlink>
    </w:p>
    <w:p w14:paraId="67B75BBD" w14:textId="77777777" w:rsidR="00630CA6" w:rsidRDefault="00EA1728">
      <w:pPr>
        <w:pStyle w:val="Spistreci1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35526545" w:history="1">
        <w:r w:rsidR="00630CA6" w:rsidRPr="00564D4C">
          <w:rPr>
            <w:rStyle w:val="Hipercze"/>
          </w:rPr>
          <w:t>7.</w:t>
        </w:r>
        <w:r w:rsidR="00630CA6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630CA6" w:rsidRPr="00564D4C">
          <w:rPr>
            <w:rStyle w:val="Hipercze"/>
          </w:rPr>
          <w:t>Metryka usługi Konsultacji [SMU_KON]</w:t>
        </w:r>
        <w:r w:rsidR="00630CA6">
          <w:rPr>
            <w:webHidden/>
          </w:rPr>
          <w:tab/>
        </w:r>
        <w:r w:rsidR="00630CA6">
          <w:rPr>
            <w:webHidden/>
          </w:rPr>
          <w:fldChar w:fldCharType="begin"/>
        </w:r>
        <w:r w:rsidR="00630CA6">
          <w:rPr>
            <w:webHidden/>
          </w:rPr>
          <w:instrText xml:space="preserve"> PAGEREF _Toc35526545 \h </w:instrText>
        </w:r>
        <w:r w:rsidR="00630CA6">
          <w:rPr>
            <w:webHidden/>
          </w:rPr>
        </w:r>
        <w:r w:rsidR="00630CA6">
          <w:rPr>
            <w:webHidden/>
          </w:rPr>
          <w:fldChar w:fldCharType="separate"/>
        </w:r>
        <w:r w:rsidR="00630CA6">
          <w:rPr>
            <w:webHidden/>
          </w:rPr>
          <w:t>14</w:t>
        </w:r>
        <w:r w:rsidR="00630CA6">
          <w:rPr>
            <w:webHidden/>
          </w:rPr>
          <w:fldChar w:fldCharType="end"/>
        </w:r>
      </w:hyperlink>
    </w:p>
    <w:p w14:paraId="00474BC3" w14:textId="77777777" w:rsidR="00630CA6" w:rsidRDefault="00EA1728">
      <w:pPr>
        <w:pStyle w:val="Spistreci1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35526546" w:history="1">
        <w:r w:rsidR="00630CA6" w:rsidRPr="00564D4C">
          <w:rPr>
            <w:rStyle w:val="Hipercze"/>
          </w:rPr>
          <w:t>8.</w:t>
        </w:r>
        <w:r w:rsidR="00630CA6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630CA6" w:rsidRPr="00564D4C">
          <w:rPr>
            <w:rStyle w:val="Hipercze"/>
          </w:rPr>
          <w:t>Metryka usługi świadczenia Wsparcia w lokalizacji [SMU_LOK]</w:t>
        </w:r>
        <w:r w:rsidR="00630CA6">
          <w:rPr>
            <w:webHidden/>
          </w:rPr>
          <w:tab/>
        </w:r>
        <w:r w:rsidR="00630CA6">
          <w:rPr>
            <w:webHidden/>
          </w:rPr>
          <w:fldChar w:fldCharType="begin"/>
        </w:r>
        <w:r w:rsidR="00630CA6">
          <w:rPr>
            <w:webHidden/>
          </w:rPr>
          <w:instrText xml:space="preserve"> PAGEREF _Toc35526546 \h </w:instrText>
        </w:r>
        <w:r w:rsidR="00630CA6">
          <w:rPr>
            <w:webHidden/>
          </w:rPr>
        </w:r>
        <w:r w:rsidR="00630CA6">
          <w:rPr>
            <w:webHidden/>
          </w:rPr>
          <w:fldChar w:fldCharType="separate"/>
        </w:r>
        <w:r w:rsidR="00630CA6">
          <w:rPr>
            <w:webHidden/>
          </w:rPr>
          <w:t>17</w:t>
        </w:r>
        <w:r w:rsidR="00630CA6">
          <w:rPr>
            <w:webHidden/>
          </w:rPr>
          <w:fldChar w:fldCharType="end"/>
        </w:r>
      </w:hyperlink>
    </w:p>
    <w:p w14:paraId="065B4087" w14:textId="77777777" w:rsidR="00B307F8" w:rsidRPr="00681457" w:rsidRDefault="00B307F8" w:rsidP="000E1148">
      <w:pPr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092DFD">
        <w:rPr>
          <w:rStyle w:val="Hipercze"/>
          <w:rFonts w:ascii="Arial Narrow" w:hAnsi="Arial Narrow"/>
          <w:noProof/>
          <w:lang w:eastAsia="en-US"/>
        </w:rPr>
        <w:fldChar w:fldCharType="end"/>
      </w:r>
    </w:p>
    <w:p w14:paraId="75C73F00" w14:textId="77777777" w:rsidR="00166BFC" w:rsidRPr="00681457" w:rsidRDefault="00166BFC" w:rsidP="000E1148">
      <w:pPr>
        <w:jc w:val="both"/>
        <w:rPr>
          <w:rFonts w:ascii="Arial Narrow" w:hAnsi="Arial Narrow" w:cs="Calibri"/>
          <w:sz w:val="22"/>
          <w:szCs w:val="22"/>
        </w:rPr>
      </w:pPr>
    </w:p>
    <w:p w14:paraId="77C8D989" w14:textId="77777777" w:rsidR="001B4F5B" w:rsidRPr="00681457" w:rsidRDefault="001B4F5B" w:rsidP="000E1148">
      <w:pPr>
        <w:pStyle w:val="Nagwek1"/>
        <w:tabs>
          <w:tab w:val="left" w:pos="3016"/>
        </w:tabs>
        <w:jc w:val="both"/>
        <w:rPr>
          <w:rFonts w:ascii="Arial Narrow" w:hAnsi="Arial Narrow"/>
          <w:sz w:val="22"/>
          <w:szCs w:val="22"/>
          <w:lang w:eastAsia="en-US"/>
        </w:rPr>
      </w:pPr>
      <w:r w:rsidRPr="00681457">
        <w:rPr>
          <w:rFonts w:ascii="Arial Narrow" w:hAnsi="Arial Narrow"/>
          <w:sz w:val="22"/>
          <w:szCs w:val="22"/>
          <w:lang w:eastAsia="en-US"/>
        </w:rPr>
        <w:tab/>
      </w:r>
    </w:p>
    <w:p w14:paraId="6F4E4465" w14:textId="77777777" w:rsidR="00166BFC" w:rsidRPr="005F1217" w:rsidRDefault="00B307F8" w:rsidP="000E1148">
      <w:pPr>
        <w:pStyle w:val="Nagwek1"/>
        <w:jc w:val="both"/>
        <w:rPr>
          <w:rFonts w:ascii="Arial Narrow" w:hAnsi="Arial Narrow"/>
          <w:lang w:eastAsia="en-US"/>
        </w:rPr>
      </w:pPr>
      <w:r w:rsidRPr="00681457">
        <w:rPr>
          <w:rFonts w:ascii="Arial Narrow" w:hAnsi="Arial Narrow"/>
          <w:sz w:val="22"/>
          <w:szCs w:val="22"/>
          <w:lang w:eastAsia="en-US"/>
        </w:rPr>
        <w:br w:type="page"/>
      </w:r>
      <w:bookmarkStart w:id="0" w:name="_Toc35526535"/>
      <w:r w:rsidR="00166BFC" w:rsidRPr="005F1217">
        <w:rPr>
          <w:rFonts w:ascii="Arial Narrow" w:hAnsi="Arial Narrow"/>
          <w:lang w:eastAsia="en-US"/>
        </w:rPr>
        <w:lastRenderedPageBreak/>
        <w:t xml:space="preserve">Ogólne </w:t>
      </w:r>
      <w:r w:rsidR="00166BFC" w:rsidRPr="005F1217">
        <w:rPr>
          <w:rFonts w:ascii="Arial Narrow" w:hAnsi="Arial Narrow"/>
        </w:rPr>
        <w:t>informacje</w:t>
      </w:r>
      <w:r w:rsidR="00535749" w:rsidRPr="005F1217">
        <w:rPr>
          <w:rFonts w:ascii="Arial Narrow" w:hAnsi="Arial Narrow"/>
          <w:lang w:eastAsia="en-US"/>
        </w:rPr>
        <w:t xml:space="preserve"> dotyczące</w:t>
      </w:r>
      <w:r w:rsidR="00166BFC" w:rsidRPr="005F1217">
        <w:rPr>
          <w:rFonts w:ascii="Arial Narrow" w:hAnsi="Arial Narrow"/>
          <w:lang w:eastAsia="en-US"/>
        </w:rPr>
        <w:t xml:space="preserve"> zapytania </w:t>
      </w:r>
      <w:r w:rsidR="00E02BA9" w:rsidRPr="005F1217">
        <w:rPr>
          <w:rFonts w:ascii="Arial Narrow" w:hAnsi="Arial Narrow"/>
          <w:lang w:eastAsia="en-US"/>
        </w:rPr>
        <w:t>cenowego</w:t>
      </w:r>
      <w:bookmarkEnd w:id="0"/>
    </w:p>
    <w:p w14:paraId="28A2B8A0" w14:textId="77777777" w:rsidR="00DE05EB" w:rsidRPr="00681457" w:rsidRDefault="00DE05EB" w:rsidP="000E1148">
      <w:pPr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05919531" w14:textId="77777777" w:rsidR="00166BFC" w:rsidRPr="00332B06" w:rsidRDefault="00166BFC" w:rsidP="000E1148">
      <w:pPr>
        <w:spacing w:line="276" w:lineRule="auto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332B06">
        <w:rPr>
          <w:rFonts w:ascii="Arial Narrow" w:hAnsi="Arial Narrow" w:cs="Calibri"/>
          <w:color w:val="000000"/>
          <w:sz w:val="22"/>
          <w:szCs w:val="22"/>
        </w:rPr>
        <w:t>Zakład Ubezpieczeń Społecznych (ZUS) zaprasza do przedłożenia wstępnej oferty</w:t>
      </w:r>
      <w:r w:rsidR="004F6902" w:rsidRPr="00332B06">
        <w:rPr>
          <w:rFonts w:ascii="Arial Narrow" w:hAnsi="Arial Narrow" w:cs="Calibri"/>
          <w:color w:val="000000"/>
          <w:sz w:val="22"/>
          <w:szCs w:val="22"/>
        </w:rPr>
        <w:t xml:space="preserve"> cenowej </w:t>
      </w:r>
      <w:r w:rsidRPr="00332B06">
        <w:rPr>
          <w:rFonts w:ascii="Arial Narrow" w:hAnsi="Arial Narrow" w:cs="Calibri"/>
          <w:color w:val="000000"/>
          <w:sz w:val="22"/>
          <w:szCs w:val="22"/>
        </w:rPr>
        <w:t>na</w:t>
      </w:r>
      <w:r w:rsidR="00D43028" w:rsidRPr="00332B06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DA4308" w:rsidRPr="00332B06">
        <w:rPr>
          <w:rFonts w:ascii="Arial Narrow" w:hAnsi="Arial Narrow" w:cs="Calibri"/>
          <w:color w:val="000000"/>
          <w:sz w:val="22"/>
          <w:szCs w:val="22"/>
        </w:rPr>
        <w:t>„</w:t>
      </w:r>
      <w:r w:rsidR="001455A2" w:rsidRPr="00332B06">
        <w:rPr>
          <w:rFonts w:ascii="Arial Narrow" w:hAnsi="Arial Narrow" w:cs="Calibri"/>
          <w:b/>
          <w:color w:val="000000"/>
          <w:sz w:val="22"/>
          <w:szCs w:val="22"/>
        </w:rPr>
        <w:t>Wsparcia utrzymania Systemu Monitorowania Usług SMU</w:t>
      </w:r>
      <w:r w:rsidR="00DA4308" w:rsidRPr="00332B06">
        <w:rPr>
          <w:rFonts w:ascii="Arial Narrow" w:hAnsi="Arial Narrow" w:cs="Calibri"/>
          <w:b/>
          <w:color w:val="000000"/>
          <w:sz w:val="22"/>
          <w:szCs w:val="22"/>
        </w:rPr>
        <w:t>”</w:t>
      </w:r>
      <w:r w:rsidR="008B68D5" w:rsidRPr="00332B06">
        <w:rPr>
          <w:rFonts w:ascii="Arial Narrow" w:hAnsi="Arial Narrow" w:cs="Calibri"/>
          <w:color w:val="000000"/>
          <w:sz w:val="22"/>
          <w:szCs w:val="22"/>
        </w:rPr>
        <w:t>.</w:t>
      </w:r>
    </w:p>
    <w:p w14:paraId="3D151BB8" w14:textId="77777777" w:rsidR="00166BFC" w:rsidRPr="00332B06" w:rsidRDefault="00166BFC" w:rsidP="000E1148">
      <w:pPr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6DD52E0B" w14:textId="01B8725B" w:rsidR="00166BFC" w:rsidRPr="00332B06" w:rsidRDefault="00166BFC" w:rsidP="00542F6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eastAsia="en-US"/>
        </w:rPr>
      </w:pPr>
      <w:r w:rsidRPr="00332B06">
        <w:rPr>
          <w:rFonts w:ascii="Arial Narrow" w:hAnsi="Arial Narrow"/>
          <w:sz w:val="22"/>
          <w:szCs w:val="22"/>
          <w:lang w:eastAsia="en-US"/>
        </w:rPr>
        <w:t xml:space="preserve">Każdy może przesłać </w:t>
      </w:r>
      <w:r w:rsidR="003D0979" w:rsidRPr="00332B06">
        <w:rPr>
          <w:rFonts w:ascii="Arial Narrow" w:hAnsi="Arial Narrow"/>
          <w:sz w:val="22"/>
          <w:szCs w:val="22"/>
          <w:lang w:eastAsia="en-US"/>
        </w:rPr>
        <w:t xml:space="preserve">jedną </w:t>
      </w:r>
      <w:r w:rsidR="001D15FD">
        <w:rPr>
          <w:rFonts w:ascii="Arial Narrow" w:hAnsi="Arial Narrow"/>
          <w:sz w:val="22"/>
          <w:szCs w:val="22"/>
          <w:lang w:eastAsia="en-US"/>
        </w:rPr>
        <w:t>odpowiedź na niniejsze zapytanie</w:t>
      </w:r>
      <w:r w:rsidRPr="00332B06">
        <w:rPr>
          <w:rFonts w:ascii="Arial Narrow" w:hAnsi="Arial Narrow"/>
          <w:sz w:val="22"/>
          <w:szCs w:val="22"/>
          <w:lang w:eastAsia="en-US"/>
        </w:rPr>
        <w:t>.</w:t>
      </w:r>
    </w:p>
    <w:p w14:paraId="265451C9" w14:textId="77777777" w:rsidR="006A618C" w:rsidRPr="00332B06" w:rsidRDefault="006A618C" w:rsidP="00FD19CB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sz w:val="22"/>
          <w:szCs w:val="22"/>
          <w:lang w:eastAsia="en-US"/>
        </w:rPr>
      </w:pPr>
    </w:p>
    <w:p w14:paraId="0BD2542E" w14:textId="77777777" w:rsidR="006A618C" w:rsidRPr="00332B06" w:rsidRDefault="006A618C" w:rsidP="004B041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eastAsia="en-US"/>
        </w:rPr>
      </w:pPr>
      <w:r w:rsidRPr="00332B06">
        <w:rPr>
          <w:rFonts w:ascii="Arial Narrow" w:hAnsi="Arial Narrow"/>
          <w:sz w:val="22"/>
          <w:szCs w:val="22"/>
          <w:lang w:eastAsia="en-US"/>
        </w:rPr>
        <w:t xml:space="preserve">Oferta </w:t>
      </w:r>
      <w:r w:rsidR="00AE3E6E" w:rsidRPr="00332B06">
        <w:rPr>
          <w:rFonts w:ascii="Arial Narrow" w:hAnsi="Arial Narrow"/>
          <w:sz w:val="22"/>
          <w:szCs w:val="22"/>
          <w:lang w:eastAsia="en-US"/>
        </w:rPr>
        <w:t xml:space="preserve">powinna </w:t>
      </w:r>
      <w:r w:rsidRPr="00332B06">
        <w:rPr>
          <w:rFonts w:ascii="Arial Narrow" w:hAnsi="Arial Narrow"/>
          <w:sz w:val="22"/>
          <w:szCs w:val="22"/>
          <w:lang w:eastAsia="en-US"/>
        </w:rPr>
        <w:t>obejmować świadczenie usługi opieki serwisowej</w:t>
      </w:r>
      <w:r w:rsidR="00332B06" w:rsidRPr="00332B06">
        <w:rPr>
          <w:rFonts w:ascii="Arial Narrow" w:hAnsi="Arial Narrow"/>
          <w:sz w:val="22"/>
          <w:szCs w:val="22"/>
          <w:lang w:eastAsia="en-US"/>
        </w:rPr>
        <w:t xml:space="preserve"> (</w:t>
      </w:r>
      <w:proofErr w:type="spellStart"/>
      <w:r w:rsidR="00332B06" w:rsidRPr="00332B06">
        <w:rPr>
          <w:rFonts w:ascii="Arial Narrow" w:hAnsi="Arial Narrow"/>
          <w:sz w:val="22"/>
          <w:szCs w:val="22"/>
          <w:lang w:eastAsia="en-US"/>
        </w:rPr>
        <w:t>maintenance</w:t>
      </w:r>
      <w:proofErr w:type="spellEnd"/>
      <w:r w:rsidR="00332B06" w:rsidRPr="00332B06">
        <w:rPr>
          <w:rFonts w:ascii="Arial Narrow" w:hAnsi="Arial Narrow"/>
          <w:sz w:val="22"/>
          <w:szCs w:val="22"/>
          <w:lang w:eastAsia="en-US"/>
        </w:rPr>
        <w:t>) i</w:t>
      </w:r>
      <w:r w:rsidRPr="00332B06">
        <w:rPr>
          <w:rFonts w:ascii="Arial Narrow" w:hAnsi="Arial Narrow"/>
          <w:sz w:val="22"/>
          <w:szCs w:val="22"/>
          <w:lang w:eastAsia="en-US"/>
        </w:rPr>
        <w:t xml:space="preserve"> usługi utrzymania dla SMU </w:t>
      </w:r>
      <w:r w:rsidR="001A2FCC" w:rsidRPr="00332B06">
        <w:rPr>
          <w:rFonts w:ascii="Arial Narrow" w:hAnsi="Arial Narrow"/>
          <w:sz w:val="22"/>
          <w:szCs w:val="22"/>
          <w:lang w:eastAsia="en-US"/>
        </w:rPr>
        <w:t>w zakresie funkcjonalności wskazanych w Op</w:t>
      </w:r>
      <w:r w:rsidR="000438B5" w:rsidRPr="00332B06">
        <w:rPr>
          <w:rFonts w:ascii="Arial Narrow" w:hAnsi="Arial Narrow"/>
          <w:sz w:val="22"/>
          <w:szCs w:val="22"/>
          <w:lang w:eastAsia="en-US"/>
        </w:rPr>
        <w:t>isie Systemu Monitorowania Usług</w:t>
      </w:r>
      <w:r w:rsidR="004B041F" w:rsidRPr="00332B06">
        <w:rPr>
          <w:rFonts w:ascii="Arial Narrow" w:hAnsi="Arial Narrow"/>
          <w:sz w:val="22"/>
          <w:szCs w:val="22"/>
          <w:lang w:eastAsia="en-US"/>
        </w:rPr>
        <w:t>.</w:t>
      </w:r>
    </w:p>
    <w:p w14:paraId="1EF4191E" w14:textId="77777777" w:rsidR="00752E8D" w:rsidRPr="00332B06" w:rsidRDefault="00752E8D" w:rsidP="000E1148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sz w:val="22"/>
          <w:szCs w:val="22"/>
          <w:lang w:eastAsia="en-US"/>
        </w:rPr>
      </w:pPr>
    </w:p>
    <w:p w14:paraId="1574546A" w14:textId="77777777" w:rsidR="00166BFC" w:rsidRPr="00332B06" w:rsidRDefault="00166BFC" w:rsidP="000E114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eastAsia="en-US"/>
        </w:rPr>
      </w:pPr>
      <w:r w:rsidRPr="00332B06">
        <w:rPr>
          <w:rFonts w:ascii="Arial Narrow" w:hAnsi="Arial Narrow"/>
          <w:sz w:val="22"/>
          <w:szCs w:val="22"/>
          <w:lang w:eastAsia="en-US"/>
        </w:rPr>
        <w:t xml:space="preserve">Szczegółowe wymagania dotyczące oferty są przedstawione w dalszej części niniejszego zapytania. </w:t>
      </w:r>
    </w:p>
    <w:p w14:paraId="2AD7290C" w14:textId="77777777" w:rsidR="00166BFC" w:rsidRPr="00332B06" w:rsidRDefault="00166BFC" w:rsidP="000E1148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eastAsia="en-US"/>
        </w:rPr>
      </w:pPr>
    </w:p>
    <w:p w14:paraId="1B4E703A" w14:textId="77777777" w:rsidR="00166BFC" w:rsidRPr="00332B06" w:rsidRDefault="00166BFC" w:rsidP="000E114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eastAsia="en-US"/>
        </w:rPr>
      </w:pPr>
      <w:r w:rsidRPr="00332B06">
        <w:rPr>
          <w:rFonts w:ascii="Arial Narrow" w:hAnsi="Arial Narrow"/>
          <w:sz w:val="22"/>
          <w:szCs w:val="22"/>
          <w:lang w:eastAsia="en-US"/>
        </w:rPr>
        <w:t>Oferta cenowa będzie podstawą do oszacowania wartości zamówienia w celu przeprowadzenia postępowania o udzielenie zamówienia publicznego.</w:t>
      </w:r>
    </w:p>
    <w:p w14:paraId="2B3423C2" w14:textId="77777777" w:rsidR="00166BFC" w:rsidRPr="00332B06" w:rsidRDefault="00166BFC" w:rsidP="000E1148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eastAsia="en-US"/>
        </w:rPr>
      </w:pPr>
    </w:p>
    <w:p w14:paraId="0A4C9648" w14:textId="77777777" w:rsidR="00166BFC" w:rsidRPr="00332B06" w:rsidRDefault="00166BFC" w:rsidP="000E114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eastAsia="en-US"/>
        </w:rPr>
      </w:pPr>
      <w:r w:rsidRPr="00332B06">
        <w:rPr>
          <w:rFonts w:ascii="Arial Narrow" w:hAnsi="Arial Narrow"/>
          <w:sz w:val="22"/>
          <w:szCs w:val="22"/>
          <w:lang w:eastAsia="en-US"/>
        </w:rPr>
        <w:t xml:space="preserve">Niniejsze zapytanie nie stanowi oferty zawarcia umowy w rozumieniu przepisów Kodeksu Cywilnego. </w:t>
      </w:r>
    </w:p>
    <w:p w14:paraId="372E029A" w14:textId="77777777" w:rsidR="00166BFC" w:rsidRPr="00332B06" w:rsidRDefault="00166BFC" w:rsidP="000E1148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eastAsia="en-US"/>
        </w:rPr>
      </w:pPr>
    </w:p>
    <w:p w14:paraId="7B269B7E" w14:textId="77777777" w:rsidR="00166BFC" w:rsidRPr="00332B06" w:rsidRDefault="00166BFC" w:rsidP="000E114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eastAsia="en-US"/>
        </w:rPr>
      </w:pPr>
      <w:r w:rsidRPr="00332B06">
        <w:rPr>
          <w:rFonts w:ascii="Arial Narrow" w:hAnsi="Arial Narrow"/>
          <w:sz w:val="22"/>
          <w:szCs w:val="22"/>
          <w:lang w:eastAsia="en-US"/>
        </w:rPr>
        <w:t>Potencjalni Składający nie będą uprawnieni do występowania z jakimikolwiek roszczeniami pieniężnymi lub niepieniężnymi w związku z przygotowaniem odpowiedzi na niniejsze zapytanie.</w:t>
      </w:r>
    </w:p>
    <w:p w14:paraId="132830E7" w14:textId="77777777" w:rsidR="00166BFC" w:rsidRPr="00332B06" w:rsidRDefault="00166BFC" w:rsidP="000E1148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eastAsia="en-US"/>
        </w:rPr>
      </w:pPr>
    </w:p>
    <w:p w14:paraId="07E8D8C6" w14:textId="77777777" w:rsidR="00166BFC" w:rsidRPr="00332B06" w:rsidRDefault="00166BFC" w:rsidP="000E114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eastAsia="en-US"/>
        </w:rPr>
      </w:pPr>
      <w:r w:rsidRPr="00332B06">
        <w:rPr>
          <w:rFonts w:ascii="Arial Narrow" w:hAnsi="Arial Narrow"/>
          <w:sz w:val="22"/>
          <w:szCs w:val="22"/>
          <w:lang w:eastAsia="en-US"/>
        </w:rPr>
        <w:t xml:space="preserve">Treść dokumentu, wszelkie informacje, do których </w:t>
      </w:r>
      <w:r w:rsidR="009871BE" w:rsidRPr="00332B06">
        <w:rPr>
          <w:rFonts w:ascii="Arial Narrow" w:hAnsi="Arial Narrow"/>
          <w:sz w:val="22"/>
          <w:szCs w:val="22"/>
          <w:lang w:eastAsia="en-US"/>
        </w:rPr>
        <w:t xml:space="preserve">dokument </w:t>
      </w:r>
      <w:r w:rsidRPr="00332B06">
        <w:rPr>
          <w:rFonts w:ascii="Arial Narrow" w:hAnsi="Arial Narrow"/>
          <w:sz w:val="22"/>
          <w:szCs w:val="22"/>
          <w:lang w:eastAsia="en-US"/>
        </w:rPr>
        <w:t xml:space="preserve">się odwołuje oraz prowadzona korespondencja i rozmowy muszą zostać zachowane w tajemnicy. </w:t>
      </w:r>
      <w:r w:rsidR="009871BE" w:rsidRPr="00332B06">
        <w:rPr>
          <w:rFonts w:ascii="Arial Narrow" w:hAnsi="Arial Narrow"/>
          <w:sz w:val="22"/>
          <w:szCs w:val="22"/>
          <w:lang w:eastAsia="en-US"/>
        </w:rPr>
        <w:t xml:space="preserve">Adresat zapytania </w:t>
      </w:r>
      <w:r w:rsidRPr="00332B06">
        <w:rPr>
          <w:rFonts w:ascii="Arial Narrow" w:hAnsi="Arial Narrow"/>
          <w:sz w:val="22"/>
          <w:szCs w:val="22"/>
          <w:lang w:eastAsia="en-US"/>
        </w:rPr>
        <w:t>jest zobowiązany do nie udostępniania osobom trzecim informacji uzy</w:t>
      </w:r>
      <w:bookmarkStart w:id="1" w:name="_GoBack"/>
      <w:bookmarkEnd w:id="1"/>
      <w:r w:rsidRPr="00332B06">
        <w:rPr>
          <w:rFonts w:ascii="Arial Narrow" w:hAnsi="Arial Narrow"/>
          <w:sz w:val="22"/>
          <w:szCs w:val="22"/>
          <w:lang w:eastAsia="en-US"/>
        </w:rPr>
        <w:t xml:space="preserve">skanych w związku z </w:t>
      </w:r>
      <w:r w:rsidR="009871BE" w:rsidRPr="00332B06">
        <w:rPr>
          <w:rFonts w:ascii="Arial Narrow" w:hAnsi="Arial Narrow"/>
          <w:sz w:val="22"/>
          <w:szCs w:val="22"/>
          <w:lang w:eastAsia="en-US"/>
        </w:rPr>
        <w:t xml:space="preserve">przesłanym </w:t>
      </w:r>
      <w:r w:rsidR="002F146F" w:rsidRPr="00332B06">
        <w:rPr>
          <w:rFonts w:ascii="Arial Narrow" w:hAnsi="Arial Narrow"/>
          <w:sz w:val="22"/>
          <w:szCs w:val="22"/>
          <w:lang w:eastAsia="en-US"/>
        </w:rPr>
        <w:t>zapytaniem bez pisemnej zgody</w:t>
      </w:r>
      <w:r w:rsidRPr="00332B06">
        <w:rPr>
          <w:rFonts w:ascii="Arial Narrow" w:hAnsi="Arial Narrow"/>
          <w:sz w:val="22"/>
          <w:szCs w:val="22"/>
          <w:lang w:eastAsia="en-US"/>
        </w:rPr>
        <w:t xml:space="preserve"> i upoważnienia ze strony ZUS.</w:t>
      </w:r>
    </w:p>
    <w:p w14:paraId="0AD0E904" w14:textId="77777777" w:rsidR="00166BFC" w:rsidRPr="00332B06" w:rsidRDefault="00166BFC" w:rsidP="000E1148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eastAsia="en-US"/>
        </w:rPr>
      </w:pPr>
    </w:p>
    <w:p w14:paraId="0B880411" w14:textId="6DCE97D5" w:rsidR="00166BFC" w:rsidRPr="00332B06" w:rsidRDefault="00854E08" w:rsidP="000E114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eastAsia="en-US"/>
        </w:rPr>
      </w:pPr>
      <w:r w:rsidRPr="00332B06">
        <w:rPr>
          <w:rFonts w:ascii="Arial Narrow" w:hAnsi="Arial Narrow"/>
          <w:sz w:val="22"/>
          <w:szCs w:val="22"/>
          <w:lang w:eastAsia="en-US"/>
        </w:rPr>
        <w:t xml:space="preserve">Składający </w:t>
      </w:r>
      <w:r w:rsidR="009979F5">
        <w:rPr>
          <w:rFonts w:ascii="Arial Narrow" w:hAnsi="Arial Narrow"/>
          <w:sz w:val="22"/>
          <w:szCs w:val="22"/>
          <w:lang w:eastAsia="en-US"/>
        </w:rPr>
        <w:t>odpowiedź na niniejsze zapytanie</w:t>
      </w:r>
      <w:r w:rsidR="009979F5" w:rsidRPr="00332B06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166BFC" w:rsidRPr="00332B06">
        <w:rPr>
          <w:rFonts w:ascii="Arial Narrow" w:hAnsi="Arial Narrow"/>
          <w:sz w:val="22"/>
          <w:szCs w:val="22"/>
          <w:lang w:eastAsia="en-US"/>
        </w:rPr>
        <w:t xml:space="preserve">powinien posiadać doświadczenie w realizacji zamówień </w:t>
      </w:r>
      <w:r w:rsidR="009871BE" w:rsidRPr="00332B06">
        <w:rPr>
          <w:rFonts w:ascii="Arial Narrow" w:hAnsi="Arial Narrow"/>
          <w:sz w:val="22"/>
          <w:szCs w:val="22"/>
          <w:lang w:eastAsia="en-US"/>
        </w:rPr>
        <w:t xml:space="preserve">podobnych </w:t>
      </w:r>
      <w:r w:rsidR="00166BFC" w:rsidRPr="00332B06">
        <w:rPr>
          <w:rFonts w:ascii="Arial Narrow" w:hAnsi="Arial Narrow"/>
          <w:sz w:val="22"/>
          <w:szCs w:val="22"/>
          <w:lang w:eastAsia="en-US"/>
        </w:rPr>
        <w:t>z przedmiotem zapytania.</w:t>
      </w:r>
    </w:p>
    <w:p w14:paraId="7C10A9D5" w14:textId="77777777" w:rsidR="00DE05EB" w:rsidRPr="00332B06" w:rsidRDefault="00DE05EB" w:rsidP="000E1148">
      <w:pPr>
        <w:jc w:val="both"/>
        <w:rPr>
          <w:rFonts w:ascii="Arial Narrow" w:hAnsi="Arial Narrow"/>
          <w:sz w:val="22"/>
          <w:szCs w:val="22"/>
          <w:lang w:eastAsia="en-US"/>
        </w:rPr>
      </w:pPr>
    </w:p>
    <w:p w14:paraId="26505049" w14:textId="77777777" w:rsidR="00535749" w:rsidRPr="00332B06" w:rsidRDefault="00535749" w:rsidP="000E1148">
      <w:pPr>
        <w:pStyle w:val="Nagwek1"/>
        <w:jc w:val="both"/>
        <w:rPr>
          <w:rFonts w:ascii="Arial Narrow" w:hAnsi="Arial Narrow"/>
          <w:sz w:val="22"/>
          <w:szCs w:val="22"/>
          <w:lang w:eastAsia="en-US"/>
        </w:rPr>
      </w:pPr>
      <w:bookmarkStart w:id="2" w:name="_Toc35526536"/>
      <w:r w:rsidRPr="00332B06">
        <w:rPr>
          <w:rFonts w:ascii="Arial Narrow" w:hAnsi="Arial Narrow"/>
          <w:sz w:val="22"/>
          <w:szCs w:val="22"/>
          <w:lang w:eastAsia="en-US"/>
        </w:rPr>
        <w:t xml:space="preserve">Termin </w:t>
      </w:r>
      <w:r w:rsidR="0076682C" w:rsidRPr="00332B06">
        <w:rPr>
          <w:rFonts w:ascii="Arial Narrow" w:hAnsi="Arial Narrow"/>
          <w:sz w:val="22"/>
          <w:szCs w:val="22"/>
          <w:lang w:eastAsia="en-US"/>
        </w:rPr>
        <w:t xml:space="preserve">i sposób </w:t>
      </w:r>
      <w:r w:rsidRPr="00332B06">
        <w:rPr>
          <w:rFonts w:ascii="Arial Narrow" w:hAnsi="Arial Narrow"/>
          <w:sz w:val="22"/>
          <w:szCs w:val="22"/>
          <w:lang w:eastAsia="en-US"/>
        </w:rPr>
        <w:t>złożenia odpowiedzi</w:t>
      </w:r>
      <w:bookmarkEnd w:id="2"/>
    </w:p>
    <w:p w14:paraId="7224B664" w14:textId="77777777" w:rsidR="00535749" w:rsidRPr="00332B06" w:rsidRDefault="00535749" w:rsidP="000E1148">
      <w:pPr>
        <w:jc w:val="both"/>
        <w:rPr>
          <w:rFonts w:ascii="Arial Narrow" w:hAnsi="Arial Narrow"/>
          <w:sz w:val="22"/>
          <w:szCs w:val="22"/>
        </w:rPr>
      </w:pPr>
    </w:p>
    <w:p w14:paraId="3B066EE2" w14:textId="0D38F894" w:rsidR="00D264BD" w:rsidRDefault="00535749" w:rsidP="009871BE">
      <w:pPr>
        <w:spacing w:line="276" w:lineRule="auto"/>
        <w:jc w:val="both"/>
        <w:rPr>
          <w:rFonts w:ascii="Arial Narrow" w:hAnsi="Arial Narrow"/>
          <w:sz w:val="22"/>
          <w:szCs w:val="22"/>
          <w:lang w:eastAsia="en-US"/>
        </w:rPr>
      </w:pPr>
      <w:r w:rsidRPr="00332B06">
        <w:rPr>
          <w:rFonts w:ascii="Arial Narrow" w:hAnsi="Arial Narrow"/>
          <w:sz w:val="22"/>
          <w:szCs w:val="22"/>
          <w:lang w:eastAsia="en-US"/>
        </w:rPr>
        <w:t xml:space="preserve">Odpowiedzi na niniejsze </w:t>
      </w:r>
      <w:r w:rsidR="00501E9D" w:rsidRPr="00332B06">
        <w:rPr>
          <w:rFonts w:ascii="Arial Narrow" w:hAnsi="Arial Narrow"/>
          <w:sz w:val="22"/>
          <w:szCs w:val="22"/>
          <w:lang w:eastAsia="en-US"/>
        </w:rPr>
        <w:t>z</w:t>
      </w:r>
      <w:r w:rsidRPr="00332B06">
        <w:rPr>
          <w:rFonts w:ascii="Arial Narrow" w:hAnsi="Arial Narrow"/>
          <w:sz w:val="22"/>
          <w:szCs w:val="22"/>
          <w:lang w:eastAsia="en-US"/>
        </w:rPr>
        <w:t xml:space="preserve">apytanie </w:t>
      </w:r>
      <w:r w:rsidR="00501E9D" w:rsidRPr="00332B06">
        <w:rPr>
          <w:rFonts w:ascii="Arial Narrow" w:hAnsi="Arial Narrow"/>
          <w:sz w:val="22"/>
          <w:szCs w:val="22"/>
          <w:lang w:eastAsia="en-US"/>
        </w:rPr>
        <w:t xml:space="preserve">należy przesłać </w:t>
      </w:r>
      <w:r w:rsidR="0076682C" w:rsidRPr="00332B06">
        <w:rPr>
          <w:rFonts w:ascii="Arial Narrow" w:hAnsi="Arial Narrow"/>
          <w:sz w:val="22"/>
          <w:szCs w:val="22"/>
          <w:lang w:eastAsia="en-US"/>
        </w:rPr>
        <w:t xml:space="preserve">w terminie </w:t>
      </w:r>
      <w:r w:rsidR="0076682C" w:rsidRPr="00E75849">
        <w:rPr>
          <w:rFonts w:ascii="Arial Narrow" w:hAnsi="Arial Narrow"/>
          <w:b/>
          <w:color w:val="FF0000"/>
          <w:sz w:val="22"/>
          <w:szCs w:val="22"/>
          <w:lang w:eastAsia="en-US"/>
        </w:rPr>
        <w:t>do</w:t>
      </w:r>
      <w:r w:rsidRPr="00E75849">
        <w:rPr>
          <w:rFonts w:ascii="Arial Narrow" w:hAnsi="Arial Narrow"/>
          <w:b/>
          <w:color w:val="FF0000"/>
          <w:sz w:val="22"/>
          <w:szCs w:val="22"/>
          <w:lang w:eastAsia="en-US"/>
        </w:rPr>
        <w:t xml:space="preserve"> </w:t>
      </w:r>
      <w:r w:rsidR="00E75849" w:rsidRPr="00E75849">
        <w:rPr>
          <w:rFonts w:ascii="Arial Narrow" w:hAnsi="Arial Narrow"/>
          <w:b/>
          <w:color w:val="FF0000"/>
          <w:sz w:val="22"/>
          <w:szCs w:val="22"/>
          <w:lang w:eastAsia="en-US"/>
        </w:rPr>
        <w:t>10</w:t>
      </w:r>
      <w:r w:rsidR="00A239A4" w:rsidRPr="00E75849">
        <w:rPr>
          <w:rFonts w:ascii="Arial Narrow" w:hAnsi="Arial Narrow"/>
          <w:b/>
          <w:color w:val="FF0000"/>
          <w:sz w:val="22"/>
          <w:szCs w:val="22"/>
          <w:lang w:eastAsia="en-US"/>
        </w:rPr>
        <w:t xml:space="preserve">.04.2020 </w:t>
      </w:r>
      <w:r w:rsidR="00D264BD" w:rsidRPr="00E75849">
        <w:rPr>
          <w:rFonts w:ascii="Arial Narrow" w:hAnsi="Arial Narrow"/>
          <w:b/>
          <w:color w:val="FF0000"/>
          <w:sz w:val="22"/>
          <w:szCs w:val="22"/>
          <w:lang w:eastAsia="en-US"/>
        </w:rPr>
        <w:t>r.</w:t>
      </w:r>
      <w:r w:rsidR="00D264BD" w:rsidRPr="00332B06">
        <w:rPr>
          <w:rFonts w:ascii="Arial Narrow" w:hAnsi="Arial Narrow"/>
          <w:sz w:val="22"/>
          <w:szCs w:val="22"/>
          <w:lang w:eastAsia="en-US"/>
        </w:rPr>
        <w:t xml:space="preserve">, </w:t>
      </w:r>
      <w:r w:rsidR="0076682C" w:rsidRPr="00332B06">
        <w:rPr>
          <w:rFonts w:ascii="Arial Narrow" w:hAnsi="Arial Narrow"/>
          <w:sz w:val="22"/>
          <w:szCs w:val="22"/>
          <w:lang w:eastAsia="en-US"/>
        </w:rPr>
        <w:t xml:space="preserve">na adres e-mailowy </w:t>
      </w:r>
      <w:hyperlink r:id="rId8" w:history="1">
        <w:r w:rsidR="00D264BD" w:rsidRPr="00D264BD">
          <w:rPr>
            <w:rStyle w:val="Hipercze"/>
            <w:rFonts w:ascii="Arial Narrow" w:hAnsi="Arial Narrow"/>
            <w:b/>
            <w:sz w:val="22"/>
            <w:szCs w:val="22"/>
            <w:lang w:eastAsia="en-US"/>
          </w:rPr>
          <w:t>ewelina.motak@zus.pl</w:t>
        </w:r>
      </w:hyperlink>
      <w:r w:rsidR="00D264BD">
        <w:rPr>
          <w:rFonts w:ascii="Arial Narrow" w:hAnsi="Arial Narrow"/>
          <w:sz w:val="22"/>
          <w:szCs w:val="22"/>
          <w:lang w:eastAsia="en-US"/>
        </w:rPr>
        <w:t>.</w:t>
      </w:r>
    </w:p>
    <w:p w14:paraId="1C975FBE" w14:textId="77777777" w:rsidR="0076682C" w:rsidRPr="00681457" w:rsidRDefault="0076682C" w:rsidP="000E1148">
      <w:pPr>
        <w:spacing w:line="276" w:lineRule="auto"/>
        <w:jc w:val="both"/>
        <w:rPr>
          <w:rFonts w:ascii="Arial Narrow" w:hAnsi="Arial Narrow"/>
          <w:sz w:val="22"/>
          <w:szCs w:val="22"/>
          <w:lang w:eastAsia="en-US"/>
        </w:rPr>
      </w:pPr>
    </w:p>
    <w:p w14:paraId="7640BDCF" w14:textId="77777777" w:rsidR="00535749" w:rsidRPr="00681457" w:rsidRDefault="00535749" w:rsidP="000E1148">
      <w:pPr>
        <w:spacing w:line="276" w:lineRule="auto"/>
        <w:jc w:val="both"/>
        <w:rPr>
          <w:rFonts w:ascii="Arial Narrow" w:hAnsi="Arial Narrow"/>
          <w:sz w:val="22"/>
          <w:szCs w:val="22"/>
          <w:lang w:eastAsia="en-US"/>
        </w:rPr>
      </w:pPr>
      <w:r w:rsidRPr="00681457">
        <w:rPr>
          <w:rFonts w:ascii="Arial Narrow" w:hAnsi="Arial Narrow"/>
          <w:sz w:val="22"/>
          <w:szCs w:val="22"/>
          <w:lang w:eastAsia="en-US"/>
        </w:rPr>
        <w:t>Wymagana forma odpowiedzi to jednolity dokument w postaci .DOC</w:t>
      </w:r>
      <w:r w:rsidR="00332B06">
        <w:rPr>
          <w:rFonts w:ascii="Arial Narrow" w:hAnsi="Arial Narrow"/>
          <w:sz w:val="22"/>
          <w:szCs w:val="22"/>
          <w:lang w:eastAsia="en-US"/>
        </w:rPr>
        <w:t>X</w:t>
      </w:r>
      <w:r w:rsidRPr="00681457">
        <w:rPr>
          <w:rFonts w:ascii="Arial Narrow" w:hAnsi="Arial Narrow"/>
          <w:sz w:val="22"/>
          <w:szCs w:val="22"/>
          <w:lang w:eastAsia="en-US"/>
        </w:rPr>
        <w:t xml:space="preserve"> lub .PDF.</w:t>
      </w:r>
    </w:p>
    <w:p w14:paraId="2CBE9A79" w14:textId="77777777" w:rsidR="00535749" w:rsidRDefault="009D7723" w:rsidP="000E1148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  <w:br w:type="page"/>
      </w:r>
    </w:p>
    <w:p w14:paraId="2738D991" w14:textId="77777777" w:rsidR="00166BFC" w:rsidRPr="005F1217" w:rsidRDefault="00166BFC" w:rsidP="000E1148">
      <w:pPr>
        <w:pStyle w:val="Nagwek1"/>
        <w:jc w:val="both"/>
        <w:rPr>
          <w:rFonts w:ascii="Arial Narrow" w:hAnsi="Arial Narrow"/>
          <w:lang w:eastAsia="en-US"/>
        </w:rPr>
      </w:pPr>
      <w:bookmarkStart w:id="3" w:name="_Toc35526537"/>
      <w:r w:rsidRPr="005F1217">
        <w:rPr>
          <w:rFonts w:ascii="Arial Narrow" w:hAnsi="Arial Narrow"/>
          <w:lang w:eastAsia="en-US"/>
        </w:rPr>
        <w:t xml:space="preserve">Opis sposobu </w:t>
      </w:r>
      <w:r w:rsidRPr="005F1217">
        <w:rPr>
          <w:rFonts w:ascii="Arial Narrow" w:hAnsi="Arial Narrow"/>
        </w:rPr>
        <w:t>przygotowania</w:t>
      </w:r>
      <w:r w:rsidRPr="005F1217">
        <w:rPr>
          <w:rFonts w:ascii="Arial Narrow" w:hAnsi="Arial Narrow"/>
          <w:lang w:eastAsia="en-US"/>
        </w:rPr>
        <w:t xml:space="preserve"> oferty </w:t>
      </w:r>
      <w:r w:rsidR="002F381A" w:rsidRPr="005F1217">
        <w:rPr>
          <w:rFonts w:ascii="Arial Narrow" w:hAnsi="Arial Narrow"/>
          <w:lang w:eastAsia="en-US"/>
        </w:rPr>
        <w:t>cenowej</w:t>
      </w:r>
      <w:bookmarkEnd w:id="3"/>
    </w:p>
    <w:p w14:paraId="4AFF5FB3" w14:textId="77777777" w:rsidR="00862AB1" w:rsidRPr="00681457" w:rsidRDefault="00862AB1" w:rsidP="000E1148">
      <w:pPr>
        <w:jc w:val="both"/>
        <w:rPr>
          <w:rFonts w:ascii="Arial Narrow" w:hAnsi="Arial Narrow"/>
          <w:sz w:val="22"/>
          <w:szCs w:val="22"/>
          <w:lang w:eastAsia="en-US"/>
        </w:rPr>
      </w:pPr>
    </w:p>
    <w:p w14:paraId="42072F91" w14:textId="625357E2" w:rsidR="00166BFC" w:rsidRPr="00681457" w:rsidRDefault="009979F5" w:rsidP="000E1148">
      <w:pPr>
        <w:jc w:val="both"/>
        <w:rPr>
          <w:rFonts w:ascii="Arial Narrow" w:hAnsi="Arial Narrow" w:cs="Calibri"/>
          <w:sz w:val="22"/>
          <w:szCs w:val="22"/>
          <w:lang w:eastAsia="en-US"/>
        </w:rPr>
      </w:pPr>
      <w:r>
        <w:rPr>
          <w:rFonts w:ascii="Arial Narrow" w:hAnsi="Arial Narrow" w:cs="Calibri"/>
          <w:sz w:val="22"/>
          <w:szCs w:val="22"/>
          <w:lang w:eastAsia="en-US"/>
        </w:rPr>
        <w:t xml:space="preserve">Odpowiedź na niniejsze zapytanie </w:t>
      </w:r>
      <w:r w:rsidR="00DF1917">
        <w:rPr>
          <w:rFonts w:ascii="Arial Narrow" w:hAnsi="Arial Narrow" w:cs="Calibri"/>
          <w:sz w:val="22"/>
          <w:szCs w:val="22"/>
          <w:lang w:eastAsia="en-US"/>
        </w:rPr>
        <w:t>powinna zawierać:</w:t>
      </w:r>
    </w:p>
    <w:p w14:paraId="28B8A9D7" w14:textId="77777777" w:rsidR="00166BFC" w:rsidRPr="00681457" w:rsidRDefault="00967125" w:rsidP="000E114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681457">
        <w:rPr>
          <w:rFonts w:ascii="Arial Narrow" w:hAnsi="Arial Narrow" w:cs="Calibri"/>
          <w:color w:val="000000"/>
          <w:sz w:val="22"/>
          <w:szCs w:val="22"/>
        </w:rPr>
        <w:t xml:space="preserve">Informację </w:t>
      </w:r>
      <w:r w:rsidR="00DF1917">
        <w:rPr>
          <w:rFonts w:ascii="Arial Narrow" w:hAnsi="Arial Narrow" w:cs="Calibri"/>
          <w:color w:val="000000"/>
          <w:sz w:val="22"/>
          <w:szCs w:val="22"/>
        </w:rPr>
        <w:t>o Składającym</w:t>
      </w:r>
      <w:r w:rsidR="00BB66B9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101D13">
        <w:rPr>
          <w:rFonts w:ascii="Arial Narrow" w:hAnsi="Arial Narrow" w:cs="Calibri"/>
          <w:color w:val="000000"/>
          <w:sz w:val="22"/>
          <w:szCs w:val="22"/>
        </w:rPr>
        <w:t>zawierającą informacje umożliwiające</w:t>
      </w:r>
      <w:r w:rsidR="00BB66B9">
        <w:rPr>
          <w:rFonts w:ascii="Arial Narrow" w:hAnsi="Arial Narrow" w:cs="Calibri"/>
          <w:color w:val="000000"/>
          <w:sz w:val="22"/>
          <w:szCs w:val="22"/>
        </w:rPr>
        <w:t xml:space="preserve"> kontakt zwrotny</w:t>
      </w:r>
      <w:r w:rsidR="003175C6">
        <w:rPr>
          <w:rFonts w:ascii="Arial Narrow" w:hAnsi="Arial Narrow" w:cs="Calibri"/>
          <w:color w:val="000000"/>
          <w:sz w:val="22"/>
          <w:szCs w:val="22"/>
        </w:rPr>
        <w:t>.</w:t>
      </w:r>
    </w:p>
    <w:p w14:paraId="4F58609E" w14:textId="325F763C" w:rsidR="00121ECA" w:rsidRDefault="00967125" w:rsidP="000E114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681457">
        <w:rPr>
          <w:rFonts w:ascii="Arial Narrow" w:hAnsi="Arial Narrow" w:cs="Calibri"/>
          <w:color w:val="000000"/>
          <w:sz w:val="22"/>
          <w:szCs w:val="22"/>
        </w:rPr>
        <w:t xml:space="preserve">Całkowitą </w:t>
      </w:r>
      <w:r w:rsidR="001D15FD">
        <w:rPr>
          <w:rFonts w:ascii="Arial Narrow" w:hAnsi="Arial Narrow" w:cs="Calibri"/>
          <w:color w:val="000000"/>
          <w:sz w:val="22"/>
          <w:szCs w:val="22"/>
        </w:rPr>
        <w:t xml:space="preserve">cenę za wykonanie </w:t>
      </w:r>
      <w:r w:rsidR="001D15FD" w:rsidRPr="00681457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166BFC" w:rsidRPr="00681457">
        <w:rPr>
          <w:rFonts w:ascii="Arial Narrow" w:hAnsi="Arial Narrow" w:cs="Calibri"/>
          <w:color w:val="000000"/>
          <w:sz w:val="22"/>
          <w:szCs w:val="22"/>
        </w:rPr>
        <w:t>zamówienia brutto</w:t>
      </w:r>
      <w:r w:rsidR="00DE05EB" w:rsidRPr="00681457">
        <w:rPr>
          <w:rFonts w:ascii="Arial Narrow" w:hAnsi="Arial Narrow" w:cs="Calibri"/>
          <w:color w:val="000000"/>
          <w:sz w:val="22"/>
          <w:szCs w:val="22"/>
        </w:rPr>
        <w:t xml:space="preserve"> w</w:t>
      </w:r>
      <w:r w:rsidR="00E7234B">
        <w:rPr>
          <w:rFonts w:ascii="Arial Narrow" w:hAnsi="Arial Narrow" w:cs="Calibri"/>
          <w:color w:val="000000"/>
          <w:sz w:val="22"/>
          <w:szCs w:val="22"/>
        </w:rPr>
        <w:t>edłu</w:t>
      </w:r>
      <w:r w:rsidR="00155128">
        <w:rPr>
          <w:rFonts w:ascii="Arial Narrow" w:hAnsi="Arial Narrow" w:cs="Calibri"/>
          <w:color w:val="000000"/>
          <w:sz w:val="22"/>
          <w:szCs w:val="22"/>
        </w:rPr>
        <w:t>g poniższ</w:t>
      </w:r>
      <w:r w:rsidR="00C23CEC">
        <w:rPr>
          <w:rFonts w:ascii="Arial Narrow" w:hAnsi="Arial Narrow" w:cs="Calibri"/>
          <w:color w:val="000000"/>
          <w:sz w:val="22"/>
          <w:szCs w:val="22"/>
        </w:rPr>
        <w:t>ej</w:t>
      </w:r>
      <w:r w:rsidR="00155128">
        <w:rPr>
          <w:rFonts w:ascii="Arial Narrow" w:hAnsi="Arial Narrow" w:cs="Calibri"/>
          <w:color w:val="000000"/>
          <w:sz w:val="22"/>
          <w:szCs w:val="22"/>
        </w:rPr>
        <w:t xml:space="preserve"> tabel</w:t>
      </w:r>
      <w:r w:rsidR="00C23CEC">
        <w:rPr>
          <w:rFonts w:ascii="Arial Narrow" w:hAnsi="Arial Narrow" w:cs="Calibri"/>
          <w:color w:val="000000"/>
          <w:sz w:val="22"/>
          <w:szCs w:val="22"/>
        </w:rPr>
        <w:t>i</w:t>
      </w:r>
      <w:r w:rsidR="00146B3E" w:rsidRPr="00681457">
        <w:rPr>
          <w:rFonts w:ascii="Arial Narrow" w:hAnsi="Arial Narrow" w:cs="Calibri"/>
          <w:color w:val="000000"/>
          <w:sz w:val="22"/>
          <w:szCs w:val="22"/>
        </w:rPr>
        <w:t>:</w:t>
      </w:r>
    </w:p>
    <w:p w14:paraId="0C7F5A21" w14:textId="77777777" w:rsidR="001717FB" w:rsidRPr="00C23CEC" w:rsidRDefault="001717FB" w:rsidP="001717FB">
      <w:pPr>
        <w:jc w:val="both"/>
        <w:rPr>
          <w:rFonts w:ascii="Calibri" w:hAnsi="Calibri" w:cs="Arial"/>
          <w:kern w:val="2"/>
        </w:rPr>
      </w:pPr>
    </w:p>
    <w:tbl>
      <w:tblPr>
        <w:tblW w:w="938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2786"/>
        <w:gridCol w:w="1417"/>
        <w:gridCol w:w="1353"/>
        <w:gridCol w:w="774"/>
        <w:gridCol w:w="1322"/>
        <w:gridCol w:w="1389"/>
      </w:tblGrid>
      <w:tr w:rsidR="009979F5" w:rsidRPr="00C23CEC" w14:paraId="450842DE" w14:textId="081E7CEA" w:rsidTr="006921A0">
        <w:trPr>
          <w:trHeight w:val="555"/>
          <w:jc w:val="center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5778" w14:textId="77777777" w:rsidR="009979F5" w:rsidRPr="00C23CEC" w:rsidRDefault="009979F5" w:rsidP="009F36BF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C23CEC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41E8" w14:textId="77777777" w:rsidR="009979F5" w:rsidRPr="00332B06" w:rsidRDefault="009979F5" w:rsidP="003705F2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Świadczenie na rzecz Zamawiającego usługi opieki serwisowej (</w:t>
            </w:r>
            <w:proofErr w:type="spellStart"/>
            <w:r w:rsidRPr="00332B0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maintenance</w:t>
            </w:r>
            <w:proofErr w:type="spellEnd"/>
            <w:r w:rsidRPr="00332B0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) dla SMU </w:t>
            </w:r>
            <w:r w:rsidRPr="00332B0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br/>
              <w:t>(w zakresie opisanym w pkt. 2)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144F" w14:textId="13479C50" w:rsidR="009979F5" w:rsidRPr="00332B06" w:rsidRDefault="009979F5" w:rsidP="009979F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Cena jednostkowa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brutto przy komunikacji poprzez email</w:t>
            </w:r>
            <w:r w:rsidR="006921A0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(zgodnie z pkt. 4.2)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E8ED" w14:textId="7621CE62" w:rsidR="009979F5" w:rsidRPr="00332B06" w:rsidRDefault="009979F5" w:rsidP="009979F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Cena jednostkowa brutto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przy komunikacji uwzględniającej integrację z systemem obsługi zgłoszeń Zamawiającego</w:t>
            </w:r>
            <w:r w:rsidR="006921A0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(zgodnie z pkt 4.3)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97DA" w14:textId="77777777" w:rsidR="009979F5" w:rsidRPr="00332B06" w:rsidRDefault="009979F5" w:rsidP="009979F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7522D" w14:textId="440A869A" w:rsidR="009979F5" w:rsidRPr="00332B06" w:rsidRDefault="009979F5" w:rsidP="009979F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Razem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przy komunikacji poprzez email</w:t>
            </w:r>
            <w:r w:rsidR="006921A0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(zgodnie z pkt. 4.2)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AACAF1" w14:textId="4DD3DDE1" w:rsidR="009979F5" w:rsidRPr="00332B06" w:rsidRDefault="009979F5" w:rsidP="009979F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Razem przy komunikacji uwzględniającej integrację z systemem obsługi zgłoszeń Zamawiającego</w:t>
            </w:r>
            <w:r w:rsidR="006921A0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(zgodnie z pkt 4.3)</w:t>
            </w:r>
          </w:p>
        </w:tc>
      </w:tr>
      <w:tr w:rsidR="009979F5" w:rsidRPr="00C23CEC" w14:paraId="5254B17C" w14:textId="77384049" w:rsidTr="006921A0">
        <w:trPr>
          <w:trHeight w:val="270"/>
          <w:jc w:val="center"/>
        </w:trPr>
        <w:tc>
          <w:tcPr>
            <w:tcW w:w="3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132A" w14:textId="77777777" w:rsidR="009979F5" w:rsidRPr="00C23CEC" w:rsidRDefault="009979F5" w:rsidP="001B2670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2E43" w14:textId="77777777" w:rsidR="009979F5" w:rsidRPr="00332B06" w:rsidRDefault="009979F5" w:rsidP="001B2670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B1C9" w14:textId="77777777" w:rsidR="009979F5" w:rsidRPr="00332B06" w:rsidRDefault="009979F5" w:rsidP="001B2670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1FA5" w14:textId="77777777" w:rsidR="009979F5" w:rsidRPr="00332B06" w:rsidRDefault="009979F5" w:rsidP="001B2670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DC8D" w14:textId="77777777" w:rsidR="009979F5" w:rsidRPr="00332B06" w:rsidRDefault="009979F5" w:rsidP="001B2670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9DE60" w14:textId="3D446B99" w:rsidR="009979F5" w:rsidRPr="00332B06" w:rsidRDefault="009979F5" w:rsidP="009979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color w:val="000000"/>
                <w:sz w:val="18"/>
                <w:szCs w:val="18"/>
              </w:rPr>
              <w:t xml:space="preserve">(kol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  <w:r w:rsidRPr="00332B06">
              <w:rPr>
                <w:rFonts w:ascii="Arial Narrow" w:hAnsi="Arial Narrow"/>
                <w:color w:val="000000"/>
                <w:sz w:val="18"/>
                <w:szCs w:val="18"/>
              </w:rPr>
              <w:t xml:space="preserve"> x kol 4)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072E53" w14:textId="16227D82" w:rsidR="009979F5" w:rsidRPr="009979F5" w:rsidRDefault="009979F5" w:rsidP="00C71B69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9979F5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(kol </w:t>
            </w:r>
            <w:r w:rsidR="00C71B69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3</w:t>
            </w:r>
            <w:r w:rsidR="00C71B69" w:rsidRPr="009979F5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</w:t>
            </w:r>
            <w:r w:rsidRPr="009979F5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x kol 4)</w:t>
            </w:r>
          </w:p>
        </w:tc>
      </w:tr>
      <w:tr w:rsidR="009979F5" w:rsidRPr="00C23CEC" w14:paraId="542274F0" w14:textId="6288FF17" w:rsidTr="006921A0">
        <w:trPr>
          <w:trHeight w:val="225"/>
          <w:jc w:val="center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CD1F" w14:textId="77777777" w:rsidR="009979F5" w:rsidRPr="00C23CEC" w:rsidRDefault="009979F5" w:rsidP="001B2670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C23CEC">
              <w:rPr>
                <w:rFonts w:ascii="Arial Narrow" w:hAnsi="Arial Narrow"/>
                <w:color w:val="000000"/>
                <w:sz w:val="14"/>
                <w:szCs w:val="14"/>
              </w:rPr>
              <w:t>L.P.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E764" w14:textId="77777777" w:rsidR="009979F5" w:rsidRPr="00332B06" w:rsidRDefault="009979F5" w:rsidP="001B2670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332B06">
              <w:rPr>
                <w:rFonts w:ascii="Arial Narrow" w:hAnsi="Arial Narrow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CBF5" w14:textId="77777777" w:rsidR="009979F5" w:rsidRPr="00332B06" w:rsidRDefault="009979F5" w:rsidP="001B2670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332B06">
              <w:rPr>
                <w:rFonts w:ascii="Arial Narrow" w:hAnsi="Arial Narrow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4DAB" w14:textId="77777777" w:rsidR="009979F5" w:rsidRPr="00332B06" w:rsidRDefault="009979F5" w:rsidP="001B2670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332B06">
              <w:rPr>
                <w:rFonts w:ascii="Arial Narrow" w:hAnsi="Arial Narrow"/>
                <w:color w:val="000000"/>
                <w:sz w:val="14"/>
                <w:szCs w:val="14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86E4" w14:textId="77777777" w:rsidR="009979F5" w:rsidRPr="00332B06" w:rsidRDefault="009979F5" w:rsidP="001B2670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332B06">
              <w:rPr>
                <w:rFonts w:ascii="Arial Narrow" w:hAnsi="Arial Narrow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3B6A3" w14:textId="77777777" w:rsidR="009979F5" w:rsidRPr="00332B06" w:rsidRDefault="009979F5" w:rsidP="001B2670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332B06">
              <w:rPr>
                <w:rFonts w:ascii="Arial Narrow" w:hAnsi="Arial Narrow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AF067F" w14:textId="1D0CC7AE" w:rsidR="009979F5" w:rsidRPr="009979F5" w:rsidRDefault="009979F5" w:rsidP="009979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9979F5">
              <w:rPr>
                <w:rFonts w:ascii="Arial Narrow" w:hAnsi="Arial Narrow"/>
                <w:color w:val="000000"/>
                <w:sz w:val="14"/>
                <w:szCs w:val="14"/>
              </w:rPr>
              <w:t>6</w:t>
            </w:r>
          </w:p>
        </w:tc>
      </w:tr>
      <w:tr w:rsidR="009979F5" w:rsidRPr="00C23CEC" w14:paraId="4701BD68" w14:textId="21991A9E" w:rsidTr="006921A0">
        <w:trPr>
          <w:trHeight w:val="540"/>
          <w:jc w:val="center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006A" w14:textId="77777777" w:rsidR="009979F5" w:rsidRPr="00C23CEC" w:rsidRDefault="009979F5" w:rsidP="001B267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CB8F" w14:textId="77777777" w:rsidR="009979F5" w:rsidRPr="00332B06" w:rsidRDefault="009979F5" w:rsidP="001B267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color w:val="000000"/>
                <w:sz w:val="18"/>
                <w:szCs w:val="18"/>
              </w:rPr>
              <w:t xml:space="preserve">Metryka SMU_ODI – poziom standardowy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– ryczałt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F9BF" w14:textId="77777777" w:rsidR="009979F5" w:rsidRPr="00332B06" w:rsidRDefault="009979F5" w:rsidP="001B267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1B8F" w14:textId="77777777" w:rsidR="009979F5" w:rsidRPr="00332B06" w:rsidRDefault="009979F5" w:rsidP="001B267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0A80" w14:textId="04E0B1D0" w:rsidR="009979F5" w:rsidRPr="00332B06" w:rsidRDefault="009979F5" w:rsidP="009979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color w:val="000000"/>
                <w:sz w:val="18"/>
                <w:szCs w:val="18"/>
              </w:rPr>
              <w:t>36 mies.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5AA44" w14:textId="77777777" w:rsidR="009979F5" w:rsidRPr="00332B06" w:rsidRDefault="009979F5" w:rsidP="001B267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99EE922" w14:textId="77777777" w:rsidR="009979F5" w:rsidRPr="00332B06" w:rsidRDefault="009979F5" w:rsidP="001B267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9979F5" w:rsidRPr="00C23CEC" w14:paraId="09566758" w14:textId="306266A3" w:rsidTr="006921A0">
        <w:trPr>
          <w:trHeight w:val="540"/>
          <w:jc w:val="center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1C4B" w14:textId="77777777" w:rsidR="009979F5" w:rsidRPr="00C23CEC" w:rsidRDefault="009979F5" w:rsidP="001B267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3719" w14:textId="77777777" w:rsidR="009979F5" w:rsidRPr="00332B06" w:rsidRDefault="009979F5" w:rsidP="001B267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color w:val="000000"/>
                <w:sz w:val="18"/>
                <w:szCs w:val="18"/>
              </w:rPr>
              <w:t xml:space="preserve">Metryka SMU_ODI – poziom krytyczny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- ryczałt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895C" w14:textId="77777777" w:rsidR="009979F5" w:rsidRPr="00332B06" w:rsidRDefault="009979F5" w:rsidP="001B267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48A3" w14:textId="77777777" w:rsidR="009979F5" w:rsidRPr="00332B06" w:rsidRDefault="009979F5" w:rsidP="001B267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9A97" w14:textId="77777777" w:rsidR="009979F5" w:rsidRPr="00332B06" w:rsidRDefault="009979F5" w:rsidP="001B267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color w:val="000000"/>
                <w:sz w:val="18"/>
                <w:szCs w:val="18"/>
              </w:rPr>
              <w:t>36 mies.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8529E" w14:textId="77777777" w:rsidR="009979F5" w:rsidRPr="00332B06" w:rsidRDefault="009979F5" w:rsidP="001B267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4A085847" w14:textId="77777777" w:rsidR="009979F5" w:rsidRPr="00332B06" w:rsidRDefault="009979F5" w:rsidP="001B267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9979F5" w:rsidRPr="00C23CEC" w14:paraId="6F18B963" w14:textId="3D2F6632" w:rsidTr="006921A0">
        <w:trPr>
          <w:trHeight w:val="540"/>
          <w:jc w:val="center"/>
        </w:trPr>
        <w:tc>
          <w:tcPr>
            <w:tcW w:w="66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2C75CD4" w14:textId="77777777" w:rsidR="009979F5" w:rsidRPr="00332B06" w:rsidRDefault="009979F5" w:rsidP="00611047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color w:val="000000"/>
                <w:sz w:val="18"/>
                <w:szCs w:val="18"/>
              </w:rPr>
              <w:t>Łącznie świadczenie na rzecz Zamawiającego usługi opieki serwisowej (</w:t>
            </w:r>
            <w:proofErr w:type="spellStart"/>
            <w:r w:rsidRPr="00332B06">
              <w:rPr>
                <w:rFonts w:ascii="Arial Narrow" w:hAnsi="Arial Narrow"/>
                <w:color w:val="000000"/>
                <w:sz w:val="18"/>
                <w:szCs w:val="18"/>
              </w:rPr>
              <w:t>maintenance</w:t>
            </w:r>
            <w:proofErr w:type="spellEnd"/>
            <w:r w:rsidRPr="00332B06">
              <w:rPr>
                <w:rFonts w:ascii="Arial Narrow" w:hAnsi="Arial Narrow"/>
                <w:color w:val="000000"/>
                <w:sz w:val="18"/>
                <w:szCs w:val="18"/>
              </w:rPr>
              <w:t>) (1+2):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5412441" w14:textId="77777777" w:rsidR="009979F5" w:rsidRPr="00332B06" w:rsidRDefault="009979F5" w:rsidP="001B267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2B0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E70742A" w14:textId="77777777" w:rsidR="009979F5" w:rsidRPr="00332B06" w:rsidRDefault="009979F5" w:rsidP="001B267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979F5" w:rsidRPr="00C23CEC" w14:paraId="59891782" w14:textId="1B254D98" w:rsidTr="006921A0">
        <w:trPr>
          <w:trHeight w:val="555"/>
          <w:jc w:val="center"/>
        </w:trPr>
        <w:tc>
          <w:tcPr>
            <w:tcW w:w="3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FAC3" w14:textId="77777777" w:rsidR="009979F5" w:rsidRPr="00C23CEC" w:rsidRDefault="009979F5" w:rsidP="001B2670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BE9E" w14:textId="77777777" w:rsidR="009979F5" w:rsidRPr="00332B06" w:rsidRDefault="009979F5" w:rsidP="003705F2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Świadczenie na rzecz Zamawiającego usługi utrzymania dla SMU </w:t>
            </w:r>
            <w:r w:rsidRPr="00332B0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br/>
              <w:t>(w zakresie opisanym w pkt. 3)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7A94" w14:textId="3B123B40" w:rsidR="009979F5" w:rsidRPr="00332B06" w:rsidRDefault="009979F5" w:rsidP="006921A0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Cena jednostkowa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brutto przy komunikacji poprzez email</w:t>
            </w:r>
            <w:r w:rsidR="006921A0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(zgodnie z pkt. 4.2)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6F09" w14:textId="4577D30D" w:rsidR="009979F5" w:rsidRPr="00332B06" w:rsidRDefault="009979F5" w:rsidP="006921A0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Cena jednostkowa brutto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przy komunikacji uwzględniającej integrację z systemem obsługi zgłoszeń Zamawiającego</w:t>
            </w:r>
            <w:r w:rsidR="006921A0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(zgodnie z pkt 4.3)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7C11" w14:textId="77777777" w:rsidR="009979F5" w:rsidRPr="00332B06" w:rsidRDefault="009979F5" w:rsidP="006921A0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4832D" w14:textId="20E87A88" w:rsidR="009979F5" w:rsidRPr="00332B06" w:rsidRDefault="009979F5" w:rsidP="006921A0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Razem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przy komunikacji poprzez email</w:t>
            </w:r>
            <w:r w:rsidR="006921A0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(zgodnie z pkt. 4.2)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1E8E00" w14:textId="4F73B626" w:rsidR="009979F5" w:rsidRPr="00332B06" w:rsidRDefault="009979F5" w:rsidP="006921A0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Razem przy komunikacji uwzględniającej integrację z systemem obsługi zgłoszeń Zamawiającego</w:t>
            </w:r>
            <w:r w:rsidR="006921A0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(zgodnie z pkt 4.3)</w:t>
            </w:r>
          </w:p>
        </w:tc>
      </w:tr>
      <w:tr w:rsidR="009979F5" w:rsidRPr="00C23CEC" w14:paraId="7E136444" w14:textId="0C3A37F2" w:rsidTr="00D264BD">
        <w:trPr>
          <w:trHeight w:val="270"/>
          <w:jc w:val="center"/>
        </w:trPr>
        <w:tc>
          <w:tcPr>
            <w:tcW w:w="3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BEF9" w14:textId="77777777" w:rsidR="009979F5" w:rsidRPr="00C23CEC" w:rsidRDefault="009979F5" w:rsidP="001B2670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5F93" w14:textId="77777777" w:rsidR="009979F5" w:rsidRPr="00332B06" w:rsidRDefault="009979F5" w:rsidP="001B2670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73D3" w14:textId="77777777" w:rsidR="009979F5" w:rsidRPr="00332B06" w:rsidRDefault="009979F5" w:rsidP="001B2670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555F" w14:textId="77777777" w:rsidR="009979F5" w:rsidRPr="00332B06" w:rsidRDefault="009979F5" w:rsidP="001B2670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F0AF" w14:textId="77777777" w:rsidR="009979F5" w:rsidRPr="00332B06" w:rsidRDefault="009979F5" w:rsidP="001B2670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234E1" w14:textId="11B180F6" w:rsidR="009979F5" w:rsidRPr="00332B06" w:rsidRDefault="009979F5" w:rsidP="006921A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color w:val="000000"/>
                <w:sz w:val="18"/>
                <w:szCs w:val="18"/>
              </w:rPr>
              <w:t xml:space="preserve">(kol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  <w:r w:rsidRPr="00332B06">
              <w:rPr>
                <w:rFonts w:ascii="Arial Narrow" w:hAnsi="Arial Narrow"/>
                <w:color w:val="000000"/>
                <w:sz w:val="18"/>
                <w:szCs w:val="18"/>
              </w:rPr>
              <w:t xml:space="preserve"> x kol 4)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80FD42" w14:textId="4435B287" w:rsidR="009979F5" w:rsidRPr="00332B06" w:rsidRDefault="009979F5" w:rsidP="00C71B6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979F5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(kol </w:t>
            </w:r>
            <w:r w:rsidR="00C71B69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3</w:t>
            </w:r>
            <w:r w:rsidR="00C71B69" w:rsidRPr="009979F5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</w:t>
            </w:r>
            <w:r w:rsidRPr="009979F5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x kol 4)</w:t>
            </w:r>
          </w:p>
        </w:tc>
      </w:tr>
      <w:tr w:rsidR="009979F5" w:rsidRPr="00C23CEC" w14:paraId="3E12B837" w14:textId="5F8090BF" w:rsidTr="00D264BD">
        <w:trPr>
          <w:trHeight w:val="225"/>
          <w:jc w:val="center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7E50" w14:textId="77777777" w:rsidR="009979F5" w:rsidRPr="00C23CEC" w:rsidRDefault="009979F5" w:rsidP="001B2670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C23CEC">
              <w:rPr>
                <w:rFonts w:ascii="Arial Narrow" w:hAnsi="Arial Narrow"/>
                <w:color w:val="000000"/>
                <w:sz w:val="14"/>
                <w:szCs w:val="14"/>
              </w:rPr>
              <w:t>L.P.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9569" w14:textId="77777777" w:rsidR="009979F5" w:rsidRPr="00332B06" w:rsidRDefault="009979F5" w:rsidP="001B2670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332B06">
              <w:rPr>
                <w:rFonts w:ascii="Arial Narrow" w:hAnsi="Arial Narrow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A885" w14:textId="77777777" w:rsidR="009979F5" w:rsidRPr="00332B06" w:rsidRDefault="009979F5" w:rsidP="001B2670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332B06">
              <w:rPr>
                <w:rFonts w:ascii="Arial Narrow" w:hAnsi="Arial Narrow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EC2E" w14:textId="77777777" w:rsidR="009979F5" w:rsidRPr="00332B06" w:rsidRDefault="009979F5" w:rsidP="001B2670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332B06">
              <w:rPr>
                <w:rFonts w:ascii="Arial Narrow" w:hAnsi="Arial Narrow"/>
                <w:color w:val="000000"/>
                <w:sz w:val="14"/>
                <w:szCs w:val="14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6FD7" w14:textId="77777777" w:rsidR="009979F5" w:rsidRPr="00332B06" w:rsidRDefault="009979F5" w:rsidP="001B2670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332B06">
              <w:rPr>
                <w:rFonts w:ascii="Arial Narrow" w:hAnsi="Arial Narrow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D3763" w14:textId="61AD10C4" w:rsidR="009979F5" w:rsidRPr="00332B06" w:rsidRDefault="009979F5" w:rsidP="001B2670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332B06">
              <w:rPr>
                <w:rFonts w:ascii="Arial Narrow" w:hAnsi="Arial Narrow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3DE7AF" w14:textId="3C20DA77" w:rsidR="009979F5" w:rsidRPr="00332B06" w:rsidRDefault="009979F5" w:rsidP="001B2670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9979F5">
              <w:rPr>
                <w:rFonts w:ascii="Arial Narrow" w:hAnsi="Arial Narrow"/>
                <w:color w:val="000000"/>
                <w:sz w:val="14"/>
                <w:szCs w:val="14"/>
              </w:rPr>
              <w:t>6</w:t>
            </w:r>
          </w:p>
        </w:tc>
      </w:tr>
      <w:tr w:rsidR="009979F5" w:rsidRPr="00C23CEC" w14:paraId="186FFBBF" w14:textId="7BEE0321" w:rsidTr="006921A0">
        <w:trPr>
          <w:trHeight w:val="540"/>
          <w:jc w:val="center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FB5B" w14:textId="77777777" w:rsidR="009979F5" w:rsidRPr="00C23CEC" w:rsidRDefault="009979F5" w:rsidP="001B267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23CE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C90B" w14:textId="77777777" w:rsidR="009979F5" w:rsidRPr="00332B06" w:rsidRDefault="009979F5" w:rsidP="001B267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color w:val="000000"/>
                <w:sz w:val="18"/>
                <w:szCs w:val="18"/>
              </w:rPr>
              <w:t>Metryka SMU_LOK – poziom standardowy – zamówienia jednostkowe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95EB" w14:textId="77777777" w:rsidR="009979F5" w:rsidRPr="00332B06" w:rsidRDefault="009979F5" w:rsidP="001B267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3A02" w14:textId="77777777" w:rsidR="009979F5" w:rsidRPr="00332B06" w:rsidRDefault="009979F5" w:rsidP="001B267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05D8" w14:textId="77777777" w:rsidR="009979F5" w:rsidRPr="00332B06" w:rsidRDefault="009979F5" w:rsidP="001B267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color w:val="000000"/>
                <w:sz w:val="18"/>
                <w:szCs w:val="18"/>
              </w:rPr>
              <w:t>12 szt.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BDBE7" w14:textId="77777777" w:rsidR="009979F5" w:rsidRPr="00332B06" w:rsidRDefault="009979F5" w:rsidP="001B267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FB1207" w14:textId="77777777" w:rsidR="009979F5" w:rsidRPr="00332B06" w:rsidRDefault="009979F5" w:rsidP="001B267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9979F5" w:rsidRPr="00C23CEC" w14:paraId="46364DA0" w14:textId="5EEF9F49" w:rsidTr="006921A0">
        <w:trPr>
          <w:trHeight w:val="540"/>
          <w:jc w:val="center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8529" w14:textId="77777777" w:rsidR="009979F5" w:rsidRPr="00C23CEC" w:rsidRDefault="009979F5" w:rsidP="001B267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23CE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4744" w14:textId="77777777" w:rsidR="009979F5" w:rsidRPr="00332B06" w:rsidRDefault="009979F5" w:rsidP="001B267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color w:val="000000"/>
                <w:sz w:val="18"/>
                <w:szCs w:val="18"/>
              </w:rPr>
              <w:t>Metryka SMU_KON – poziom standardowy – zamówienia jednostkowe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DF96" w14:textId="77777777" w:rsidR="009979F5" w:rsidRPr="00332B06" w:rsidRDefault="009979F5" w:rsidP="001B267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35D7" w14:textId="77777777" w:rsidR="009979F5" w:rsidRPr="00332B06" w:rsidRDefault="009979F5" w:rsidP="001B267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435D" w14:textId="77777777" w:rsidR="009979F5" w:rsidRPr="00332B06" w:rsidRDefault="009979F5" w:rsidP="00A16674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  <w:r w:rsidRPr="00332B06">
              <w:rPr>
                <w:rFonts w:ascii="Arial Narrow" w:hAnsi="Arial Narrow"/>
                <w:color w:val="000000"/>
                <w:sz w:val="18"/>
                <w:szCs w:val="18"/>
              </w:rPr>
              <w:t xml:space="preserve"> szt.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FA7D" w14:textId="77777777" w:rsidR="009979F5" w:rsidRPr="00332B06" w:rsidRDefault="009979F5" w:rsidP="001B267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32B0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EA064" w14:textId="77777777" w:rsidR="009979F5" w:rsidRPr="00332B06" w:rsidRDefault="009979F5" w:rsidP="001B267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9979F5" w:rsidRPr="00C23CEC" w14:paraId="6B2692CC" w14:textId="111BF340" w:rsidTr="006921A0">
        <w:trPr>
          <w:trHeight w:val="540"/>
          <w:jc w:val="center"/>
        </w:trPr>
        <w:tc>
          <w:tcPr>
            <w:tcW w:w="6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C4CC028" w14:textId="77777777" w:rsidR="009979F5" w:rsidRPr="00C23CEC" w:rsidRDefault="009979F5" w:rsidP="00FD13D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23CEC">
              <w:rPr>
                <w:rFonts w:ascii="Arial Narrow" w:hAnsi="Arial Narrow"/>
                <w:color w:val="000000"/>
                <w:sz w:val="18"/>
                <w:szCs w:val="18"/>
              </w:rPr>
              <w:t>Łącznie świadczenie na rzecz Zamawiającego usługi utrzymania dla SMU  (1+2):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747E86" w14:textId="77777777" w:rsidR="009979F5" w:rsidRPr="00C23CEC" w:rsidRDefault="009979F5" w:rsidP="001B267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23CE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84F8655" w14:textId="77777777" w:rsidR="009979F5" w:rsidRPr="00C23CEC" w:rsidRDefault="009979F5" w:rsidP="001B267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979F5" w:rsidRPr="00FD13D6" w14:paraId="6470AEF3" w14:textId="1DE171E7" w:rsidTr="006921A0">
        <w:trPr>
          <w:trHeight w:val="540"/>
          <w:jc w:val="center"/>
        </w:trPr>
        <w:tc>
          <w:tcPr>
            <w:tcW w:w="66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1DA9E2F" w14:textId="77777777" w:rsidR="009979F5" w:rsidRPr="00FD13D6" w:rsidRDefault="009979F5" w:rsidP="00FD13D6">
            <w:pPr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D13D6">
              <w:rPr>
                <w:rFonts w:ascii="Arial Narrow" w:hAnsi="Arial Narrow"/>
                <w:b/>
                <w:color w:val="000000"/>
                <w:sz w:val="18"/>
                <w:szCs w:val="18"/>
              </w:rPr>
              <w:t>Całkowita kwota zamówienia w zakresie usług świadczonych przez Wykonawcę dla SMU (I+II):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F3577F" w14:textId="77777777" w:rsidR="009979F5" w:rsidRPr="006921A0" w:rsidRDefault="009979F5" w:rsidP="001B267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921A0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CDB6AAE" w14:textId="77777777" w:rsidR="009979F5" w:rsidRPr="006921A0" w:rsidRDefault="009979F5" w:rsidP="001B267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14:paraId="24787D13" w14:textId="77777777" w:rsidR="001717FB" w:rsidRDefault="001717FB" w:rsidP="001717FB">
      <w:pPr>
        <w:jc w:val="both"/>
        <w:rPr>
          <w:rFonts w:ascii="Calibri" w:hAnsi="Calibri" w:cs="Arial"/>
          <w:kern w:val="2"/>
        </w:rPr>
      </w:pPr>
    </w:p>
    <w:p w14:paraId="3D63081C" w14:textId="77777777" w:rsidR="001717FB" w:rsidRPr="001445AC" w:rsidRDefault="001717FB" w:rsidP="001717FB">
      <w:pPr>
        <w:jc w:val="both"/>
        <w:rPr>
          <w:rFonts w:ascii="Calibri" w:hAnsi="Calibri" w:cs="Arial"/>
          <w:kern w:val="2"/>
        </w:rPr>
      </w:pPr>
    </w:p>
    <w:p w14:paraId="1B3AFB95" w14:textId="77777777" w:rsidR="00FD13D6" w:rsidRDefault="001717FB" w:rsidP="001717FB">
      <w:pPr>
        <w:jc w:val="both"/>
        <w:rPr>
          <w:rFonts w:ascii="Calibri" w:hAnsi="Calibri" w:cs="Arial"/>
          <w:kern w:val="2"/>
        </w:rPr>
      </w:pPr>
      <w:r w:rsidRPr="001445AC">
        <w:rPr>
          <w:rFonts w:ascii="Calibri" w:hAnsi="Calibri" w:cs="Arial"/>
          <w:kern w:val="2"/>
        </w:rPr>
        <w:t xml:space="preserve">Całkowita wartość Zamówienia brutto: </w:t>
      </w:r>
    </w:p>
    <w:p w14:paraId="40D23BB3" w14:textId="47692045" w:rsidR="001717FB" w:rsidRPr="00FD13D6" w:rsidRDefault="00FD13D6" w:rsidP="00FD13D6">
      <w:pPr>
        <w:numPr>
          <w:ilvl w:val="0"/>
          <w:numId w:val="23"/>
        </w:numPr>
        <w:spacing w:before="240"/>
        <w:jc w:val="both"/>
        <w:rPr>
          <w:rFonts w:ascii="Calibri" w:hAnsi="Calibri" w:cs="Arial"/>
          <w:kern w:val="2"/>
          <w:sz w:val="22"/>
        </w:rPr>
      </w:pPr>
      <w:r w:rsidRPr="00FD13D6">
        <w:rPr>
          <w:rFonts w:ascii="Calibri" w:hAnsi="Calibri" w:cs="Arial"/>
          <w:kern w:val="2"/>
          <w:sz w:val="22"/>
        </w:rPr>
        <w:t xml:space="preserve">Wariant z </w:t>
      </w:r>
      <w:r w:rsidR="006921A0" w:rsidRPr="00FD13D6">
        <w:rPr>
          <w:rFonts w:ascii="Calibri" w:hAnsi="Calibri" w:cs="Arial"/>
          <w:kern w:val="2"/>
          <w:sz w:val="22"/>
        </w:rPr>
        <w:t>komunikacj</w:t>
      </w:r>
      <w:r w:rsidR="006921A0">
        <w:rPr>
          <w:rFonts w:ascii="Calibri" w:hAnsi="Calibri" w:cs="Arial"/>
          <w:kern w:val="2"/>
          <w:sz w:val="22"/>
        </w:rPr>
        <w:t>ą</w:t>
      </w:r>
      <w:r w:rsidR="006921A0" w:rsidRPr="00FD13D6">
        <w:rPr>
          <w:rFonts w:ascii="Calibri" w:hAnsi="Calibri" w:cs="Arial"/>
          <w:kern w:val="2"/>
          <w:sz w:val="22"/>
        </w:rPr>
        <w:t xml:space="preserve"> </w:t>
      </w:r>
      <w:r w:rsidRPr="00FD13D6">
        <w:rPr>
          <w:rFonts w:ascii="Calibri" w:hAnsi="Calibri" w:cs="Arial"/>
          <w:kern w:val="2"/>
          <w:sz w:val="22"/>
        </w:rPr>
        <w:t xml:space="preserve">poprzez email: </w:t>
      </w:r>
      <w:r>
        <w:rPr>
          <w:rFonts w:ascii="Calibri" w:hAnsi="Calibri" w:cs="Arial"/>
          <w:kern w:val="2"/>
          <w:sz w:val="22"/>
        </w:rPr>
        <w:tab/>
      </w:r>
      <w:r>
        <w:rPr>
          <w:rFonts w:ascii="Calibri" w:hAnsi="Calibri" w:cs="Arial"/>
          <w:kern w:val="2"/>
          <w:sz w:val="22"/>
        </w:rPr>
        <w:tab/>
      </w:r>
      <w:r>
        <w:rPr>
          <w:rFonts w:ascii="Calibri" w:hAnsi="Calibri" w:cs="Arial"/>
          <w:kern w:val="2"/>
          <w:sz w:val="22"/>
        </w:rPr>
        <w:tab/>
      </w:r>
      <w:r>
        <w:rPr>
          <w:rFonts w:ascii="Calibri" w:hAnsi="Calibri" w:cs="Arial"/>
          <w:kern w:val="2"/>
          <w:sz w:val="22"/>
        </w:rPr>
        <w:tab/>
      </w:r>
      <w:r>
        <w:rPr>
          <w:rFonts w:ascii="Calibri" w:hAnsi="Calibri" w:cs="Arial"/>
          <w:kern w:val="2"/>
          <w:sz w:val="22"/>
        </w:rPr>
        <w:tab/>
        <w:t xml:space="preserve"> </w:t>
      </w:r>
      <w:r w:rsidR="001717FB" w:rsidRPr="00FD13D6">
        <w:rPr>
          <w:rFonts w:ascii="Calibri" w:hAnsi="Calibri" w:cs="Arial"/>
          <w:kern w:val="2"/>
          <w:sz w:val="22"/>
        </w:rPr>
        <w:t>…………………………</w:t>
      </w:r>
    </w:p>
    <w:p w14:paraId="5C49212F" w14:textId="77777777" w:rsidR="00FD13D6" w:rsidRPr="00FD13D6" w:rsidRDefault="00FD13D6" w:rsidP="00FD13D6">
      <w:pPr>
        <w:numPr>
          <w:ilvl w:val="0"/>
          <w:numId w:val="23"/>
        </w:numPr>
        <w:spacing w:before="240"/>
        <w:jc w:val="both"/>
        <w:rPr>
          <w:rFonts w:ascii="Calibri" w:hAnsi="Calibri" w:cs="Arial"/>
          <w:kern w:val="2"/>
          <w:sz w:val="22"/>
        </w:rPr>
      </w:pPr>
      <w:r w:rsidRPr="00FD13D6">
        <w:rPr>
          <w:rFonts w:ascii="Calibri" w:hAnsi="Calibri" w:cs="Arial"/>
          <w:kern w:val="2"/>
          <w:sz w:val="22"/>
        </w:rPr>
        <w:t>Wariant z komunikacją poprzez system obsługi zgłoszeń Zamawiającego:</w:t>
      </w:r>
      <w:r>
        <w:rPr>
          <w:rFonts w:ascii="Calibri" w:hAnsi="Calibri" w:cs="Arial"/>
          <w:kern w:val="2"/>
          <w:sz w:val="22"/>
        </w:rPr>
        <w:tab/>
      </w:r>
      <w:r w:rsidRPr="00FD13D6">
        <w:rPr>
          <w:rFonts w:ascii="Calibri" w:hAnsi="Calibri" w:cs="Arial"/>
          <w:kern w:val="2"/>
          <w:sz w:val="22"/>
        </w:rPr>
        <w:t xml:space="preserve"> …………………………</w:t>
      </w:r>
    </w:p>
    <w:p w14:paraId="7C8AFC23" w14:textId="77777777" w:rsidR="001717FB" w:rsidRDefault="001717FB" w:rsidP="001717FB">
      <w:pPr>
        <w:autoSpaceDE w:val="0"/>
        <w:autoSpaceDN w:val="0"/>
        <w:adjustRightInd w:val="0"/>
        <w:jc w:val="both"/>
        <w:rPr>
          <w:rFonts w:ascii="Calibri" w:hAnsi="Calibri" w:cs="Arial"/>
          <w:kern w:val="2"/>
        </w:rPr>
      </w:pPr>
    </w:p>
    <w:p w14:paraId="7AF7B26A" w14:textId="77777777" w:rsidR="00DD301D" w:rsidRPr="007C6552" w:rsidRDefault="00155128" w:rsidP="00155661">
      <w:pPr>
        <w:pStyle w:val="Nagwek1"/>
        <w:jc w:val="both"/>
        <w:rPr>
          <w:rFonts w:ascii="Calibri" w:hAnsi="Calibri"/>
          <w:lang w:eastAsia="en-US"/>
        </w:rPr>
      </w:pPr>
      <w:r w:rsidRPr="001445AC">
        <w:rPr>
          <w:rFonts w:ascii="Calibri" w:hAnsi="Calibri" w:cs="Arial"/>
          <w:kern w:val="2"/>
        </w:rPr>
        <w:br w:type="page"/>
      </w:r>
      <w:bookmarkStart w:id="4" w:name="_Toc35526538"/>
      <w:r w:rsidR="00DD301D" w:rsidRPr="007C6552">
        <w:rPr>
          <w:rFonts w:ascii="Calibri" w:hAnsi="Calibri"/>
          <w:lang w:eastAsia="en-US"/>
        </w:rPr>
        <w:lastRenderedPageBreak/>
        <w:t>Opis przedmiotu zapytania cenowego</w:t>
      </w:r>
      <w:bookmarkEnd w:id="4"/>
    </w:p>
    <w:p w14:paraId="0B847556" w14:textId="77777777" w:rsidR="001651B9" w:rsidRDefault="001651B9" w:rsidP="00155128">
      <w:pPr>
        <w:pStyle w:val="Tekstpodstawowy2"/>
        <w:rPr>
          <w:rFonts w:ascii="Calibri" w:hAnsi="Calibri"/>
          <w:b/>
          <w:sz w:val="24"/>
          <w:szCs w:val="24"/>
        </w:rPr>
      </w:pPr>
    </w:p>
    <w:p w14:paraId="73961C36" w14:textId="77777777" w:rsidR="00DD301D" w:rsidRPr="00DD301D" w:rsidRDefault="00DD301D" w:rsidP="00155128">
      <w:pPr>
        <w:pStyle w:val="Tekstpodstawowy2"/>
        <w:rPr>
          <w:rFonts w:ascii="Calibri" w:hAnsi="Calibri"/>
          <w:b/>
          <w:kern w:val="144"/>
          <w:sz w:val="24"/>
          <w:szCs w:val="24"/>
        </w:rPr>
      </w:pPr>
      <w:r w:rsidRPr="00DD301D">
        <w:rPr>
          <w:rFonts w:ascii="Calibri" w:hAnsi="Calibri"/>
          <w:b/>
          <w:sz w:val="24"/>
          <w:szCs w:val="24"/>
        </w:rPr>
        <w:t xml:space="preserve">W ramach realizacji przedmiotu Zamówienia Wykonawca będzie zobowiązany </w:t>
      </w:r>
      <w:r w:rsidR="00621919" w:rsidRPr="00DD301D">
        <w:rPr>
          <w:rFonts w:ascii="Calibri" w:hAnsi="Calibri"/>
          <w:b/>
          <w:sz w:val="24"/>
          <w:szCs w:val="24"/>
        </w:rPr>
        <w:t xml:space="preserve">przez okres </w:t>
      </w:r>
      <w:r w:rsidR="00EF4DF6">
        <w:rPr>
          <w:rFonts w:ascii="Calibri" w:hAnsi="Calibri"/>
          <w:b/>
          <w:sz w:val="24"/>
          <w:szCs w:val="24"/>
        </w:rPr>
        <w:t>trzech</w:t>
      </w:r>
      <w:r w:rsidR="00621919" w:rsidRPr="00DD301D">
        <w:rPr>
          <w:rFonts w:ascii="Calibri" w:hAnsi="Calibri"/>
          <w:b/>
          <w:sz w:val="24"/>
          <w:szCs w:val="24"/>
        </w:rPr>
        <w:t xml:space="preserve"> lat od daty podpisania umowy</w:t>
      </w:r>
      <w:r w:rsidR="00621919">
        <w:rPr>
          <w:rFonts w:ascii="Calibri" w:hAnsi="Calibri"/>
          <w:b/>
          <w:sz w:val="24"/>
          <w:szCs w:val="24"/>
        </w:rPr>
        <w:t>,</w:t>
      </w:r>
      <w:r w:rsidR="00621919" w:rsidRPr="00DD301D">
        <w:rPr>
          <w:rFonts w:ascii="Calibri" w:hAnsi="Calibri"/>
          <w:b/>
          <w:sz w:val="24"/>
          <w:szCs w:val="24"/>
        </w:rPr>
        <w:t xml:space="preserve"> </w:t>
      </w:r>
      <w:r w:rsidRPr="00DD301D">
        <w:rPr>
          <w:rFonts w:ascii="Calibri" w:hAnsi="Calibri"/>
          <w:b/>
          <w:sz w:val="24"/>
          <w:szCs w:val="24"/>
        </w:rPr>
        <w:t>do świadczenia na rzecz Zamawiającego wymienionych niżej usług:</w:t>
      </w:r>
    </w:p>
    <w:p w14:paraId="60C537C1" w14:textId="77777777" w:rsidR="00DD301D" w:rsidRPr="00CB74D0" w:rsidRDefault="00DD301D" w:rsidP="004122E9">
      <w:pPr>
        <w:pStyle w:val="Tekstpodstawowy2"/>
        <w:numPr>
          <w:ilvl w:val="1"/>
          <w:numId w:val="10"/>
        </w:numPr>
        <w:rPr>
          <w:rFonts w:ascii="Calibri" w:hAnsi="Calibri"/>
          <w:sz w:val="24"/>
          <w:szCs w:val="24"/>
        </w:rPr>
      </w:pPr>
      <w:r w:rsidRPr="00CB74D0">
        <w:rPr>
          <w:rFonts w:ascii="Calibri" w:hAnsi="Calibri"/>
          <w:sz w:val="24"/>
          <w:szCs w:val="24"/>
        </w:rPr>
        <w:t xml:space="preserve">usługa opieki serwisowej </w:t>
      </w:r>
      <w:r w:rsidR="002F5686" w:rsidRPr="00CB74D0">
        <w:rPr>
          <w:rFonts w:ascii="Calibri" w:hAnsi="Calibri"/>
          <w:sz w:val="24"/>
          <w:szCs w:val="24"/>
        </w:rPr>
        <w:t xml:space="preserve">dla </w:t>
      </w:r>
      <w:r w:rsidR="00424348" w:rsidRPr="00CB74D0">
        <w:rPr>
          <w:rFonts w:ascii="Calibri" w:hAnsi="Calibri"/>
          <w:sz w:val="24"/>
          <w:szCs w:val="24"/>
        </w:rPr>
        <w:t>Systemu</w:t>
      </w:r>
      <w:r w:rsidRPr="00CB74D0">
        <w:rPr>
          <w:rFonts w:ascii="Calibri" w:hAnsi="Calibri"/>
          <w:sz w:val="24"/>
          <w:szCs w:val="24"/>
        </w:rPr>
        <w:t xml:space="preserve"> </w:t>
      </w:r>
      <w:r w:rsidR="002F5686" w:rsidRPr="00CB74D0">
        <w:rPr>
          <w:rFonts w:ascii="Calibri" w:hAnsi="Calibri"/>
          <w:sz w:val="24"/>
          <w:szCs w:val="24"/>
        </w:rPr>
        <w:t>Monitorowania Usług SMU</w:t>
      </w:r>
      <w:r w:rsidR="0051356E" w:rsidRPr="00CB74D0">
        <w:rPr>
          <w:rFonts w:ascii="Calibri" w:hAnsi="Calibri"/>
          <w:sz w:val="24"/>
          <w:szCs w:val="24"/>
        </w:rPr>
        <w:t>, w zakresie opisanym w pkt</w:t>
      </w:r>
      <w:r w:rsidRPr="00CB74D0">
        <w:rPr>
          <w:rFonts w:ascii="Calibri" w:hAnsi="Calibri"/>
          <w:sz w:val="24"/>
          <w:szCs w:val="24"/>
        </w:rPr>
        <w:t xml:space="preserve">. </w:t>
      </w:r>
      <w:r w:rsidR="001535DE" w:rsidRPr="00CB74D0">
        <w:rPr>
          <w:rFonts w:ascii="Calibri" w:hAnsi="Calibri"/>
          <w:sz w:val="24"/>
          <w:szCs w:val="24"/>
        </w:rPr>
        <w:t>2,</w:t>
      </w:r>
    </w:p>
    <w:p w14:paraId="08F8D5F0" w14:textId="77777777" w:rsidR="00424348" w:rsidRPr="00CB74D0" w:rsidRDefault="002F5686" w:rsidP="004122E9">
      <w:pPr>
        <w:pStyle w:val="Tekstpodstawowy2"/>
        <w:numPr>
          <w:ilvl w:val="1"/>
          <w:numId w:val="10"/>
        </w:numPr>
        <w:rPr>
          <w:rFonts w:ascii="Calibri" w:hAnsi="Calibri"/>
          <w:sz w:val="24"/>
          <w:szCs w:val="24"/>
        </w:rPr>
      </w:pPr>
      <w:r w:rsidRPr="00CB74D0">
        <w:rPr>
          <w:rFonts w:ascii="Calibri" w:hAnsi="Calibri"/>
          <w:sz w:val="24"/>
          <w:szCs w:val="24"/>
        </w:rPr>
        <w:t xml:space="preserve">usługa utrzymania </w:t>
      </w:r>
      <w:r w:rsidR="00424348" w:rsidRPr="00CB74D0">
        <w:rPr>
          <w:rFonts w:ascii="Calibri" w:hAnsi="Calibri"/>
          <w:sz w:val="24"/>
          <w:szCs w:val="24"/>
        </w:rPr>
        <w:t>dla Systemu Monitorowania Usług SMU</w:t>
      </w:r>
      <w:r w:rsidR="0051356E" w:rsidRPr="00CB74D0">
        <w:rPr>
          <w:rFonts w:ascii="Calibri" w:hAnsi="Calibri"/>
          <w:sz w:val="24"/>
          <w:szCs w:val="24"/>
        </w:rPr>
        <w:t>, w zakresie opisanym w pkt</w:t>
      </w:r>
      <w:r w:rsidR="00424348" w:rsidRPr="00CB74D0">
        <w:rPr>
          <w:rFonts w:ascii="Calibri" w:hAnsi="Calibri"/>
          <w:sz w:val="24"/>
          <w:szCs w:val="24"/>
        </w:rPr>
        <w:t xml:space="preserve">. </w:t>
      </w:r>
      <w:r w:rsidR="001535DE" w:rsidRPr="00CB74D0">
        <w:rPr>
          <w:rFonts w:ascii="Calibri" w:hAnsi="Calibri"/>
          <w:sz w:val="24"/>
          <w:szCs w:val="24"/>
        </w:rPr>
        <w:t>3</w:t>
      </w:r>
      <w:r w:rsidR="00715F12">
        <w:rPr>
          <w:rFonts w:ascii="Calibri" w:hAnsi="Calibri"/>
          <w:sz w:val="24"/>
          <w:szCs w:val="24"/>
        </w:rPr>
        <w:t>.</w:t>
      </w:r>
    </w:p>
    <w:p w14:paraId="4D33FE1A" w14:textId="4BAF75B4" w:rsidR="00872F11" w:rsidRDefault="00054D21" w:rsidP="00837A2B">
      <w:pPr>
        <w:jc w:val="both"/>
        <w:rPr>
          <w:rFonts w:ascii="Calibri" w:hAnsi="Calibri" w:cs="Arial"/>
          <w:kern w:val="2"/>
        </w:rPr>
      </w:pPr>
      <w:r>
        <w:rPr>
          <w:rFonts w:ascii="Calibri" w:hAnsi="Calibri" w:cs="Arial"/>
          <w:kern w:val="2"/>
        </w:rPr>
        <w:t xml:space="preserve">Zamawiający informuje, że obecnie System Monitorowania Usług (SMU) funkcjonuje u Zamawiającego w oparciu o produkty BMC Software i HP. </w:t>
      </w:r>
      <w:r w:rsidR="00275149">
        <w:rPr>
          <w:rFonts w:ascii="Calibri" w:hAnsi="Calibri" w:cs="Arial"/>
          <w:kern w:val="2"/>
        </w:rPr>
        <w:t xml:space="preserve">Zamawiający przeprowadził pilotaż </w:t>
      </w:r>
      <w:r w:rsidR="008D1C65">
        <w:rPr>
          <w:rFonts w:ascii="Calibri" w:hAnsi="Calibri" w:cs="Arial"/>
          <w:kern w:val="2"/>
        </w:rPr>
        <w:t xml:space="preserve">funkcjonowania </w:t>
      </w:r>
      <w:r w:rsidR="00EE206F">
        <w:rPr>
          <w:rFonts w:ascii="Calibri" w:hAnsi="Calibri" w:cs="Arial"/>
          <w:kern w:val="2"/>
        </w:rPr>
        <w:t>SMU w oparciu o produkt</w:t>
      </w:r>
      <w:r w:rsidR="00221652">
        <w:rPr>
          <w:rFonts w:ascii="Calibri" w:hAnsi="Calibri" w:cs="Arial"/>
          <w:kern w:val="2"/>
        </w:rPr>
        <w:t>y</w:t>
      </w:r>
      <w:r w:rsidR="00EE206F">
        <w:rPr>
          <w:rFonts w:ascii="Calibri" w:hAnsi="Calibri" w:cs="Arial"/>
          <w:kern w:val="2"/>
        </w:rPr>
        <w:t xml:space="preserve"> </w:t>
      </w:r>
      <w:r w:rsidR="00221652">
        <w:rPr>
          <w:rFonts w:ascii="Calibri" w:hAnsi="Calibri" w:cs="Arial"/>
          <w:kern w:val="2"/>
        </w:rPr>
        <w:t xml:space="preserve">z </w:t>
      </w:r>
      <w:r w:rsidR="00221652">
        <w:rPr>
          <w:rFonts w:ascii="Calibri" w:hAnsi="Calibri" w:cs="Arial"/>
          <w:b/>
          <w:kern w:val="2"/>
        </w:rPr>
        <w:t>Tabeli 1</w:t>
      </w:r>
      <w:r w:rsidR="00043145">
        <w:rPr>
          <w:rFonts w:ascii="Calibri" w:hAnsi="Calibri" w:cs="Arial"/>
          <w:b/>
          <w:kern w:val="2"/>
        </w:rPr>
        <w:t xml:space="preserve"> </w:t>
      </w:r>
      <w:r w:rsidR="00043145" w:rsidRPr="00043145">
        <w:rPr>
          <w:rFonts w:ascii="Calibri" w:hAnsi="Calibri" w:cs="Arial"/>
          <w:b/>
          <w:kern w:val="2"/>
        </w:rPr>
        <w:t xml:space="preserve"> </w:t>
      </w:r>
      <w:r w:rsidR="00043145">
        <w:rPr>
          <w:rFonts w:ascii="Calibri" w:hAnsi="Calibri" w:cs="Arial"/>
          <w:b/>
          <w:kern w:val="2"/>
        </w:rPr>
        <w:t xml:space="preserve">w zakresie pozycji: 1, </w:t>
      </w:r>
      <w:r w:rsidR="00FE753D">
        <w:rPr>
          <w:rFonts w:ascii="Calibri" w:hAnsi="Calibri" w:cs="Arial"/>
          <w:b/>
          <w:kern w:val="2"/>
        </w:rPr>
        <w:t>5,</w:t>
      </w:r>
      <w:r w:rsidR="00D8641E">
        <w:rPr>
          <w:rFonts w:ascii="Calibri" w:hAnsi="Calibri" w:cs="Arial"/>
          <w:b/>
          <w:kern w:val="2"/>
        </w:rPr>
        <w:t xml:space="preserve"> </w:t>
      </w:r>
      <w:r w:rsidR="00043145">
        <w:rPr>
          <w:rFonts w:ascii="Calibri" w:hAnsi="Calibri" w:cs="Arial"/>
          <w:b/>
          <w:kern w:val="2"/>
        </w:rPr>
        <w:t>6</w:t>
      </w:r>
      <w:r w:rsidR="00092DFD">
        <w:rPr>
          <w:rFonts w:ascii="Calibri" w:hAnsi="Calibri" w:cs="Arial"/>
          <w:b/>
          <w:kern w:val="2"/>
        </w:rPr>
        <w:t>,</w:t>
      </w:r>
      <w:r w:rsidR="00043145">
        <w:rPr>
          <w:rFonts w:ascii="Calibri" w:hAnsi="Calibri" w:cs="Arial"/>
          <w:b/>
          <w:kern w:val="2"/>
        </w:rPr>
        <w:t xml:space="preserve"> 7</w:t>
      </w:r>
      <w:r w:rsidR="00FE753D">
        <w:rPr>
          <w:rFonts w:ascii="Calibri" w:hAnsi="Calibri" w:cs="Arial"/>
          <w:b/>
          <w:kern w:val="2"/>
        </w:rPr>
        <w:t>, 8</w:t>
      </w:r>
      <w:r w:rsidR="002544DB">
        <w:rPr>
          <w:rFonts w:ascii="Calibri" w:hAnsi="Calibri" w:cs="Arial"/>
          <w:kern w:val="2"/>
        </w:rPr>
        <w:t>, w wersjach dostępnych na czas rozpoczęcia pilotażu.</w:t>
      </w:r>
      <w:r w:rsidR="00074C62">
        <w:rPr>
          <w:rFonts w:ascii="Calibri" w:hAnsi="Calibri" w:cs="Arial"/>
          <w:kern w:val="2"/>
        </w:rPr>
        <w:t xml:space="preserve"> </w:t>
      </w:r>
    </w:p>
    <w:p w14:paraId="5EA801D6" w14:textId="77777777" w:rsidR="00872F11" w:rsidRDefault="00872F11" w:rsidP="00837A2B">
      <w:pPr>
        <w:jc w:val="both"/>
        <w:rPr>
          <w:rFonts w:ascii="Calibri" w:hAnsi="Calibri" w:cs="Arial"/>
          <w:kern w:val="2"/>
        </w:rPr>
      </w:pPr>
    </w:p>
    <w:p w14:paraId="6E5B5923" w14:textId="7964441C" w:rsidR="00872F11" w:rsidRDefault="000B0334" w:rsidP="00837A2B">
      <w:pPr>
        <w:jc w:val="both"/>
        <w:rPr>
          <w:rFonts w:ascii="Calibri" w:hAnsi="Calibri" w:cs="Arial"/>
          <w:kern w:val="2"/>
        </w:rPr>
      </w:pPr>
      <w:r>
        <w:rPr>
          <w:rFonts w:ascii="Calibri" w:hAnsi="Calibri" w:cs="Arial"/>
          <w:kern w:val="2"/>
        </w:rPr>
        <w:t>Zamawiaj</w:t>
      </w:r>
      <w:r w:rsidR="00523995">
        <w:rPr>
          <w:rFonts w:ascii="Calibri" w:hAnsi="Calibri" w:cs="Arial"/>
          <w:kern w:val="2"/>
        </w:rPr>
        <w:t xml:space="preserve">ący zamierza dokonać samodzielnej migracji </w:t>
      </w:r>
      <w:r w:rsidR="005A6020">
        <w:rPr>
          <w:rFonts w:ascii="Calibri" w:hAnsi="Calibri" w:cs="Arial"/>
          <w:kern w:val="2"/>
        </w:rPr>
        <w:t xml:space="preserve">obecnego </w:t>
      </w:r>
      <w:r w:rsidR="00523995">
        <w:rPr>
          <w:rFonts w:ascii="Calibri" w:hAnsi="Calibri" w:cs="Arial"/>
          <w:kern w:val="2"/>
        </w:rPr>
        <w:t xml:space="preserve">SMU </w:t>
      </w:r>
      <w:r w:rsidR="000B1FAD">
        <w:rPr>
          <w:rFonts w:ascii="Calibri" w:hAnsi="Calibri" w:cs="Arial"/>
          <w:kern w:val="2"/>
        </w:rPr>
        <w:t xml:space="preserve">opartego o produkty BMC Software i HP </w:t>
      </w:r>
      <w:r w:rsidR="00523995">
        <w:rPr>
          <w:rFonts w:ascii="Calibri" w:hAnsi="Calibri" w:cs="Arial"/>
          <w:kern w:val="2"/>
        </w:rPr>
        <w:t xml:space="preserve">do SMU opartego </w:t>
      </w:r>
      <w:r w:rsidR="00F27C17">
        <w:rPr>
          <w:rFonts w:ascii="Calibri" w:hAnsi="Calibri" w:cs="Arial"/>
          <w:kern w:val="2"/>
        </w:rPr>
        <w:t xml:space="preserve">o produkty z </w:t>
      </w:r>
      <w:r w:rsidR="00F27C17">
        <w:rPr>
          <w:rFonts w:ascii="Calibri" w:hAnsi="Calibri" w:cs="Arial"/>
          <w:b/>
          <w:kern w:val="2"/>
        </w:rPr>
        <w:t>Tabeli 1</w:t>
      </w:r>
      <w:r w:rsidR="00716C27">
        <w:rPr>
          <w:rFonts w:ascii="Calibri" w:hAnsi="Calibri" w:cs="Arial"/>
          <w:b/>
          <w:kern w:val="2"/>
        </w:rPr>
        <w:t xml:space="preserve">. </w:t>
      </w:r>
    </w:p>
    <w:p w14:paraId="41779138" w14:textId="77777777" w:rsidR="00872F11" w:rsidRDefault="00872F11" w:rsidP="00837A2B">
      <w:pPr>
        <w:jc w:val="both"/>
        <w:rPr>
          <w:rFonts w:ascii="Calibri" w:hAnsi="Calibri" w:cs="Arial"/>
          <w:kern w:val="2"/>
        </w:rPr>
      </w:pPr>
    </w:p>
    <w:p w14:paraId="230AF4C7" w14:textId="2543617E" w:rsidR="00872F11" w:rsidRDefault="008B53A6" w:rsidP="00837A2B">
      <w:pPr>
        <w:jc w:val="both"/>
        <w:rPr>
          <w:rFonts w:ascii="Calibri" w:hAnsi="Calibri" w:cs="Arial"/>
          <w:b/>
          <w:kern w:val="2"/>
          <w:u w:val="single"/>
        </w:rPr>
      </w:pPr>
      <w:r w:rsidRPr="000D1BE6">
        <w:rPr>
          <w:rFonts w:ascii="Calibri" w:hAnsi="Calibri" w:cs="Arial"/>
          <w:b/>
          <w:kern w:val="2"/>
        </w:rPr>
        <w:t xml:space="preserve">Wykonawca, przez cały okres trwania Umowy, będzie świadczył na rzecz Zamawiającego </w:t>
      </w:r>
      <w:r w:rsidR="00094B41" w:rsidRPr="000D1BE6">
        <w:rPr>
          <w:rFonts w:ascii="Calibri" w:hAnsi="Calibri" w:cs="Arial"/>
          <w:b/>
          <w:kern w:val="2"/>
        </w:rPr>
        <w:t xml:space="preserve">usługi </w:t>
      </w:r>
      <w:r w:rsidR="00F77A1F" w:rsidRPr="000D1BE6">
        <w:rPr>
          <w:rFonts w:ascii="Calibri" w:hAnsi="Calibri" w:cs="Arial"/>
          <w:b/>
          <w:kern w:val="2"/>
        </w:rPr>
        <w:t xml:space="preserve">opisane w </w:t>
      </w:r>
      <w:proofErr w:type="spellStart"/>
      <w:r w:rsidR="00F77A1F" w:rsidRPr="000D1BE6">
        <w:rPr>
          <w:rFonts w:ascii="Calibri" w:hAnsi="Calibri" w:cs="Arial"/>
          <w:b/>
          <w:kern w:val="2"/>
        </w:rPr>
        <w:t>ppkt</w:t>
      </w:r>
      <w:proofErr w:type="spellEnd"/>
      <w:r w:rsidR="00F77A1F" w:rsidRPr="000D1BE6">
        <w:rPr>
          <w:rFonts w:ascii="Calibri" w:hAnsi="Calibri" w:cs="Arial"/>
          <w:b/>
          <w:kern w:val="2"/>
        </w:rPr>
        <w:t>. a</w:t>
      </w:r>
      <w:r w:rsidR="00043145">
        <w:rPr>
          <w:rFonts w:ascii="Calibri" w:hAnsi="Calibri" w:cs="Arial"/>
          <w:b/>
          <w:kern w:val="2"/>
        </w:rPr>
        <w:t xml:space="preserve"> i</w:t>
      </w:r>
      <w:r w:rsidR="00043145" w:rsidRPr="000D1BE6">
        <w:rPr>
          <w:rFonts w:ascii="Calibri" w:hAnsi="Calibri" w:cs="Arial"/>
          <w:b/>
          <w:kern w:val="2"/>
        </w:rPr>
        <w:t xml:space="preserve"> </w:t>
      </w:r>
      <w:r w:rsidR="00F77A1F" w:rsidRPr="000D1BE6">
        <w:rPr>
          <w:rFonts w:ascii="Calibri" w:hAnsi="Calibri" w:cs="Arial"/>
          <w:b/>
          <w:kern w:val="2"/>
        </w:rPr>
        <w:t xml:space="preserve">b powyżej </w:t>
      </w:r>
      <w:r w:rsidR="000C2F15" w:rsidRPr="000D1BE6">
        <w:rPr>
          <w:rFonts w:ascii="Calibri" w:hAnsi="Calibri" w:cs="Arial"/>
          <w:b/>
          <w:kern w:val="2"/>
          <w:u w:val="single"/>
        </w:rPr>
        <w:t xml:space="preserve">dla SMU opartego </w:t>
      </w:r>
      <w:r w:rsidR="00DA12FD">
        <w:rPr>
          <w:rFonts w:ascii="Calibri" w:hAnsi="Calibri" w:cs="Arial"/>
          <w:b/>
          <w:kern w:val="2"/>
          <w:u w:val="single"/>
        </w:rPr>
        <w:t>o produkty z Tabeli 1</w:t>
      </w:r>
      <w:r w:rsidR="002544DB">
        <w:rPr>
          <w:rFonts w:ascii="Calibri" w:hAnsi="Calibri" w:cs="Arial"/>
          <w:b/>
          <w:kern w:val="2"/>
          <w:u w:val="single"/>
        </w:rPr>
        <w:t>, wraz z wyższymi wydanymi wersjami</w:t>
      </w:r>
      <w:r w:rsidR="003508A1">
        <w:rPr>
          <w:rFonts w:ascii="Calibri" w:hAnsi="Calibri" w:cs="Arial"/>
          <w:b/>
          <w:kern w:val="2"/>
          <w:u w:val="single"/>
        </w:rPr>
        <w:t xml:space="preserve">. </w:t>
      </w:r>
    </w:p>
    <w:p w14:paraId="765D2B30" w14:textId="77777777" w:rsidR="00872F11" w:rsidRDefault="00872F11" w:rsidP="00837A2B">
      <w:pPr>
        <w:jc w:val="both"/>
        <w:rPr>
          <w:rFonts w:ascii="Calibri" w:hAnsi="Calibri" w:cs="Arial"/>
          <w:b/>
          <w:kern w:val="2"/>
          <w:u w:val="single"/>
        </w:rPr>
      </w:pPr>
    </w:p>
    <w:p w14:paraId="6F4ED9C7" w14:textId="77777777" w:rsidR="00054D21" w:rsidRDefault="00970EA2" w:rsidP="00837A2B">
      <w:pPr>
        <w:jc w:val="both"/>
        <w:rPr>
          <w:rFonts w:ascii="Calibri" w:hAnsi="Calibri" w:cs="Arial"/>
          <w:kern w:val="2"/>
        </w:rPr>
      </w:pPr>
      <w:r>
        <w:rPr>
          <w:rFonts w:ascii="Calibri" w:hAnsi="Calibri" w:cs="Arial"/>
          <w:kern w:val="2"/>
        </w:rPr>
        <w:t xml:space="preserve">Zamawiający dopuszcza, że w chwili zawarcia Umowy, System Monitorowania Usług może nie być jeszcze </w:t>
      </w:r>
      <w:proofErr w:type="spellStart"/>
      <w:r>
        <w:rPr>
          <w:rFonts w:ascii="Calibri" w:hAnsi="Calibri" w:cs="Arial"/>
          <w:kern w:val="2"/>
        </w:rPr>
        <w:t>zmigrowany</w:t>
      </w:r>
      <w:proofErr w:type="spellEnd"/>
      <w:r>
        <w:rPr>
          <w:rFonts w:ascii="Calibri" w:hAnsi="Calibri" w:cs="Arial"/>
          <w:kern w:val="2"/>
        </w:rPr>
        <w:t xml:space="preserve"> w całości</w:t>
      </w:r>
      <w:r w:rsidR="008A4F60">
        <w:rPr>
          <w:rFonts w:ascii="Calibri" w:hAnsi="Calibri" w:cs="Arial"/>
          <w:kern w:val="2"/>
        </w:rPr>
        <w:t xml:space="preserve"> do produktów z </w:t>
      </w:r>
      <w:r w:rsidR="008A4F60">
        <w:rPr>
          <w:rFonts w:ascii="Calibri" w:hAnsi="Calibri" w:cs="Arial"/>
          <w:b/>
          <w:kern w:val="2"/>
        </w:rPr>
        <w:t>Tabeli 1.</w:t>
      </w:r>
      <w:r w:rsidR="00884E0D">
        <w:rPr>
          <w:rFonts w:ascii="Calibri" w:hAnsi="Calibri" w:cs="Arial"/>
          <w:kern w:val="2"/>
        </w:rPr>
        <w:t xml:space="preserve"> </w:t>
      </w:r>
      <w:r w:rsidR="00D2740C">
        <w:rPr>
          <w:rFonts w:ascii="Calibri" w:hAnsi="Calibri" w:cs="Arial"/>
          <w:kern w:val="2"/>
        </w:rPr>
        <w:t xml:space="preserve">Zamawiający </w:t>
      </w:r>
      <w:r w:rsidR="00124DA5">
        <w:rPr>
          <w:rFonts w:ascii="Calibri" w:hAnsi="Calibri" w:cs="Arial"/>
          <w:kern w:val="2"/>
        </w:rPr>
        <w:t xml:space="preserve">w takim stanie faktycznym, </w:t>
      </w:r>
      <w:r w:rsidR="00D2740C">
        <w:rPr>
          <w:rFonts w:ascii="Calibri" w:hAnsi="Calibri" w:cs="Arial"/>
          <w:kern w:val="2"/>
        </w:rPr>
        <w:t xml:space="preserve">oczekuje świadczenia </w:t>
      </w:r>
      <w:r w:rsidR="00F00838">
        <w:rPr>
          <w:rFonts w:ascii="Calibri" w:hAnsi="Calibri" w:cs="Arial"/>
          <w:kern w:val="2"/>
        </w:rPr>
        <w:t xml:space="preserve">przez Wykonawcę na rzecz Zamawiającego usług opisanych w </w:t>
      </w:r>
      <w:proofErr w:type="spellStart"/>
      <w:r w:rsidR="00F00838">
        <w:rPr>
          <w:rFonts w:ascii="Calibri" w:hAnsi="Calibri" w:cs="Arial"/>
          <w:kern w:val="2"/>
        </w:rPr>
        <w:t>ppkt</w:t>
      </w:r>
      <w:proofErr w:type="spellEnd"/>
      <w:r w:rsidR="00F00838">
        <w:rPr>
          <w:rFonts w:ascii="Calibri" w:hAnsi="Calibri" w:cs="Arial"/>
          <w:kern w:val="2"/>
        </w:rPr>
        <w:t xml:space="preserve">. </w:t>
      </w:r>
      <w:r w:rsidR="007A2E01">
        <w:rPr>
          <w:rFonts w:ascii="Calibri" w:hAnsi="Calibri" w:cs="Arial"/>
          <w:kern w:val="2"/>
        </w:rPr>
        <w:t>a</w:t>
      </w:r>
      <w:r w:rsidR="00043145">
        <w:rPr>
          <w:rFonts w:ascii="Calibri" w:hAnsi="Calibri" w:cs="Arial"/>
          <w:kern w:val="2"/>
        </w:rPr>
        <w:t xml:space="preserve"> i </w:t>
      </w:r>
      <w:r w:rsidR="007A2E01">
        <w:rPr>
          <w:rFonts w:ascii="Calibri" w:hAnsi="Calibri" w:cs="Arial"/>
          <w:kern w:val="2"/>
        </w:rPr>
        <w:t>b powyżej</w:t>
      </w:r>
      <w:r w:rsidR="006605FE">
        <w:rPr>
          <w:rFonts w:ascii="Calibri" w:hAnsi="Calibri" w:cs="Arial"/>
          <w:kern w:val="2"/>
        </w:rPr>
        <w:t>, w odniesieniu do części SMU</w:t>
      </w:r>
      <w:r w:rsidR="00043145">
        <w:rPr>
          <w:rFonts w:ascii="Calibri" w:hAnsi="Calibri" w:cs="Arial"/>
          <w:kern w:val="2"/>
        </w:rPr>
        <w:t>,</w:t>
      </w:r>
      <w:r w:rsidR="006605FE">
        <w:rPr>
          <w:rFonts w:ascii="Calibri" w:hAnsi="Calibri" w:cs="Arial"/>
          <w:kern w:val="2"/>
        </w:rPr>
        <w:t xml:space="preserve"> </w:t>
      </w:r>
      <w:r w:rsidR="003D0BB9">
        <w:rPr>
          <w:rFonts w:ascii="Calibri" w:hAnsi="Calibri" w:cs="Arial"/>
          <w:kern w:val="2"/>
        </w:rPr>
        <w:t>jaka będzie funkcjonowała u Zamawiającego w oparciu o produkty</w:t>
      </w:r>
      <w:r w:rsidR="00FD4A3A">
        <w:rPr>
          <w:rFonts w:ascii="Calibri" w:hAnsi="Calibri" w:cs="Arial"/>
          <w:kern w:val="2"/>
        </w:rPr>
        <w:t xml:space="preserve"> z</w:t>
      </w:r>
      <w:r w:rsidR="00AE1D8B">
        <w:rPr>
          <w:rFonts w:ascii="Calibri" w:hAnsi="Calibri" w:cs="Arial"/>
          <w:kern w:val="2"/>
        </w:rPr>
        <w:t xml:space="preserve"> </w:t>
      </w:r>
      <w:r w:rsidR="00AE1D8B" w:rsidRPr="00FD4A3A">
        <w:rPr>
          <w:rFonts w:ascii="Calibri" w:hAnsi="Calibri" w:cs="Arial"/>
          <w:b/>
          <w:kern w:val="2"/>
        </w:rPr>
        <w:t>Tabeli 1</w:t>
      </w:r>
      <w:r w:rsidR="003D0BB9">
        <w:rPr>
          <w:rFonts w:ascii="Calibri" w:hAnsi="Calibri" w:cs="Arial"/>
          <w:kern w:val="2"/>
        </w:rPr>
        <w:t>.</w:t>
      </w:r>
    </w:p>
    <w:p w14:paraId="3F05A58C" w14:textId="77777777" w:rsidR="00054D21" w:rsidRDefault="00054D21" w:rsidP="00837A2B">
      <w:pPr>
        <w:jc w:val="both"/>
        <w:rPr>
          <w:rFonts w:ascii="Calibri" w:hAnsi="Calibri" w:cs="Arial"/>
          <w:kern w:val="2"/>
        </w:rPr>
      </w:pPr>
    </w:p>
    <w:p w14:paraId="56ACC83F" w14:textId="77777777" w:rsidR="00837A2B" w:rsidRPr="00093F9B" w:rsidRDefault="00837A2B" w:rsidP="00837A2B">
      <w:pPr>
        <w:jc w:val="both"/>
        <w:rPr>
          <w:rFonts w:ascii="Calibri" w:hAnsi="Calibri" w:cs="Arial"/>
          <w:kern w:val="2"/>
        </w:rPr>
      </w:pPr>
      <w:r>
        <w:rPr>
          <w:rFonts w:ascii="Calibri" w:hAnsi="Calibri" w:cs="Arial"/>
          <w:kern w:val="2"/>
        </w:rPr>
        <w:t>Ilekroć w dokumencie mówi się o SMU, należy j</w:t>
      </w:r>
      <w:r w:rsidR="00BA4E85">
        <w:rPr>
          <w:rFonts w:ascii="Calibri" w:hAnsi="Calibri" w:cs="Arial"/>
          <w:kern w:val="2"/>
        </w:rPr>
        <w:t xml:space="preserve">e rozumieć jako </w:t>
      </w:r>
      <w:r w:rsidR="00F66AD7">
        <w:rPr>
          <w:rFonts w:ascii="Calibri" w:hAnsi="Calibri" w:cs="Arial"/>
          <w:kern w:val="2"/>
        </w:rPr>
        <w:t>produkty</w:t>
      </w:r>
      <w:r>
        <w:rPr>
          <w:rFonts w:ascii="Calibri" w:hAnsi="Calibri" w:cs="Arial"/>
          <w:kern w:val="2"/>
        </w:rPr>
        <w:t xml:space="preserve"> </w:t>
      </w:r>
      <w:r w:rsidR="00F96AFB">
        <w:rPr>
          <w:rFonts w:ascii="Calibri" w:hAnsi="Calibri" w:cs="Arial"/>
          <w:kern w:val="2"/>
        </w:rPr>
        <w:t xml:space="preserve">z </w:t>
      </w:r>
      <w:r w:rsidR="00F96AFB">
        <w:rPr>
          <w:rFonts w:ascii="Calibri" w:hAnsi="Calibri" w:cs="Arial"/>
          <w:b/>
          <w:kern w:val="2"/>
        </w:rPr>
        <w:t>Tabeli 1</w:t>
      </w:r>
      <w:r>
        <w:rPr>
          <w:rFonts w:ascii="Calibri" w:hAnsi="Calibri" w:cs="Arial"/>
          <w:kern w:val="2"/>
        </w:rPr>
        <w:t>, będące skład</w:t>
      </w:r>
      <w:r w:rsidR="003917AB">
        <w:rPr>
          <w:rFonts w:ascii="Calibri" w:hAnsi="Calibri" w:cs="Arial"/>
          <w:kern w:val="2"/>
        </w:rPr>
        <w:t>ową Systemu Monitorowania Usług.</w:t>
      </w:r>
      <w:r w:rsidR="00093F9B">
        <w:rPr>
          <w:rFonts w:ascii="Calibri" w:hAnsi="Calibri" w:cs="Arial"/>
          <w:kern w:val="2"/>
        </w:rPr>
        <w:t xml:space="preserve"> </w:t>
      </w:r>
    </w:p>
    <w:p w14:paraId="3D8AF14D" w14:textId="77777777" w:rsidR="00582EB4" w:rsidRDefault="00582EB4" w:rsidP="00837A2B">
      <w:pPr>
        <w:jc w:val="both"/>
        <w:rPr>
          <w:rFonts w:ascii="Calibri" w:hAnsi="Calibri" w:cs="Arial"/>
          <w:kern w:val="2"/>
        </w:rPr>
      </w:pPr>
    </w:p>
    <w:p w14:paraId="1657FDB4" w14:textId="63D60D58" w:rsidR="00837A2B" w:rsidRPr="00332B06" w:rsidRDefault="00BA1FE0" w:rsidP="00837A2B">
      <w:pPr>
        <w:jc w:val="both"/>
        <w:rPr>
          <w:rFonts w:ascii="Calibri" w:hAnsi="Calibri" w:cs="Arial"/>
          <w:kern w:val="2"/>
        </w:rPr>
      </w:pPr>
      <w:r>
        <w:rPr>
          <w:rFonts w:ascii="Calibri" w:hAnsi="Calibri" w:cs="Arial"/>
          <w:kern w:val="2"/>
        </w:rPr>
        <w:t>P</w:t>
      </w:r>
      <w:r w:rsidR="00AF5611">
        <w:rPr>
          <w:rFonts w:ascii="Calibri" w:hAnsi="Calibri" w:cs="Arial"/>
          <w:kern w:val="2"/>
        </w:rPr>
        <w:t>rodukty</w:t>
      </w:r>
      <w:r>
        <w:rPr>
          <w:rFonts w:ascii="Calibri" w:hAnsi="Calibri" w:cs="Arial"/>
          <w:kern w:val="2"/>
        </w:rPr>
        <w:t xml:space="preserve"> z </w:t>
      </w:r>
      <w:r w:rsidRPr="00BA1FE0">
        <w:rPr>
          <w:rFonts w:ascii="Calibri" w:hAnsi="Calibri" w:cs="Arial"/>
          <w:b/>
          <w:kern w:val="2"/>
        </w:rPr>
        <w:t>Tabeli 1</w:t>
      </w:r>
      <w:r w:rsidR="00AF5611" w:rsidRPr="00332B06">
        <w:rPr>
          <w:rFonts w:ascii="Calibri" w:hAnsi="Calibri" w:cs="Arial"/>
          <w:kern w:val="2"/>
        </w:rPr>
        <w:t xml:space="preserve">, wraz z wyższymi </w:t>
      </w:r>
      <w:r w:rsidR="009F0DEC" w:rsidRPr="00332B06">
        <w:rPr>
          <w:rFonts w:ascii="Calibri" w:hAnsi="Calibri" w:cs="Arial"/>
          <w:kern w:val="2"/>
        </w:rPr>
        <w:t>wydanymi wersjami</w:t>
      </w:r>
      <w:r w:rsidR="00AF5611" w:rsidRPr="00332B06">
        <w:rPr>
          <w:rFonts w:ascii="Calibri" w:hAnsi="Calibri" w:cs="Arial"/>
          <w:kern w:val="2"/>
        </w:rPr>
        <w:t xml:space="preserve">, zostaną wykorzystane do </w:t>
      </w:r>
      <w:r w:rsidR="009D7893" w:rsidRPr="00332B06">
        <w:rPr>
          <w:rFonts w:ascii="Calibri" w:hAnsi="Calibri" w:cs="Arial"/>
          <w:kern w:val="2"/>
        </w:rPr>
        <w:t xml:space="preserve">zbudowania docelowego </w:t>
      </w:r>
      <w:r w:rsidR="00275149" w:rsidRPr="00332B06">
        <w:rPr>
          <w:rFonts w:ascii="Calibri" w:hAnsi="Calibri" w:cs="Arial"/>
          <w:kern w:val="2"/>
        </w:rPr>
        <w:t>SMU</w:t>
      </w:r>
      <w:r w:rsidR="008E7DB5" w:rsidRPr="00332B06">
        <w:rPr>
          <w:rFonts w:ascii="Calibri" w:hAnsi="Calibri" w:cs="Arial"/>
          <w:b/>
          <w:kern w:val="2"/>
        </w:rPr>
        <w:t>.</w:t>
      </w:r>
      <w:r w:rsidR="000A7B72" w:rsidRPr="00332B06" w:rsidDel="000A7B72">
        <w:rPr>
          <w:rFonts w:ascii="Calibri" w:hAnsi="Calibri" w:cs="Arial"/>
          <w:kern w:val="2"/>
        </w:rPr>
        <w:t xml:space="preserve"> </w:t>
      </w:r>
    </w:p>
    <w:p w14:paraId="48AC96FD" w14:textId="77777777" w:rsidR="00837FA8" w:rsidRPr="00332B06" w:rsidRDefault="00837FA8" w:rsidP="00837A2B">
      <w:pPr>
        <w:jc w:val="both"/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095"/>
      </w:tblGrid>
      <w:tr w:rsidR="00837FA8" w:rsidRPr="00332B06" w14:paraId="36144BFA" w14:textId="77777777" w:rsidTr="003D1040">
        <w:trPr>
          <w:trHeight w:val="448"/>
        </w:trPr>
        <w:tc>
          <w:tcPr>
            <w:tcW w:w="959" w:type="dxa"/>
            <w:shd w:val="clear" w:color="auto" w:fill="BFBFBF"/>
            <w:vAlign w:val="center"/>
          </w:tcPr>
          <w:p w14:paraId="20295562" w14:textId="77777777" w:rsidR="00837FA8" w:rsidRPr="00332B06" w:rsidRDefault="00837FA8" w:rsidP="007C655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32B06">
              <w:rPr>
                <w:rFonts w:ascii="Calibri" w:hAnsi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095" w:type="dxa"/>
            <w:shd w:val="clear" w:color="auto" w:fill="BFBFBF"/>
            <w:vAlign w:val="center"/>
          </w:tcPr>
          <w:p w14:paraId="6CBD5289" w14:textId="6CBE5C2F" w:rsidR="00837FA8" w:rsidRPr="00332B06" w:rsidRDefault="00837FA8" w:rsidP="002544D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32B06">
              <w:rPr>
                <w:rFonts w:ascii="Calibri" w:hAnsi="Calibri"/>
                <w:b/>
                <w:bCs/>
                <w:sz w:val="22"/>
                <w:szCs w:val="22"/>
              </w:rPr>
              <w:t>Produkt</w:t>
            </w:r>
          </w:p>
        </w:tc>
      </w:tr>
      <w:tr w:rsidR="00837FA8" w:rsidRPr="00332B06" w14:paraId="6745B721" w14:textId="77777777" w:rsidTr="007C6552">
        <w:tc>
          <w:tcPr>
            <w:tcW w:w="959" w:type="dxa"/>
            <w:shd w:val="clear" w:color="auto" w:fill="auto"/>
          </w:tcPr>
          <w:p w14:paraId="43B3998D" w14:textId="77777777" w:rsidR="00837FA8" w:rsidRPr="00332B06" w:rsidRDefault="00837FA8" w:rsidP="00DD4097">
            <w:pPr>
              <w:pStyle w:val="Akapitzlist"/>
              <w:numPr>
                <w:ilvl w:val="0"/>
                <w:numId w:val="19"/>
              </w:num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5C1686FE" w14:textId="7030D64A" w:rsidR="00837FA8" w:rsidRPr="00332B06" w:rsidRDefault="00837FA8" w:rsidP="00A239A4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2B06">
              <w:rPr>
                <w:rFonts w:ascii="Calibri" w:hAnsi="Calibri"/>
                <w:sz w:val="22"/>
                <w:szCs w:val="22"/>
              </w:rPr>
              <w:t>Zabbix</w:t>
            </w:r>
            <w:proofErr w:type="spellEnd"/>
            <w:r w:rsidRPr="00332B06">
              <w:rPr>
                <w:rFonts w:ascii="Calibri" w:hAnsi="Calibri"/>
                <w:sz w:val="22"/>
                <w:szCs w:val="22"/>
              </w:rPr>
              <w:t xml:space="preserve"> Server</w:t>
            </w:r>
            <w:r w:rsidR="00BA1FE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A43BE">
              <w:rPr>
                <w:rFonts w:ascii="Calibri" w:hAnsi="Calibri"/>
                <w:sz w:val="22"/>
                <w:szCs w:val="22"/>
              </w:rPr>
              <w:t>4.</w:t>
            </w:r>
            <w:r w:rsidR="00A239A4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837FA8" w:rsidRPr="00332B06" w14:paraId="4AB09030" w14:textId="77777777" w:rsidTr="007C6552">
        <w:tc>
          <w:tcPr>
            <w:tcW w:w="959" w:type="dxa"/>
            <w:shd w:val="clear" w:color="auto" w:fill="auto"/>
          </w:tcPr>
          <w:p w14:paraId="788F6CAA" w14:textId="77777777" w:rsidR="00837FA8" w:rsidRPr="00332B06" w:rsidRDefault="00837FA8" w:rsidP="00DD4097">
            <w:pPr>
              <w:pStyle w:val="Akapitzlist"/>
              <w:numPr>
                <w:ilvl w:val="0"/>
                <w:numId w:val="19"/>
              </w:num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3148A361" w14:textId="1C99DB75" w:rsidR="00837FA8" w:rsidRPr="00332B06" w:rsidRDefault="00837FA8" w:rsidP="00A239A4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2B06">
              <w:rPr>
                <w:rFonts w:ascii="Calibri" w:hAnsi="Calibri"/>
                <w:sz w:val="22"/>
                <w:szCs w:val="22"/>
              </w:rPr>
              <w:t>Zabbix</w:t>
            </w:r>
            <w:proofErr w:type="spellEnd"/>
            <w:r w:rsidRPr="00332B06">
              <w:rPr>
                <w:rFonts w:ascii="Calibri" w:hAnsi="Calibri"/>
                <w:sz w:val="22"/>
                <w:szCs w:val="22"/>
              </w:rPr>
              <w:t xml:space="preserve"> Proxy</w:t>
            </w:r>
            <w:r w:rsidR="002A43BE">
              <w:rPr>
                <w:rFonts w:ascii="Calibri" w:hAnsi="Calibri"/>
                <w:sz w:val="22"/>
                <w:szCs w:val="22"/>
              </w:rPr>
              <w:t xml:space="preserve"> 4.</w:t>
            </w:r>
            <w:r w:rsidR="00A239A4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837FA8" w:rsidRPr="00332B06" w14:paraId="7F22834C" w14:textId="77777777" w:rsidTr="007C6552">
        <w:tc>
          <w:tcPr>
            <w:tcW w:w="959" w:type="dxa"/>
            <w:shd w:val="clear" w:color="auto" w:fill="auto"/>
          </w:tcPr>
          <w:p w14:paraId="72985401" w14:textId="77777777" w:rsidR="00837FA8" w:rsidRPr="00332B06" w:rsidRDefault="00837FA8" w:rsidP="00DD4097">
            <w:pPr>
              <w:pStyle w:val="Akapitzlist"/>
              <w:numPr>
                <w:ilvl w:val="0"/>
                <w:numId w:val="19"/>
              </w:num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58DBB102" w14:textId="4FCEA206" w:rsidR="00837FA8" w:rsidRPr="00332B06" w:rsidRDefault="00A239A4" w:rsidP="00FE753D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962EE">
              <w:rPr>
                <w:rFonts w:ascii="Calibri" w:hAnsi="Calibri"/>
                <w:sz w:val="22"/>
                <w:szCs w:val="22"/>
              </w:rPr>
              <w:t>Traefik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2.1.6</w:t>
            </w:r>
            <w:r w:rsidRPr="001962E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37FA8" w:rsidRPr="00332B06">
              <w:rPr>
                <w:rFonts w:ascii="Calibri" w:hAnsi="Calibri"/>
                <w:sz w:val="22"/>
                <w:szCs w:val="22"/>
              </w:rPr>
              <w:t xml:space="preserve">dla </w:t>
            </w:r>
            <w:proofErr w:type="spellStart"/>
            <w:r w:rsidR="00837FA8" w:rsidRPr="00332B06">
              <w:rPr>
                <w:rFonts w:ascii="Calibri" w:hAnsi="Calibri"/>
                <w:sz w:val="22"/>
                <w:szCs w:val="22"/>
              </w:rPr>
              <w:t>Zabbix</w:t>
            </w:r>
            <w:proofErr w:type="spellEnd"/>
            <w:r w:rsidR="00837FA8" w:rsidRPr="00332B0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837FA8" w:rsidRPr="00332B06" w14:paraId="7D3F9002" w14:textId="77777777" w:rsidTr="007C6552">
        <w:tc>
          <w:tcPr>
            <w:tcW w:w="959" w:type="dxa"/>
            <w:shd w:val="clear" w:color="auto" w:fill="auto"/>
          </w:tcPr>
          <w:p w14:paraId="6A13F830" w14:textId="77777777" w:rsidR="00837FA8" w:rsidRPr="00332B06" w:rsidRDefault="00837FA8" w:rsidP="00DD4097">
            <w:pPr>
              <w:pStyle w:val="Akapitzlist"/>
              <w:numPr>
                <w:ilvl w:val="0"/>
                <w:numId w:val="19"/>
              </w:num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1B2533C3" w14:textId="452A996B" w:rsidR="00837FA8" w:rsidRPr="00332B06" w:rsidRDefault="00837FA8" w:rsidP="00A239A4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2B06">
              <w:rPr>
                <w:rFonts w:ascii="Calibri" w:hAnsi="Calibri"/>
                <w:sz w:val="22"/>
                <w:szCs w:val="22"/>
              </w:rPr>
              <w:t>Zabbix</w:t>
            </w:r>
            <w:proofErr w:type="spellEnd"/>
            <w:r w:rsidRPr="00332B06">
              <w:rPr>
                <w:rFonts w:ascii="Calibri" w:hAnsi="Calibri"/>
                <w:sz w:val="22"/>
                <w:szCs w:val="22"/>
              </w:rPr>
              <w:t xml:space="preserve"> Server</w:t>
            </w:r>
            <w:r w:rsidR="00BA1FE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A43BE">
              <w:rPr>
                <w:rFonts w:ascii="Calibri" w:hAnsi="Calibri"/>
                <w:sz w:val="22"/>
                <w:szCs w:val="22"/>
              </w:rPr>
              <w:t>4.</w:t>
            </w:r>
            <w:r w:rsidR="00A239A4">
              <w:rPr>
                <w:rFonts w:ascii="Calibri" w:hAnsi="Calibri"/>
                <w:sz w:val="22"/>
                <w:szCs w:val="22"/>
              </w:rPr>
              <w:t>4</w:t>
            </w:r>
            <w:r w:rsidR="002A43B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32B06">
              <w:rPr>
                <w:rFonts w:ascii="Calibri" w:hAnsi="Calibri"/>
                <w:sz w:val="22"/>
                <w:szCs w:val="22"/>
              </w:rPr>
              <w:t>– front end</w:t>
            </w:r>
          </w:p>
        </w:tc>
      </w:tr>
      <w:tr w:rsidR="00837FA8" w:rsidRPr="00332B06" w14:paraId="2173A1B7" w14:textId="77777777" w:rsidTr="007C6552">
        <w:tc>
          <w:tcPr>
            <w:tcW w:w="959" w:type="dxa"/>
            <w:shd w:val="clear" w:color="auto" w:fill="auto"/>
          </w:tcPr>
          <w:p w14:paraId="0A84AA92" w14:textId="77777777" w:rsidR="00837FA8" w:rsidRPr="00332B06" w:rsidRDefault="00837FA8" w:rsidP="00DD4097">
            <w:pPr>
              <w:pStyle w:val="Akapitzlist"/>
              <w:numPr>
                <w:ilvl w:val="0"/>
                <w:numId w:val="19"/>
              </w:num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1E9050AC" w14:textId="0E4C8487" w:rsidR="00837FA8" w:rsidRPr="00332B06" w:rsidRDefault="00837FA8" w:rsidP="00A239A4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2B06">
              <w:rPr>
                <w:rFonts w:ascii="Calibri" w:hAnsi="Calibri"/>
                <w:sz w:val="22"/>
                <w:szCs w:val="22"/>
              </w:rPr>
              <w:t>Traefik</w:t>
            </w:r>
            <w:proofErr w:type="spellEnd"/>
            <w:r w:rsidRPr="00332B0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A43BE">
              <w:rPr>
                <w:rFonts w:ascii="Calibri" w:hAnsi="Calibri"/>
                <w:sz w:val="22"/>
                <w:szCs w:val="22"/>
              </w:rPr>
              <w:t>2.</w:t>
            </w:r>
            <w:r w:rsidR="00A239A4">
              <w:rPr>
                <w:rFonts w:ascii="Calibri" w:hAnsi="Calibri"/>
                <w:sz w:val="22"/>
                <w:szCs w:val="22"/>
              </w:rPr>
              <w:t>1.6</w:t>
            </w:r>
            <w:r w:rsidR="002A43B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32B06">
              <w:rPr>
                <w:rFonts w:ascii="Calibri" w:hAnsi="Calibri"/>
                <w:sz w:val="22"/>
                <w:szCs w:val="22"/>
              </w:rPr>
              <w:t xml:space="preserve">dla </w:t>
            </w:r>
            <w:proofErr w:type="spellStart"/>
            <w:r w:rsidR="0027056E" w:rsidRPr="00332B06">
              <w:rPr>
                <w:rFonts w:ascii="Calibri" w:hAnsi="Calibri"/>
                <w:sz w:val="22"/>
                <w:szCs w:val="22"/>
              </w:rPr>
              <w:t>Grafana</w:t>
            </w:r>
            <w:proofErr w:type="spellEnd"/>
          </w:p>
        </w:tc>
      </w:tr>
      <w:tr w:rsidR="00837FA8" w:rsidRPr="00332B06" w14:paraId="14786DD6" w14:textId="77777777" w:rsidTr="007C6552">
        <w:tc>
          <w:tcPr>
            <w:tcW w:w="959" w:type="dxa"/>
            <w:shd w:val="clear" w:color="auto" w:fill="auto"/>
          </w:tcPr>
          <w:p w14:paraId="6C0FAB0A" w14:textId="77777777" w:rsidR="00837FA8" w:rsidRPr="00332B06" w:rsidRDefault="00837FA8" w:rsidP="00DD4097">
            <w:pPr>
              <w:pStyle w:val="Akapitzlist"/>
              <w:numPr>
                <w:ilvl w:val="0"/>
                <w:numId w:val="19"/>
              </w:num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30219C5D" w14:textId="2884DCAD" w:rsidR="00837FA8" w:rsidRPr="00332B06" w:rsidRDefault="00837FA8" w:rsidP="00A239A4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2B06">
              <w:rPr>
                <w:rFonts w:ascii="Calibri" w:hAnsi="Calibri"/>
                <w:sz w:val="22"/>
                <w:szCs w:val="22"/>
              </w:rPr>
              <w:t>Grafana</w:t>
            </w:r>
            <w:proofErr w:type="spellEnd"/>
            <w:r w:rsidRPr="00332B0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A43BE">
              <w:rPr>
                <w:rFonts w:ascii="Calibri" w:hAnsi="Calibri"/>
                <w:sz w:val="22"/>
                <w:szCs w:val="22"/>
              </w:rPr>
              <w:t>6.</w:t>
            </w:r>
            <w:r w:rsidR="00A239A4">
              <w:rPr>
                <w:rFonts w:ascii="Calibri" w:hAnsi="Calibri"/>
                <w:sz w:val="22"/>
                <w:szCs w:val="22"/>
              </w:rPr>
              <w:t>6.2</w:t>
            </w:r>
          </w:p>
        </w:tc>
      </w:tr>
      <w:tr w:rsidR="00837FA8" w:rsidRPr="00332B06" w14:paraId="744BF2B6" w14:textId="77777777" w:rsidTr="007C6552">
        <w:tc>
          <w:tcPr>
            <w:tcW w:w="959" w:type="dxa"/>
            <w:shd w:val="clear" w:color="auto" w:fill="auto"/>
          </w:tcPr>
          <w:p w14:paraId="6B1A5A3F" w14:textId="77777777" w:rsidR="00837FA8" w:rsidRPr="00332B06" w:rsidRDefault="00837FA8" w:rsidP="00DD4097">
            <w:pPr>
              <w:pStyle w:val="Akapitzlist"/>
              <w:numPr>
                <w:ilvl w:val="0"/>
                <w:numId w:val="19"/>
              </w:num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6D0502DE" w14:textId="0C12A414" w:rsidR="00837FA8" w:rsidRPr="00332B06" w:rsidRDefault="00837FA8" w:rsidP="00A239A4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2B06">
              <w:rPr>
                <w:rFonts w:ascii="Calibri" w:hAnsi="Calibri"/>
                <w:sz w:val="22"/>
                <w:szCs w:val="22"/>
              </w:rPr>
              <w:t>PostgreSQL</w:t>
            </w:r>
            <w:proofErr w:type="spellEnd"/>
            <w:r w:rsidRPr="00332B0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239A4">
              <w:rPr>
                <w:rFonts w:ascii="Calibri" w:hAnsi="Calibri"/>
                <w:sz w:val="22"/>
                <w:szCs w:val="22"/>
              </w:rPr>
              <w:t xml:space="preserve">12.2 </w:t>
            </w:r>
            <w:r w:rsidRPr="00332B06">
              <w:rPr>
                <w:rFonts w:ascii="Calibri" w:hAnsi="Calibri"/>
                <w:sz w:val="22"/>
                <w:szCs w:val="22"/>
              </w:rPr>
              <w:t xml:space="preserve">dla </w:t>
            </w:r>
            <w:proofErr w:type="spellStart"/>
            <w:r w:rsidRPr="00332B06">
              <w:rPr>
                <w:rFonts w:ascii="Calibri" w:hAnsi="Calibri"/>
                <w:sz w:val="22"/>
                <w:szCs w:val="22"/>
              </w:rPr>
              <w:t>Zabbix</w:t>
            </w:r>
            <w:proofErr w:type="spellEnd"/>
            <w:r w:rsidRPr="00332B0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630CA6" w:rsidRPr="00332B06" w14:paraId="5C78BAAB" w14:textId="77777777" w:rsidTr="003102DF">
        <w:tc>
          <w:tcPr>
            <w:tcW w:w="959" w:type="dxa"/>
            <w:shd w:val="clear" w:color="auto" w:fill="auto"/>
          </w:tcPr>
          <w:p w14:paraId="60C3832B" w14:textId="77777777" w:rsidR="00630CA6" w:rsidRPr="00332B06" w:rsidRDefault="00630CA6" w:rsidP="00630CA6">
            <w:pPr>
              <w:pStyle w:val="Akapitzlist"/>
              <w:numPr>
                <w:ilvl w:val="0"/>
                <w:numId w:val="19"/>
              </w:num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478BE263" w14:textId="77777777" w:rsidR="00630CA6" w:rsidRPr="00332B06" w:rsidRDefault="00630CA6" w:rsidP="003102DF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2B06">
              <w:rPr>
                <w:rFonts w:ascii="Calibri" w:hAnsi="Calibri"/>
                <w:sz w:val="22"/>
                <w:szCs w:val="22"/>
              </w:rPr>
              <w:t>PostgreSQL</w:t>
            </w:r>
            <w:proofErr w:type="spellEnd"/>
            <w:r w:rsidRPr="00332B06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12.2 </w:t>
            </w:r>
            <w:r w:rsidRPr="00332B06">
              <w:rPr>
                <w:rFonts w:ascii="Calibri" w:hAnsi="Calibri"/>
                <w:sz w:val="22"/>
                <w:szCs w:val="22"/>
              </w:rPr>
              <w:t xml:space="preserve">dla </w:t>
            </w:r>
            <w:proofErr w:type="spellStart"/>
            <w:r w:rsidRPr="00332B06">
              <w:rPr>
                <w:rFonts w:ascii="Calibri" w:hAnsi="Calibri"/>
                <w:sz w:val="22"/>
                <w:szCs w:val="22"/>
              </w:rPr>
              <w:t>Grafana</w:t>
            </w:r>
            <w:proofErr w:type="spellEnd"/>
          </w:p>
        </w:tc>
      </w:tr>
      <w:tr w:rsidR="00837FA8" w:rsidRPr="00332B06" w14:paraId="18700EC6" w14:textId="77777777" w:rsidTr="007C6552">
        <w:tc>
          <w:tcPr>
            <w:tcW w:w="959" w:type="dxa"/>
            <w:shd w:val="clear" w:color="auto" w:fill="auto"/>
          </w:tcPr>
          <w:p w14:paraId="20AB17E5" w14:textId="77777777" w:rsidR="00837FA8" w:rsidRPr="00332B06" w:rsidRDefault="00837FA8" w:rsidP="00630CA6">
            <w:pPr>
              <w:pStyle w:val="Akapitzlist"/>
              <w:numPr>
                <w:ilvl w:val="0"/>
                <w:numId w:val="19"/>
              </w:num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5EC075B2" w14:textId="10B08D4A" w:rsidR="00837FA8" w:rsidRPr="00332B06" w:rsidRDefault="00630CA6" w:rsidP="00A239A4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TimescaleDB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1.6.1</w:t>
            </w:r>
          </w:p>
        </w:tc>
      </w:tr>
    </w:tbl>
    <w:p w14:paraId="7260F0CE" w14:textId="77777777" w:rsidR="00837A2B" w:rsidRDefault="00837A2B" w:rsidP="00837A2B">
      <w:pPr>
        <w:shd w:val="clear" w:color="auto" w:fill="FFFFFF"/>
        <w:ind w:left="340"/>
        <w:jc w:val="both"/>
        <w:rPr>
          <w:rFonts w:ascii="Calibri" w:hAnsi="Calibri" w:cs="Arial"/>
          <w:color w:val="000000"/>
          <w:spacing w:val="3"/>
        </w:rPr>
      </w:pPr>
      <w:r w:rsidRPr="00DE1EE6">
        <w:rPr>
          <w:rFonts w:ascii="Calibri" w:hAnsi="Calibri" w:cs="Arial"/>
          <w:b/>
          <w:color w:val="000000"/>
          <w:spacing w:val="3"/>
        </w:rPr>
        <w:t>Tabela 1</w:t>
      </w:r>
      <w:r w:rsidRPr="00CE45B7">
        <w:rPr>
          <w:rFonts w:ascii="Calibri" w:hAnsi="Calibri" w:cs="Arial"/>
          <w:color w:val="000000"/>
          <w:spacing w:val="3"/>
        </w:rPr>
        <w:t xml:space="preserve">. Zestawienie </w:t>
      </w:r>
      <w:r w:rsidR="000C0507">
        <w:rPr>
          <w:rFonts w:ascii="Calibri" w:hAnsi="Calibri" w:cs="Arial"/>
          <w:color w:val="000000"/>
          <w:spacing w:val="3"/>
        </w:rPr>
        <w:t xml:space="preserve">produktów </w:t>
      </w:r>
      <w:r w:rsidR="00E259D3">
        <w:rPr>
          <w:rFonts w:ascii="Calibri" w:hAnsi="Calibri" w:cs="Arial"/>
          <w:color w:val="000000"/>
          <w:spacing w:val="3"/>
        </w:rPr>
        <w:t>SMU</w:t>
      </w:r>
    </w:p>
    <w:p w14:paraId="0C02FD5C" w14:textId="77777777" w:rsidR="00DD301D" w:rsidRPr="00043145" w:rsidRDefault="00DD301D" w:rsidP="00DD4097">
      <w:pPr>
        <w:pStyle w:val="Nagwek1"/>
        <w:numPr>
          <w:ilvl w:val="0"/>
          <w:numId w:val="18"/>
        </w:numPr>
        <w:jc w:val="both"/>
        <w:rPr>
          <w:rFonts w:ascii="Calibri" w:hAnsi="Calibri"/>
          <w:lang w:eastAsia="en-US"/>
        </w:rPr>
      </w:pPr>
      <w:bookmarkStart w:id="5" w:name="_Toc35526539"/>
      <w:r w:rsidRPr="00043145">
        <w:rPr>
          <w:rFonts w:ascii="Calibri" w:hAnsi="Calibri"/>
          <w:lang w:eastAsia="en-US"/>
        </w:rPr>
        <w:lastRenderedPageBreak/>
        <w:t xml:space="preserve">Opis posiadanego </w:t>
      </w:r>
      <w:r w:rsidR="0077575B" w:rsidRPr="00043145">
        <w:rPr>
          <w:rFonts w:ascii="Calibri" w:hAnsi="Calibri"/>
          <w:lang w:eastAsia="en-US"/>
        </w:rPr>
        <w:t xml:space="preserve">w chwili zawarcia umowy </w:t>
      </w:r>
      <w:r w:rsidRPr="00043145">
        <w:rPr>
          <w:rFonts w:ascii="Calibri" w:hAnsi="Calibri"/>
          <w:lang w:eastAsia="en-US"/>
        </w:rPr>
        <w:t xml:space="preserve">Systemu </w:t>
      </w:r>
      <w:r w:rsidR="00424348" w:rsidRPr="00043145">
        <w:rPr>
          <w:rFonts w:ascii="Calibri" w:hAnsi="Calibri"/>
          <w:lang w:eastAsia="en-US"/>
        </w:rPr>
        <w:t>Monitorowania Usług SMU</w:t>
      </w:r>
      <w:bookmarkEnd w:id="5"/>
    </w:p>
    <w:p w14:paraId="69BE62E6" w14:textId="77777777" w:rsidR="00DD301D" w:rsidRPr="00DD301D" w:rsidRDefault="00DD301D" w:rsidP="00DD4097">
      <w:pPr>
        <w:pStyle w:val="Tekstpodstawowy2"/>
        <w:numPr>
          <w:ilvl w:val="1"/>
          <w:numId w:val="18"/>
        </w:numPr>
        <w:ind w:left="993" w:hanging="633"/>
        <w:rPr>
          <w:rFonts w:ascii="Calibri" w:hAnsi="Calibri"/>
          <w:sz w:val="24"/>
          <w:szCs w:val="24"/>
        </w:rPr>
      </w:pPr>
      <w:r w:rsidRPr="00DD301D">
        <w:rPr>
          <w:rFonts w:ascii="Calibri" w:hAnsi="Calibri"/>
          <w:sz w:val="24"/>
          <w:szCs w:val="24"/>
        </w:rPr>
        <w:t xml:space="preserve">Zamawiający posiada System </w:t>
      </w:r>
      <w:r w:rsidR="0011678C">
        <w:rPr>
          <w:rFonts w:ascii="Calibri" w:hAnsi="Calibri"/>
          <w:sz w:val="24"/>
          <w:szCs w:val="24"/>
        </w:rPr>
        <w:t>Monitorowania Usług SMU</w:t>
      </w:r>
      <w:r w:rsidR="006B1772">
        <w:rPr>
          <w:rFonts w:ascii="Calibri" w:hAnsi="Calibri"/>
          <w:sz w:val="24"/>
          <w:szCs w:val="24"/>
        </w:rPr>
        <w:t>,</w:t>
      </w:r>
      <w:r w:rsidR="0011678C">
        <w:rPr>
          <w:rFonts w:ascii="Calibri" w:hAnsi="Calibri"/>
          <w:sz w:val="24"/>
          <w:szCs w:val="24"/>
        </w:rPr>
        <w:t xml:space="preserve"> na który składają się</w:t>
      </w:r>
      <w:r w:rsidR="002A2C5D">
        <w:rPr>
          <w:rFonts w:ascii="Calibri" w:hAnsi="Calibri"/>
          <w:sz w:val="24"/>
          <w:szCs w:val="24"/>
        </w:rPr>
        <w:t xml:space="preserve"> obszary</w:t>
      </w:r>
      <w:r w:rsidRPr="00DD301D">
        <w:rPr>
          <w:rFonts w:ascii="Calibri" w:hAnsi="Calibri"/>
          <w:sz w:val="24"/>
          <w:szCs w:val="24"/>
        </w:rPr>
        <w:t>:</w:t>
      </w:r>
    </w:p>
    <w:p w14:paraId="47E4FF66" w14:textId="77777777" w:rsidR="00DD301D" w:rsidRPr="00DD301D" w:rsidRDefault="009618A4" w:rsidP="00DD4097">
      <w:pPr>
        <w:pStyle w:val="Tekstpodstawowy2"/>
        <w:numPr>
          <w:ilvl w:val="2"/>
          <w:numId w:val="18"/>
        </w:numPr>
        <w:ind w:left="1701" w:hanging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</w:t>
      </w:r>
      <w:r w:rsidR="002A2C5D">
        <w:rPr>
          <w:rFonts w:ascii="Calibri" w:hAnsi="Calibri"/>
          <w:sz w:val="24"/>
          <w:szCs w:val="24"/>
        </w:rPr>
        <w:t>nfrastrukturalno-technologiczny</w:t>
      </w:r>
    </w:p>
    <w:p w14:paraId="3726D0D6" w14:textId="77777777" w:rsidR="00DD301D" w:rsidRPr="00DD301D" w:rsidRDefault="002A2C5D" w:rsidP="00DD4097">
      <w:pPr>
        <w:pStyle w:val="Tekstpodstawowy2"/>
        <w:numPr>
          <w:ilvl w:val="2"/>
          <w:numId w:val="18"/>
        </w:numPr>
        <w:ind w:left="1701" w:hanging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biznesowy</w:t>
      </w:r>
    </w:p>
    <w:p w14:paraId="672660FB" w14:textId="77777777" w:rsidR="0020013B" w:rsidRDefault="0020013B" w:rsidP="00D8649C">
      <w:pPr>
        <w:pStyle w:val="Tekstpodstawowy2"/>
        <w:ind w:left="99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Obszary infrastrukturalne i technologiczne są prezentowane </w:t>
      </w:r>
      <w:r w:rsidRPr="0020013B">
        <w:rPr>
          <w:rFonts w:ascii="Calibri" w:hAnsi="Calibri"/>
          <w:sz w:val="24"/>
          <w:szCs w:val="24"/>
        </w:rPr>
        <w:t>jako kompozycja wzajemnie powiązanych, wpływających na siebie w określony sposób</w:t>
      </w:r>
      <w:r w:rsidR="00800939">
        <w:rPr>
          <w:rFonts w:ascii="Calibri" w:hAnsi="Calibri"/>
          <w:sz w:val="24"/>
          <w:szCs w:val="24"/>
        </w:rPr>
        <w:t>,</w:t>
      </w:r>
      <w:r w:rsidRPr="0020013B">
        <w:rPr>
          <w:rFonts w:ascii="Calibri" w:hAnsi="Calibri"/>
          <w:sz w:val="24"/>
          <w:szCs w:val="24"/>
        </w:rPr>
        <w:t xml:space="preserve"> usług</w:t>
      </w:r>
      <w:r>
        <w:rPr>
          <w:rFonts w:ascii="Calibri" w:hAnsi="Calibri"/>
          <w:sz w:val="24"/>
          <w:szCs w:val="24"/>
        </w:rPr>
        <w:t>.</w:t>
      </w:r>
    </w:p>
    <w:p w14:paraId="466362B6" w14:textId="77777777" w:rsidR="004E7E3A" w:rsidRPr="004E7E3A" w:rsidRDefault="009376C0" w:rsidP="00DD4097">
      <w:pPr>
        <w:pStyle w:val="Tekstpodstawowy2"/>
        <w:numPr>
          <w:ilvl w:val="1"/>
          <w:numId w:val="1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Każdy obszar zawiera informacje dedykowane dla poszczególnych grup użytkowników. </w:t>
      </w:r>
      <w:r w:rsidR="00E07A59">
        <w:rPr>
          <w:rFonts w:ascii="Calibri" w:hAnsi="Calibri"/>
          <w:sz w:val="24"/>
          <w:szCs w:val="24"/>
        </w:rPr>
        <w:t xml:space="preserve">W zależności od grupy użytkowników, </w:t>
      </w:r>
      <w:r w:rsidR="004E7E3A">
        <w:rPr>
          <w:rFonts w:ascii="Calibri" w:hAnsi="Calibri"/>
          <w:sz w:val="24"/>
          <w:szCs w:val="24"/>
        </w:rPr>
        <w:t xml:space="preserve">System Monitorowania Usług SMU </w:t>
      </w:r>
      <w:r w:rsidR="00062DC3">
        <w:rPr>
          <w:rFonts w:ascii="Calibri" w:hAnsi="Calibri"/>
          <w:sz w:val="24"/>
          <w:szCs w:val="24"/>
        </w:rPr>
        <w:t xml:space="preserve">udostępnia </w:t>
      </w:r>
      <w:r w:rsidR="004E7E3A" w:rsidRPr="004E7E3A">
        <w:rPr>
          <w:rFonts w:ascii="Calibri" w:hAnsi="Calibri"/>
          <w:sz w:val="24"/>
          <w:szCs w:val="24"/>
        </w:rPr>
        <w:t>trzy konsol</w:t>
      </w:r>
      <w:r w:rsidR="00062DC3">
        <w:rPr>
          <w:rFonts w:ascii="Calibri" w:hAnsi="Calibri"/>
          <w:sz w:val="24"/>
          <w:szCs w:val="24"/>
        </w:rPr>
        <w:t>e</w:t>
      </w:r>
      <w:r w:rsidR="004E7E3A" w:rsidRPr="004E7E3A">
        <w:rPr>
          <w:rFonts w:ascii="Calibri" w:hAnsi="Calibri"/>
          <w:sz w:val="24"/>
          <w:szCs w:val="24"/>
        </w:rPr>
        <w:t>:</w:t>
      </w:r>
    </w:p>
    <w:p w14:paraId="6DCEBEAD" w14:textId="77777777" w:rsidR="004E7E3A" w:rsidRPr="004E7E3A" w:rsidRDefault="009376C0" w:rsidP="00DD4097">
      <w:pPr>
        <w:pStyle w:val="Tekstpodstawowy2"/>
        <w:numPr>
          <w:ilvl w:val="2"/>
          <w:numId w:val="18"/>
        </w:numPr>
        <w:ind w:left="1701" w:hanging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konsola technologiczna</w:t>
      </w:r>
    </w:p>
    <w:p w14:paraId="2F75D588" w14:textId="77777777" w:rsidR="004E7E3A" w:rsidRPr="004E7E3A" w:rsidRDefault="009376C0" w:rsidP="00DD4097">
      <w:pPr>
        <w:pStyle w:val="Tekstpodstawowy2"/>
        <w:numPr>
          <w:ilvl w:val="2"/>
          <w:numId w:val="18"/>
        </w:numPr>
        <w:ind w:left="1701" w:hanging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</w:t>
      </w:r>
      <w:r w:rsidR="004E7E3A" w:rsidRPr="004E7E3A">
        <w:rPr>
          <w:rFonts w:ascii="Calibri" w:hAnsi="Calibri"/>
          <w:sz w:val="24"/>
          <w:szCs w:val="24"/>
        </w:rPr>
        <w:t>onsola usługowa</w:t>
      </w:r>
    </w:p>
    <w:p w14:paraId="568D7E6C" w14:textId="77777777" w:rsidR="00D8649C" w:rsidRDefault="009376C0" w:rsidP="00DD4097">
      <w:pPr>
        <w:pStyle w:val="Tekstpodstawowy2"/>
        <w:numPr>
          <w:ilvl w:val="2"/>
          <w:numId w:val="18"/>
        </w:numPr>
        <w:ind w:left="1701" w:hanging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konsola administratorska</w:t>
      </w:r>
    </w:p>
    <w:p w14:paraId="0D37E209" w14:textId="77777777" w:rsidR="00826143" w:rsidRDefault="00826143" w:rsidP="00DD4097">
      <w:pPr>
        <w:pStyle w:val="Tekstpodstawowy2"/>
        <w:numPr>
          <w:ilvl w:val="1"/>
          <w:numId w:val="18"/>
        </w:numPr>
        <w:rPr>
          <w:rFonts w:ascii="Calibri" w:hAnsi="Calibri"/>
          <w:sz w:val="24"/>
          <w:szCs w:val="24"/>
        </w:rPr>
      </w:pPr>
      <w:r w:rsidRPr="00CD7503">
        <w:rPr>
          <w:rFonts w:ascii="Calibri" w:hAnsi="Calibri"/>
          <w:sz w:val="24"/>
          <w:szCs w:val="24"/>
        </w:rPr>
        <w:t>Obszar monitorowania obejmuje swoim zakre</w:t>
      </w:r>
      <w:r w:rsidR="006C4D46">
        <w:rPr>
          <w:rFonts w:ascii="Calibri" w:hAnsi="Calibri"/>
          <w:sz w:val="24"/>
          <w:szCs w:val="24"/>
        </w:rPr>
        <w:t>sem około 15 tysięcy</w:t>
      </w:r>
      <w:r w:rsidR="00E259D3">
        <w:rPr>
          <w:rFonts w:ascii="Calibri" w:hAnsi="Calibri"/>
          <w:sz w:val="24"/>
          <w:szCs w:val="24"/>
        </w:rPr>
        <w:t xml:space="preserve"> Elementów Konfiguracji</w:t>
      </w:r>
      <w:r w:rsidR="00F766AE">
        <w:rPr>
          <w:rFonts w:ascii="Calibri" w:hAnsi="Calibri"/>
          <w:sz w:val="24"/>
          <w:szCs w:val="24"/>
        </w:rPr>
        <w:t>.</w:t>
      </w:r>
    </w:p>
    <w:p w14:paraId="33E71CDB" w14:textId="77777777" w:rsidR="001B55DE" w:rsidRDefault="00C766E5" w:rsidP="00DD4097">
      <w:pPr>
        <w:pStyle w:val="Tekstpodstawowy2"/>
        <w:numPr>
          <w:ilvl w:val="1"/>
          <w:numId w:val="18"/>
        </w:numPr>
        <w:rPr>
          <w:rFonts w:ascii="Calibri" w:hAnsi="Calibri"/>
          <w:sz w:val="24"/>
          <w:szCs w:val="24"/>
        </w:rPr>
      </w:pPr>
      <w:r w:rsidRPr="00C766E5">
        <w:rPr>
          <w:rFonts w:ascii="Calibri" w:hAnsi="Calibri"/>
          <w:sz w:val="24"/>
          <w:szCs w:val="24"/>
        </w:rPr>
        <w:t xml:space="preserve">Dane dostarczane są do Systemu Monitorowania Usług SMU </w:t>
      </w:r>
      <w:r w:rsidR="00ED0588" w:rsidRPr="00ED0588">
        <w:rPr>
          <w:rFonts w:ascii="Calibri" w:hAnsi="Calibri"/>
          <w:sz w:val="24"/>
          <w:szCs w:val="24"/>
        </w:rPr>
        <w:t>przy wykorzystaniu  standardowych interfejsów wymiany informacji</w:t>
      </w:r>
      <w:r w:rsidR="00DA247B">
        <w:rPr>
          <w:rFonts w:ascii="Calibri" w:hAnsi="Calibri"/>
          <w:sz w:val="24"/>
          <w:szCs w:val="24"/>
        </w:rPr>
        <w:t xml:space="preserve"> (będących integralną częścią systemu)</w:t>
      </w:r>
      <w:r w:rsidRPr="00C766E5">
        <w:rPr>
          <w:rFonts w:ascii="Calibri" w:hAnsi="Calibri"/>
          <w:sz w:val="24"/>
          <w:szCs w:val="24"/>
        </w:rPr>
        <w:t xml:space="preserve">. </w:t>
      </w:r>
    </w:p>
    <w:p w14:paraId="444AD021" w14:textId="77777777" w:rsidR="00C766E5" w:rsidRPr="00C766E5" w:rsidRDefault="001B55DE" w:rsidP="00DD4097">
      <w:pPr>
        <w:pStyle w:val="Tekstpodstawowy2"/>
        <w:numPr>
          <w:ilvl w:val="1"/>
          <w:numId w:val="1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System Monitorowania Usług SMU wykorzystuje</w:t>
      </w:r>
      <w:r w:rsidR="00B07627">
        <w:rPr>
          <w:rFonts w:ascii="Calibri" w:hAnsi="Calibri"/>
          <w:sz w:val="24"/>
          <w:szCs w:val="24"/>
        </w:rPr>
        <w:t xml:space="preserve"> tryb monitorowania zdalnego, bezpośredniego oraz </w:t>
      </w:r>
      <w:r w:rsidR="00981A47">
        <w:rPr>
          <w:rFonts w:ascii="Calibri" w:hAnsi="Calibri"/>
          <w:sz w:val="24"/>
          <w:szCs w:val="24"/>
        </w:rPr>
        <w:t xml:space="preserve">transakcyjnego (odczucia użytkownika). </w:t>
      </w:r>
    </w:p>
    <w:p w14:paraId="2009DA91" w14:textId="087FF66C" w:rsidR="00DD301D" w:rsidRPr="006451F6" w:rsidRDefault="00FC50A6" w:rsidP="00DD4097">
      <w:pPr>
        <w:pStyle w:val="Tekstpodstawowy2"/>
        <w:numPr>
          <w:ilvl w:val="1"/>
          <w:numId w:val="18"/>
        </w:numPr>
        <w:rPr>
          <w:rFonts w:ascii="Calibri" w:hAnsi="Calibri"/>
          <w:sz w:val="24"/>
          <w:szCs w:val="24"/>
        </w:rPr>
      </w:pPr>
      <w:r w:rsidRPr="006451F6">
        <w:rPr>
          <w:rFonts w:ascii="Calibri" w:hAnsi="Calibri"/>
          <w:sz w:val="24"/>
          <w:szCs w:val="24"/>
        </w:rPr>
        <w:t xml:space="preserve">Podstawą Systemu Monitorowania Usług SMU jest </w:t>
      </w:r>
      <w:r w:rsidR="004530CB" w:rsidRPr="006451F6">
        <w:rPr>
          <w:rFonts w:ascii="Calibri" w:hAnsi="Calibri"/>
          <w:sz w:val="24"/>
          <w:szCs w:val="24"/>
        </w:rPr>
        <w:t xml:space="preserve">serwer </w:t>
      </w:r>
      <w:proofErr w:type="spellStart"/>
      <w:r w:rsidRPr="006451F6">
        <w:rPr>
          <w:rFonts w:ascii="Calibri" w:hAnsi="Calibri"/>
          <w:sz w:val="24"/>
          <w:szCs w:val="24"/>
        </w:rPr>
        <w:t>Zabbix</w:t>
      </w:r>
      <w:proofErr w:type="spellEnd"/>
      <w:r w:rsidR="00D8649C" w:rsidRPr="006451F6">
        <w:rPr>
          <w:rFonts w:ascii="Calibri" w:hAnsi="Calibri"/>
          <w:sz w:val="24"/>
          <w:szCs w:val="24"/>
        </w:rPr>
        <w:t xml:space="preserve"> </w:t>
      </w:r>
      <w:r w:rsidR="004530CB" w:rsidRPr="006451F6">
        <w:rPr>
          <w:rFonts w:ascii="Calibri" w:hAnsi="Calibri"/>
          <w:sz w:val="24"/>
          <w:szCs w:val="24"/>
        </w:rPr>
        <w:t xml:space="preserve">oraz </w:t>
      </w:r>
      <w:proofErr w:type="spellStart"/>
      <w:r w:rsidRPr="006451F6">
        <w:rPr>
          <w:rFonts w:ascii="Calibri" w:hAnsi="Calibri"/>
          <w:sz w:val="24"/>
          <w:szCs w:val="24"/>
        </w:rPr>
        <w:t>Grafana</w:t>
      </w:r>
      <w:proofErr w:type="spellEnd"/>
      <w:r w:rsidR="005E4728">
        <w:rPr>
          <w:rFonts w:ascii="Calibri" w:hAnsi="Calibri"/>
          <w:sz w:val="24"/>
          <w:szCs w:val="24"/>
        </w:rPr>
        <w:t xml:space="preserve">. </w:t>
      </w:r>
      <w:r w:rsidR="006E2DD4">
        <w:rPr>
          <w:rFonts w:ascii="Calibri" w:hAnsi="Calibri"/>
          <w:sz w:val="24"/>
          <w:szCs w:val="24"/>
        </w:rPr>
        <w:t xml:space="preserve">System </w:t>
      </w:r>
      <w:r w:rsidR="00F84D73" w:rsidRPr="006451F6">
        <w:rPr>
          <w:rFonts w:ascii="Calibri" w:hAnsi="Calibri"/>
          <w:sz w:val="24"/>
          <w:szCs w:val="24"/>
        </w:rPr>
        <w:t xml:space="preserve">Monitorowania Usług SMU wykorzystuje </w:t>
      </w:r>
      <w:r w:rsidR="00F624BD" w:rsidRPr="006451F6">
        <w:rPr>
          <w:rFonts w:ascii="Calibri" w:hAnsi="Calibri"/>
          <w:sz w:val="24"/>
          <w:szCs w:val="24"/>
        </w:rPr>
        <w:t>produkty</w:t>
      </w:r>
      <w:r w:rsidR="00305E0F" w:rsidRPr="006451F6">
        <w:rPr>
          <w:rFonts w:ascii="Calibri" w:hAnsi="Calibri"/>
          <w:sz w:val="24"/>
          <w:szCs w:val="24"/>
        </w:rPr>
        <w:t xml:space="preserve"> przedstawione w </w:t>
      </w:r>
      <w:r w:rsidR="00305E0F" w:rsidRPr="00B35159">
        <w:rPr>
          <w:rFonts w:ascii="Calibri" w:hAnsi="Calibri"/>
          <w:b/>
          <w:sz w:val="24"/>
          <w:szCs w:val="24"/>
        </w:rPr>
        <w:t>Tabeli 1</w:t>
      </w:r>
      <w:r w:rsidR="00305E0F" w:rsidRPr="006451F6">
        <w:rPr>
          <w:rFonts w:ascii="Calibri" w:hAnsi="Calibri"/>
          <w:sz w:val="24"/>
          <w:szCs w:val="24"/>
        </w:rPr>
        <w:t xml:space="preserve">. </w:t>
      </w:r>
    </w:p>
    <w:p w14:paraId="3512BCED" w14:textId="77777777" w:rsidR="00AF2FB2" w:rsidRDefault="00F16EE4" w:rsidP="004E2BF6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/>
        </w:rPr>
      </w:pPr>
      <w:r w:rsidRPr="0086709B">
        <w:rPr>
          <w:rFonts w:ascii="Calibri" w:hAnsi="Calibri"/>
        </w:rPr>
        <w:t>Szczegółowy</w:t>
      </w:r>
      <w:r w:rsidR="00C91AD4" w:rsidRPr="0086709B">
        <w:rPr>
          <w:rFonts w:ascii="Calibri" w:hAnsi="Calibri"/>
        </w:rPr>
        <w:t xml:space="preserve"> opis Systemu Monitorowania Usług </w:t>
      </w:r>
      <w:r w:rsidR="00323666" w:rsidRPr="0086709B">
        <w:rPr>
          <w:rFonts w:ascii="Calibri" w:hAnsi="Calibri"/>
        </w:rPr>
        <w:t xml:space="preserve">zawiera </w:t>
      </w:r>
      <w:r w:rsidR="00323666" w:rsidRPr="001B0168">
        <w:rPr>
          <w:rFonts w:ascii="Calibri" w:hAnsi="Calibri"/>
          <w:b/>
        </w:rPr>
        <w:t>Załącznik 1.</w:t>
      </w:r>
      <w:r>
        <w:rPr>
          <w:rFonts w:ascii="Calibri" w:hAnsi="Calibri"/>
        </w:rPr>
        <w:t xml:space="preserve"> </w:t>
      </w:r>
    </w:p>
    <w:p w14:paraId="2AE6982E" w14:textId="77777777" w:rsidR="00BE116C" w:rsidRDefault="00BE116C" w:rsidP="004E2BF6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Arial"/>
          <w:kern w:val="2"/>
        </w:rPr>
      </w:pPr>
      <w:r>
        <w:rPr>
          <w:rFonts w:ascii="Calibri" w:hAnsi="Calibri"/>
        </w:rPr>
        <w:t xml:space="preserve">Jak </w:t>
      </w:r>
      <w:r w:rsidR="003E0D45">
        <w:rPr>
          <w:rFonts w:ascii="Calibri" w:hAnsi="Calibri"/>
        </w:rPr>
        <w:t xml:space="preserve">wcześniej </w:t>
      </w:r>
      <w:r w:rsidR="00045568">
        <w:rPr>
          <w:rFonts w:ascii="Calibri" w:hAnsi="Calibri"/>
        </w:rPr>
        <w:t>wskazano</w:t>
      </w:r>
      <w:r w:rsidR="00696E5C">
        <w:rPr>
          <w:rFonts w:ascii="Calibri" w:hAnsi="Calibri"/>
        </w:rPr>
        <w:t>,</w:t>
      </w:r>
      <w:r w:rsidR="00045568">
        <w:rPr>
          <w:rFonts w:ascii="Calibri" w:hAnsi="Calibri"/>
        </w:rPr>
        <w:t xml:space="preserve"> </w:t>
      </w:r>
      <w:r w:rsidR="00045568">
        <w:rPr>
          <w:rFonts w:ascii="Calibri" w:hAnsi="Calibri" w:cs="Arial"/>
          <w:kern w:val="2"/>
        </w:rPr>
        <w:t xml:space="preserve">Zamawiający dopuszcza, że w chwili zawarcia Umowy, </w:t>
      </w:r>
      <w:r w:rsidR="00780160">
        <w:rPr>
          <w:rFonts w:ascii="Calibri" w:hAnsi="Calibri" w:cs="Arial"/>
          <w:kern w:val="2"/>
        </w:rPr>
        <w:t xml:space="preserve">dotychczas eksploatowany </w:t>
      </w:r>
      <w:r w:rsidR="00045568">
        <w:rPr>
          <w:rFonts w:ascii="Calibri" w:hAnsi="Calibri" w:cs="Arial"/>
          <w:kern w:val="2"/>
        </w:rPr>
        <w:t xml:space="preserve">System Monitorowania Usług może nie być jeszcze </w:t>
      </w:r>
      <w:proofErr w:type="spellStart"/>
      <w:r w:rsidR="00045568">
        <w:rPr>
          <w:rFonts w:ascii="Calibri" w:hAnsi="Calibri" w:cs="Arial"/>
          <w:kern w:val="2"/>
        </w:rPr>
        <w:t>zmigrowany</w:t>
      </w:r>
      <w:proofErr w:type="spellEnd"/>
      <w:r w:rsidR="00045568">
        <w:rPr>
          <w:rFonts w:ascii="Calibri" w:hAnsi="Calibri" w:cs="Arial"/>
          <w:kern w:val="2"/>
        </w:rPr>
        <w:t xml:space="preserve"> </w:t>
      </w:r>
      <w:r w:rsidR="008372A9">
        <w:rPr>
          <w:rFonts w:ascii="Calibri" w:hAnsi="Calibri" w:cs="Arial"/>
          <w:kern w:val="2"/>
        </w:rPr>
        <w:t>w pełnym zakresie funkcjonalności</w:t>
      </w:r>
      <w:r w:rsidR="00045568">
        <w:rPr>
          <w:rFonts w:ascii="Calibri" w:hAnsi="Calibri" w:cs="Arial"/>
          <w:kern w:val="2"/>
        </w:rPr>
        <w:t xml:space="preserve">. Zamawiający w takim stanie faktycznym, oczekuje świadczenia </w:t>
      </w:r>
      <w:r w:rsidR="003B47A6">
        <w:rPr>
          <w:rFonts w:ascii="Calibri" w:hAnsi="Calibri" w:cs="Arial"/>
          <w:kern w:val="2"/>
        </w:rPr>
        <w:t xml:space="preserve">usług </w:t>
      </w:r>
      <w:r w:rsidR="00045568">
        <w:rPr>
          <w:rFonts w:ascii="Calibri" w:hAnsi="Calibri" w:cs="Arial"/>
          <w:kern w:val="2"/>
        </w:rPr>
        <w:t xml:space="preserve">przez Wykonawcę na rzecz Zamawiającego, w odniesieniu do części SMU jaka będzie funkcjonowała u Zamawiającego w oparciu o produkty </w:t>
      </w:r>
      <w:r w:rsidR="008D4F8B">
        <w:rPr>
          <w:rFonts w:ascii="Calibri" w:hAnsi="Calibri" w:cs="Arial"/>
          <w:kern w:val="2"/>
        </w:rPr>
        <w:t>z</w:t>
      </w:r>
      <w:r w:rsidR="00807DFB">
        <w:rPr>
          <w:rFonts w:ascii="Calibri" w:hAnsi="Calibri" w:cs="Arial"/>
          <w:kern w:val="2"/>
        </w:rPr>
        <w:t xml:space="preserve"> </w:t>
      </w:r>
      <w:r w:rsidR="00807DFB" w:rsidRPr="00F43E54">
        <w:rPr>
          <w:rFonts w:ascii="Calibri" w:hAnsi="Calibri" w:cs="Arial"/>
          <w:b/>
          <w:kern w:val="2"/>
        </w:rPr>
        <w:t>Tabeli 1</w:t>
      </w:r>
      <w:r w:rsidR="00045568">
        <w:rPr>
          <w:rFonts w:ascii="Calibri" w:hAnsi="Calibri" w:cs="Arial"/>
          <w:kern w:val="2"/>
        </w:rPr>
        <w:t>.</w:t>
      </w:r>
    </w:p>
    <w:p w14:paraId="6B68EC82" w14:textId="77777777" w:rsidR="00470356" w:rsidRDefault="00470356" w:rsidP="004E2BF6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Arial"/>
          <w:kern w:val="2"/>
        </w:rPr>
      </w:pPr>
      <w:r>
        <w:rPr>
          <w:rFonts w:ascii="Calibri" w:hAnsi="Calibri" w:cs="Arial"/>
          <w:kern w:val="2"/>
        </w:rPr>
        <w:t xml:space="preserve">Poniżej </w:t>
      </w:r>
      <w:r w:rsidR="0096365B">
        <w:rPr>
          <w:rFonts w:ascii="Calibri" w:hAnsi="Calibri" w:cs="Arial"/>
          <w:kern w:val="2"/>
        </w:rPr>
        <w:t xml:space="preserve">Zamawiający przedstawia </w:t>
      </w:r>
      <w:r>
        <w:rPr>
          <w:rFonts w:ascii="Calibri" w:hAnsi="Calibri" w:cs="Arial"/>
          <w:kern w:val="2"/>
        </w:rPr>
        <w:t xml:space="preserve">plan dojścia do docelowego </w:t>
      </w:r>
      <w:r w:rsidR="003E6165">
        <w:rPr>
          <w:rFonts w:ascii="Calibri" w:hAnsi="Calibri" w:cs="Arial"/>
          <w:kern w:val="2"/>
        </w:rPr>
        <w:t>Systemu Monitorowania Usług SMU</w:t>
      </w:r>
      <w:r w:rsidR="00DE4710">
        <w:rPr>
          <w:rFonts w:ascii="Calibri" w:hAnsi="Calibri" w:cs="Arial"/>
          <w:kern w:val="2"/>
        </w:rPr>
        <w:t xml:space="preserve"> opartego o produkty </w:t>
      </w:r>
      <w:r w:rsidR="00301D60">
        <w:rPr>
          <w:rFonts w:ascii="Calibri" w:hAnsi="Calibri" w:cs="Arial"/>
          <w:kern w:val="2"/>
        </w:rPr>
        <w:t xml:space="preserve">z </w:t>
      </w:r>
      <w:r w:rsidR="00301D60">
        <w:rPr>
          <w:rFonts w:ascii="Calibri" w:hAnsi="Calibri" w:cs="Arial"/>
          <w:b/>
          <w:kern w:val="2"/>
        </w:rPr>
        <w:t>Tabeli</w:t>
      </w:r>
      <w:r w:rsidR="00F43E54">
        <w:rPr>
          <w:rFonts w:ascii="Calibri" w:hAnsi="Calibri" w:cs="Arial"/>
          <w:b/>
          <w:kern w:val="2"/>
        </w:rPr>
        <w:t xml:space="preserve"> 1</w:t>
      </w:r>
      <w:r w:rsidR="00DE4710">
        <w:rPr>
          <w:rFonts w:ascii="Calibri" w:hAnsi="Calibri" w:cs="Arial"/>
          <w:kern w:val="2"/>
        </w:rPr>
        <w:t>:</w:t>
      </w:r>
    </w:p>
    <w:p w14:paraId="3346223A" w14:textId="22F8F36F" w:rsidR="00D13A31" w:rsidRDefault="00432131" w:rsidP="00DD409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/>
        </w:rPr>
      </w:pPr>
      <w:r w:rsidRPr="00432131">
        <w:rPr>
          <w:rFonts w:ascii="Calibri" w:hAnsi="Calibri"/>
        </w:rPr>
        <w:t>Usługi EPWD, Usługi Inter</w:t>
      </w:r>
      <w:r w:rsidR="00BF0C2A">
        <w:rPr>
          <w:rFonts w:ascii="Calibri" w:hAnsi="Calibri"/>
        </w:rPr>
        <w:t>a</w:t>
      </w:r>
      <w:r w:rsidRPr="00432131">
        <w:rPr>
          <w:rFonts w:ascii="Calibri" w:hAnsi="Calibri"/>
        </w:rPr>
        <w:t>kcyjne</w:t>
      </w:r>
      <w:r w:rsidR="00A54659">
        <w:rPr>
          <w:rFonts w:ascii="Calibri" w:hAnsi="Calibri"/>
        </w:rPr>
        <w:t xml:space="preserve">, </w:t>
      </w:r>
      <w:r w:rsidR="00A54659" w:rsidRPr="00A54659">
        <w:rPr>
          <w:rFonts w:ascii="Calibri" w:hAnsi="Calibri"/>
        </w:rPr>
        <w:t xml:space="preserve">Usługi </w:t>
      </w:r>
      <w:proofErr w:type="spellStart"/>
      <w:r w:rsidR="00A54659" w:rsidRPr="00A54659">
        <w:rPr>
          <w:rFonts w:ascii="Calibri" w:hAnsi="Calibri"/>
        </w:rPr>
        <w:t>Replikator</w:t>
      </w:r>
      <w:proofErr w:type="spellEnd"/>
      <w:r w:rsidR="00A54659" w:rsidRPr="00A54659">
        <w:rPr>
          <w:rFonts w:ascii="Calibri" w:hAnsi="Calibri"/>
        </w:rPr>
        <w:t>-IPP</w:t>
      </w:r>
      <w:r w:rsidR="008E6444">
        <w:rPr>
          <w:rFonts w:ascii="Calibri" w:hAnsi="Calibri"/>
        </w:rPr>
        <w:t xml:space="preserve"> i</w:t>
      </w:r>
      <w:r w:rsidRPr="00432131">
        <w:rPr>
          <w:rFonts w:ascii="Calibri" w:hAnsi="Calibri"/>
        </w:rPr>
        <w:t xml:space="preserve"> Usługi EESSI/FASADA</w:t>
      </w:r>
      <w:r w:rsidR="00792EB5">
        <w:rPr>
          <w:rFonts w:ascii="Calibri" w:hAnsi="Calibri"/>
        </w:rPr>
        <w:t xml:space="preserve"> </w:t>
      </w:r>
      <w:r w:rsidR="00195A41">
        <w:rPr>
          <w:rFonts w:ascii="Calibri" w:hAnsi="Calibri"/>
        </w:rPr>
        <w:t>wraz z monitorowaniem ITS</w:t>
      </w:r>
      <w:r w:rsidR="00794F59">
        <w:rPr>
          <w:rFonts w:ascii="Calibri" w:hAnsi="Calibri"/>
        </w:rPr>
        <w:t xml:space="preserve"> </w:t>
      </w:r>
      <w:r w:rsidR="00792EB5">
        <w:rPr>
          <w:rFonts w:ascii="Calibri" w:hAnsi="Calibri"/>
        </w:rPr>
        <w:t xml:space="preserve">– </w:t>
      </w:r>
      <w:r w:rsidR="003B6A3C">
        <w:rPr>
          <w:rFonts w:ascii="Calibri" w:hAnsi="Calibri"/>
        </w:rPr>
        <w:t xml:space="preserve">6 </w:t>
      </w:r>
      <w:r w:rsidR="00195A41">
        <w:rPr>
          <w:rFonts w:ascii="Calibri" w:hAnsi="Calibri"/>
        </w:rPr>
        <w:t>miesięcy</w:t>
      </w:r>
    </w:p>
    <w:p w14:paraId="249BCD3C" w14:textId="5F771D50" w:rsidR="00792EB5" w:rsidRDefault="00CC27A6" w:rsidP="00DD409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/>
        </w:rPr>
      </w:pPr>
      <w:r w:rsidRPr="00CC27A6">
        <w:rPr>
          <w:rFonts w:ascii="Calibri" w:hAnsi="Calibri"/>
        </w:rPr>
        <w:t xml:space="preserve">Usługi COT (Centrum Obsługi Telefonicznej), Usługi SUI (Urzędomaty), Usługi </w:t>
      </w:r>
      <w:r w:rsidR="009305AF">
        <w:rPr>
          <w:rFonts w:ascii="Calibri" w:hAnsi="Calibri"/>
        </w:rPr>
        <w:t>NPI</w:t>
      </w:r>
      <w:r w:rsidRPr="00CC27A6">
        <w:rPr>
          <w:rFonts w:ascii="Calibri" w:hAnsi="Calibri"/>
        </w:rPr>
        <w:t xml:space="preserve"> (Nowy Portal </w:t>
      </w:r>
      <w:r w:rsidR="009305AF">
        <w:rPr>
          <w:rFonts w:ascii="Calibri" w:hAnsi="Calibri"/>
        </w:rPr>
        <w:t>Informacyjny</w:t>
      </w:r>
      <w:r w:rsidRPr="00CC27A6">
        <w:rPr>
          <w:rFonts w:ascii="Calibri" w:hAnsi="Calibri"/>
        </w:rPr>
        <w:t>, SSOBP)</w:t>
      </w:r>
      <w:r w:rsidR="007C5586">
        <w:rPr>
          <w:rFonts w:ascii="Calibri" w:hAnsi="Calibri"/>
        </w:rPr>
        <w:t xml:space="preserve"> </w:t>
      </w:r>
      <w:r w:rsidR="009D2FC1">
        <w:rPr>
          <w:rFonts w:ascii="Calibri" w:hAnsi="Calibri"/>
        </w:rPr>
        <w:t xml:space="preserve">wraz z monitorowaniem ITS </w:t>
      </w:r>
      <w:r w:rsidR="00A239A4">
        <w:rPr>
          <w:rFonts w:ascii="Calibri" w:hAnsi="Calibri"/>
        </w:rPr>
        <w:t>–</w:t>
      </w:r>
      <w:r w:rsidR="007C5586">
        <w:rPr>
          <w:rFonts w:ascii="Calibri" w:hAnsi="Calibri"/>
        </w:rPr>
        <w:t xml:space="preserve"> </w:t>
      </w:r>
      <w:r w:rsidR="003B6A3C">
        <w:rPr>
          <w:rFonts w:ascii="Calibri" w:hAnsi="Calibri"/>
        </w:rPr>
        <w:t>kolejnych 6</w:t>
      </w:r>
      <w:r w:rsidR="00EE7DF6">
        <w:rPr>
          <w:rFonts w:ascii="Calibri" w:hAnsi="Calibri"/>
        </w:rPr>
        <w:t xml:space="preserve">  miesięcy</w:t>
      </w:r>
    </w:p>
    <w:p w14:paraId="081D3930" w14:textId="12390D45" w:rsidR="001070FD" w:rsidRDefault="00A34A41" w:rsidP="00DD409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 xml:space="preserve">Usługi </w:t>
      </w:r>
      <w:r w:rsidR="00D040FB">
        <w:rPr>
          <w:rFonts w:ascii="Calibri" w:hAnsi="Calibri"/>
        </w:rPr>
        <w:t>IDM</w:t>
      </w:r>
      <w:r w:rsidR="006060C0">
        <w:rPr>
          <w:rFonts w:ascii="Calibri" w:hAnsi="Calibri"/>
        </w:rPr>
        <w:t xml:space="preserve"> </w:t>
      </w:r>
      <w:r w:rsidR="006060C0" w:rsidRPr="006060C0">
        <w:rPr>
          <w:rFonts w:ascii="Calibri" w:hAnsi="Calibri"/>
          <w:sz w:val="22"/>
          <w:szCs w:val="22"/>
        </w:rPr>
        <w:t>(System Zarządzania Tożsamością)</w:t>
      </w:r>
      <w:r w:rsidR="00D040FB">
        <w:rPr>
          <w:rFonts w:ascii="Calibri" w:hAnsi="Calibri"/>
        </w:rPr>
        <w:t xml:space="preserve"> </w:t>
      </w:r>
      <w:r w:rsidR="009D2FC1">
        <w:rPr>
          <w:rFonts w:ascii="Calibri" w:hAnsi="Calibri"/>
        </w:rPr>
        <w:t xml:space="preserve">wraz z monitorowaniem ITS </w:t>
      </w:r>
      <w:r w:rsidR="00355581">
        <w:rPr>
          <w:rFonts w:ascii="Calibri" w:hAnsi="Calibri"/>
        </w:rPr>
        <w:t>–</w:t>
      </w:r>
      <w:r w:rsidR="00D040FB">
        <w:rPr>
          <w:rFonts w:ascii="Calibri" w:hAnsi="Calibri"/>
        </w:rPr>
        <w:t xml:space="preserve"> </w:t>
      </w:r>
      <w:r w:rsidR="003B6A3C">
        <w:rPr>
          <w:rFonts w:ascii="Calibri" w:hAnsi="Calibri"/>
        </w:rPr>
        <w:t xml:space="preserve">kolejne </w:t>
      </w:r>
      <w:r w:rsidR="00355581">
        <w:rPr>
          <w:rFonts w:ascii="Calibri" w:hAnsi="Calibri"/>
        </w:rPr>
        <w:t xml:space="preserve">3 </w:t>
      </w:r>
      <w:r w:rsidR="00355581">
        <w:rPr>
          <w:rFonts w:ascii="Calibri" w:hAnsi="Calibri"/>
        </w:rPr>
        <w:lastRenderedPageBreak/>
        <w:t>miesiące</w:t>
      </w:r>
    </w:p>
    <w:p w14:paraId="6427975D" w14:textId="77AC6DD6" w:rsidR="00FB09CF" w:rsidRDefault="0055675B" w:rsidP="00DD409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 xml:space="preserve">Pozostałe usługi </w:t>
      </w:r>
      <w:r w:rsidR="00F1090D">
        <w:rPr>
          <w:rFonts w:ascii="Calibri" w:hAnsi="Calibri"/>
        </w:rPr>
        <w:t>–</w:t>
      </w:r>
      <w:r w:rsidR="00380FEF">
        <w:rPr>
          <w:rFonts w:ascii="Calibri" w:hAnsi="Calibri"/>
        </w:rPr>
        <w:t xml:space="preserve"> </w:t>
      </w:r>
      <w:r w:rsidR="003B6A3C">
        <w:rPr>
          <w:rFonts w:ascii="Calibri" w:hAnsi="Calibri"/>
        </w:rPr>
        <w:t xml:space="preserve">kolejnych 6 </w:t>
      </w:r>
      <w:r w:rsidR="00F1090D">
        <w:rPr>
          <w:rFonts w:ascii="Calibri" w:hAnsi="Calibri"/>
        </w:rPr>
        <w:t>miesięcy</w:t>
      </w:r>
    </w:p>
    <w:p w14:paraId="5DE6BC13" w14:textId="3E7B53E9" w:rsidR="00100D78" w:rsidRPr="00CC27A6" w:rsidRDefault="005009B1" w:rsidP="005009B1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>Dodatkowo k</w:t>
      </w:r>
      <w:r w:rsidR="00100D78">
        <w:rPr>
          <w:rFonts w:ascii="Calibri" w:hAnsi="Calibri"/>
        </w:rPr>
        <w:t>ażdy z etapów będzie wymagał przeprowa</w:t>
      </w:r>
      <w:r w:rsidR="006E12D0">
        <w:rPr>
          <w:rFonts w:ascii="Calibri" w:hAnsi="Calibri"/>
        </w:rPr>
        <w:t xml:space="preserve">dzenia prac optymalizacyjnych. Planuje się </w:t>
      </w:r>
      <w:r w:rsidR="005C2769">
        <w:rPr>
          <w:rFonts w:ascii="Calibri" w:hAnsi="Calibri"/>
        </w:rPr>
        <w:t xml:space="preserve">przeprowadzenie i </w:t>
      </w:r>
      <w:r w:rsidR="006E12D0">
        <w:rPr>
          <w:rFonts w:ascii="Calibri" w:hAnsi="Calibri"/>
        </w:rPr>
        <w:t xml:space="preserve">zakończenie wszystkich prac do 2 lat, </w:t>
      </w:r>
      <w:r w:rsidR="009B498F">
        <w:rPr>
          <w:rFonts w:ascii="Calibri" w:hAnsi="Calibri"/>
        </w:rPr>
        <w:t xml:space="preserve">przy czym początek prac planowany jest w </w:t>
      </w:r>
      <w:r w:rsidR="00A239A4">
        <w:rPr>
          <w:rFonts w:ascii="Calibri" w:hAnsi="Calibri"/>
        </w:rPr>
        <w:t xml:space="preserve">kwietniu 2020 </w:t>
      </w:r>
      <w:r w:rsidR="006E12D0">
        <w:rPr>
          <w:rFonts w:ascii="Calibri" w:hAnsi="Calibri"/>
        </w:rPr>
        <w:t>r.</w:t>
      </w:r>
    </w:p>
    <w:p w14:paraId="77CA1751" w14:textId="77777777" w:rsidR="00DD301D" w:rsidRPr="00571715" w:rsidRDefault="00DD301D" w:rsidP="00DD4097">
      <w:pPr>
        <w:pStyle w:val="Nagwek1"/>
        <w:numPr>
          <w:ilvl w:val="0"/>
          <w:numId w:val="18"/>
        </w:numPr>
        <w:jc w:val="both"/>
        <w:rPr>
          <w:rFonts w:ascii="Calibri" w:hAnsi="Calibri"/>
          <w:lang w:eastAsia="en-US"/>
        </w:rPr>
      </w:pPr>
      <w:bookmarkStart w:id="6" w:name="_Toc35526540"/>
      <w:r w:rsidRPr="00571715">
        <w:rPr>
          <w:rFonts w:ascii="Calibri" w:hAnsi="Calibri"/>
          <w:lang w:eastAsia="en-US"/>
        </w:rPr>
        <w:t xml:space="preserve">Szczegółowy zakres </w:t>
      </w:r>
      <w:r w:rsidR="000512BC" w:rsidRPr="00571715">
        <w:rPr>
          <w:rFonts w:ascii="Calibri" w:hAnsi="Calibri"/>
          <w:lang w:eastAsia="en-US"/>
        </w:rPr>
        <w:t xml:space="preserve">usługi </w:t>
      </w:r>
      <w:r w:rsidRPr="00571715">
        <w:rPr>
          <w:rFonts w:ascii="Calibri" w:hAnsi="Calibri"/>
          <w:lang w:eastAsia="en-US"/>
        </w:rPr>
        <w:t>opieki serwisowej</w:t>
      </w:r>
      <w:r w:rsidR="00B172A8" w:rsidRPr="00571715">
        <w:rPr>
          <w:rFonts w:ascii="Calibri" w:hAnsi="Calibri"/>
          <w:lang w:eastAsia="en-US"/>
        </w:rPr>
        <w:t xml:space="preserve"> (</w:t>
      </w:r>
      <w:proofErr w:type="spellStart"/>
      <w:r w:rsidR="00B172A8" w:rsidRPr="00571715">
        <w:rPr>
          <w:rFonts w:ascii="Calibri" w:hAnsi="Calibri"/>
          <w:lang w:eastAsia="en-US"/>
        </w:rPr>
        <w:t>maintenance</w:t>
      </w:r>
      <w:proofErr w:type="spellEnd"/>
      <w:r w:rsidR="002F1A44" w:rsidRPr="00571715">
        <w:rPr>
          <w:rFonts w:ascii="Calibri" w:hAnsi="Calibri"/>
          <w:lang w:eastAsia="en-US"/>
        </w:rPr>
        <w:t>)</w:t>
      </w:r>
      <w:bookmarkEnd w:id="6"/>
    </w:p>
    <w:p w14:paraId="1EED6647" w14:textId="77777777" w:rsidR="00203517" w:rsidRDefault="000512BC" w:rsidP="00DD4097">
      <w:pPr>
        <w:pStyle w:val="Tekstpodstawowy2"/>
        <w:numPr>
          <w:ilvl w:val="1"/>
          <w:numId w:val="18"/>
        </w:numPr>
        <w:ind w:left="993" w:hanging="63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Wykonawca będzie zobowiązany do O</w:t>
      </w:r>
      <w:r w:rsidRPr="00DD301D">
        <w:rPr>
          <w:rFonts w:ascii="Calibri" w:hAnsi="Calibri"/>
          <w:sz w:val="24"/>
          <w:szCs w:val="24"/>
        </w:rPr>
        <w:t>bsług</w:t>
      </w:r>
      <w:r>
        <w:rPr>
          <w:rFonts w:ascii="Calibri" w:hAnsi="Calibri"/>
          <w:sz w:val="24"/>
          <w:szCs w:val="24"/>
        </w:rPr>
        <w:t>i</w:t>
      </w:r>
      <w:r w:rsidRPr="00DD301D">
        <w:rPr>
          <w:rFonts w:ascii="Calibri" w:hAnsi="Calibri"/>
          <w:sz w:val="24"/>
          <w:szCs w:val="24"/>
        </w:rPr>
        <w:t xml:space="preserve"> Incydentów związanych</w:t>
      </w:r>
      <w:r>
        <w:rPr>
          <w:rFonts w:ascii="Calibri" w:hAnsi="Calibri"/>
          <w:sz w:val="24"/>
          <w:szCs w:val="24"/>
        </w:rPr>
        <w:t xml:space="preserve"> </w:t>
      </w:r>
      <w:r w:rsidRPr="00DD301D">
        <w:rPr>
          <w:rFonts w:ascii="Calibri" w:hAnsi="Calibri"/>
          <w:sz w:val="24"/>
          <w:szCs w:val="24"/>
        </w:rPr>
        <w:t xml:space="preserve">z </w:t>
      </w:r>
      <w:r w:rsidR="00F20922">
        <w:rPr>
          <w:rFonts w:ascii="Calibri" w:hAnsi="Calibri"/>
          <w:sz w:val="24"/>
          <w:szCs w:val="24"/>
        </w:rPr>
        <w:t xml:space="preserve">niepoprawnym </w:t>
      </w:r>
      <w:r>
        <w:rPr>
          <w:rFonts w:ascii="Calibri" w:hAnsi="Calibri"/>
          <w:sz w:val="24"/>
          <w:szCs w:val="24"/>
        </w:rPr>
        <w:t xml:space="preserve">funkcjonowaniem </w:t>
      </w:r>
      <w:r w:rsidR="00D103EB">
        <w:rPr>
          <w:rFonts w:ascii="Calibri" w:hAnsi="Calibri"/>
          <w:sz w:val="24"/>
          <w:szCs w:val="24"/>
        </w:rPr>
        <w:t xml:space="preserve">Systemu Monitorowania Usług </w:t>
      </w:r>
      <w:r>
        <w:rPr>
          <w:rFonts w:ascii="Calibri" w:hAnsi="Calibri"/>
          <w:sz w:val="24"/>
          <w:szCs w:val="24"/>
        </w:rPr>
        <w:t>SMU</w:t>
      </w:r>
      <w:r w:rsidR="002A2EBF">
        <w:rPr>
          <w:rFonts w:ascii="Calibri" w:hAnsi="Calibri"/>
          <w:sz w:val="24"/>
          <w:szCs w:val="24"/>
        </w:rPr>
        <w:t xml:space="preserve"> lub brakiem </w:t>
      </w:r>
      <w:r w:rsidR="001D0167">
        <w:rPr>
          <w:rFonts w:ascii="Calibri" w:hAnsi="Calibri"/>
          <w:sz w:val="24"/>
          <w:szCs w:val="24"/>
        </w:rPr>
        <w:t>ciągłości działania</w:t>
      </w:r>
      <w:r w:rsidR="008D00A6">
        <w:rPr>
          <w:rFonts w:ascii="Calibri" w:hAnsi="Calibri"/>
          <w:sz w:val="24"/>
          <w:szCs w:val="24"/>
        </w:rPr>
        <w:t xml:space="preserve"> SMU</w:t>
      </w:r>
      <w:r w:rsidR="001D0167">
        <w:rPr>
          <w:rFonts w:ascii="Calibri" w:hAnsi="Calibri"/>
          <w:sz w:val="24"/>
          <w:szCs w:val="24"/>
        </w:rPr>
        <w:t>.</w:t>
      </w:r>
      <w:r w:rsidR="00937ACF" w:rsidRPr="00937ACF">
        <w:rPr>
          <w:rFonts w:ascii="Calibri" w:hAnsi="Calibri"/>
          <w:sz w:val="24"/>
          <w:szCs w:val="24"/>
        </w:rPr>
        <w:t xml:space="preserve"> </w:t>
      </w:r>
      <w:r w:rsidR="00937ACF">
        <w:rPr>
          <w:rFonts w:ascii="Calibri" w:hAnsi="Calibri"/>
          <w:sz w:val="24"/>
          <w:szCs w:val="24"/>
        </w:rPr>
        <w:t>Wykonawca będzie zobowiązany do Obsługi Incydentów dotyczących Systemu Monitorowania Usług SMU w zakresie pro</w:t>
      </w:r>
      <w:r w:rsidR="00B84787">
        <w:rPr>
          <w:rFonts w:ascii="Calibri" w:hAnsi="Calibri"/>
          <w:sz w:val="24"/>
          <w:szCs w:val="24"/>
        </w:rPr>
        <w:t>duktów</w:t>
      </w:r>
      <w:r w:rsidR="006311B5">
        <w:rPr>
          <w:rFonts w:ascii="Calibri" w:hAnsi="Calibri"/>
          <w:sz w:val="24"/>
          <w:szCs w:val="24"/>
        </w:rPr>
        <w:t xml:space="preserve"> </w:t>
      </w:r>
      <w:r w:rsidR="00BB590A">
        <w:rPr>
          <w:rFonts w:ascii="Calibri" w:hAnsi="Calibri"/>
          <w:sz w:val="24"/>
          <w:szCs w:val="24"/>
        </w:rPr>
        <w:t>z</w:t>
      </w:r>
      <w:r w:rsidR="00937ACF">
        <w:rPr>
          <w:rFonts w:ascii="Calibri" w:hAnsi="Calibri"/>
          <w:sz w:val="24"/>
          <w:szCs w:val="24"/>
        </w:rPr>
        <w:t xml:space="preserve"> </w:t>
      </w:r>
      <w:r w:rsidR="00937ACF" w:rsidRPr="004C518A">
        <w:rPr>
          <w:rFonts w:ascii="Calibri" w:hAnsi="Calibri"/>
          <w:b/>
          <w:sz w:val="24"/>
          <w:szCs w:val="24"/>
        </w:rPr>
        <w:t>Tabeli 1.</w:t>
      </w:r>
      <w:r w:rsidR="00937ACF">
        <w:rPr>
          <w:rFonts w:ascii="Calibri" w:hAnsi="Calibri"/>
          <w:sz w:val="24"/>
          <w:szCs w:val="24"/>
        </w:rPr>
        <w:t xml:space="preserve"> </w:t>
      </w:r>
      <w:r w:rsidR="00937ACF" w:rsidRPr="00681AA0">
        <w:rPr>
          <w:rFonts w:ascii="Calibri" w:hAnsi="Calibri"/>
          <w:sz w:val="24"/>
          <w:szCs w:val="24"/>
        </w:rPr>
        <w:t xml:space="preserve"> </w:t>
      </w:r>
    </w:p>
    <w:p w14:paraId="14798258" w14:textId="77777777" w:rsidR="001714E3" w:rsidRDefault="001714E3" w:rsidP="00424DC1">
      <w:pPr>
        <w:pStyle w:val="Tekstpodstawowy2"/>
        <w:ind w:left="99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Wykonawca będzie zobowiązany do Obsługi Incydentów dla </w:t>
      </w:r>
      <w:r w:rsidRPr="00986B7E">
        <w:rPr>
          <w:rFonts w:ascii="Calibri" w:hAnsi="Calibri"/>
          <w:sz w:val="24"/>
          <w:szCs w:val="24"/>
        </w:rPr>
        <w:t xml:space="preserve">rozwiązań </w:t>
      </w:r>
      <w:r w:rsidR="00DB4226">
        <w:rPr>
          <w:rFonts w:ascii="Calibri" w:hAnsi="Calibri"/>
          <w:sz w:val="24"/>
          <w:szCs w:val="24"/>
        </w:rPr>
        <w:t>standardowych oraz rozwiązań</w:t>
      </w:r>
      <w:r w:rsidR="00DB4226" w:rsidRPr="00986B7E">
        <w:rPr>
          <w:rFonts w:ascii="Calibri" w:hAnsi="Calibri"/>
          <w:sz w:val="24"/>
          <w:szCs w:val="24"/>
        </w:rPr>
        <w:t xml:space="preserve"> </w:t>
      </w:r>
      <w:r w:rsidRPr="00986B7E">
        <w:rPr>
          <w:rFonts w:ascii="Calibri" w:hAnsi="Calibri"/>
          <w:sz w:val="24"/>
          <w:szCs w:val="24"/>
        </w:rPr>
        <w:t>skonfigurowanych i sparametryzowanych przez Zamawiającego</w:t>
      </w:r>
      <w:r w:rsidR="001336BC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</w:t>
      </w:r>
    </w:p>
    <w:p w14:paraId="148A2790" w14:textId="77777777" w:rsidR="000512BC" w:rsidRDefault="00230798" w:rsidP="00424DC1">
      <w:pPr>
        <w:pStyle w:val="Tekstpodstawowy2"/>
        <w:ind w:left="993"/>
        <w:rPr>
          <w:rFonts w:ascii="Calibri" w:hAnsi="Calibri"/>
          <w:sz w:val="24"/>
          <w:szCs w:val="24"/>
        </w:rPr>
      </w:pPr>
      <w:r w:rsidRPr="00230798">
        <w:rPr>
          <w:rFonts w:ascii="Calibri" w:hAnsi="Calibri"/>
          <w:sz w:val="24"/>
          <w:szCs w:val="24"/>
        </w:rPr>
        <w:t xml:space="preserve">Wykonawca będzie zobowiązany do świadczenia </w:t>
      </w:r>
      <w:r w:rsidR="00EB644B">
        <w:rPr>
          <w:rFonts w:ascii="Calibri" w:hAnsi="Calibri"/>
          <w:sz w:val="24"/>
          <w:szCs w:val="24"/>
        </w:rPr>
        <w:t xml:space="preserve">Obsługi </w:t>
      </w:r>
      <w:r w:rsidR="00DB4226">
        <w:rPr>
          <w:rFonts w:ascii="Calibri" w:hAnsi="Calibri"/>
          <w:sz w:val="24"/>
          <w:szCs w:val="24"/>
        </w:rPr>
        <w:t>Incydentów</w:t>
      </w:r>
      <w:r w:rsidR="00DB4226" w:rsidRPr="00230798">
        <w:rPr>
          <w:rFonts w:ascii="Calibri" w:hAnsi="Calibri"/>
          <w:sz w:val="24"/>
          <w:szCs w:val="24"/>
        </w:rPr>
        <w:t xml:space="preserve"> </w:t>
      </w:r>
      <w:r w:rsidRPr="00230798">
        <w:rPr>
          <w:rFonts w:ascii="Calibri" w:hAnsi="Calibri"/>
          <w:sz w:val="24"/>
          <w:szCs w:val="24"/>
        </w:rPr>
        <w:t>zgodnie z warunk</w:t>
      </w:r>
      <w:r w:rsidR="00EB644B">
        <w:rPr>
          <w:rFonts w:ascii="Calibri" w:hAnsi="Calibri"/>
          <w:sz w:val="24"/>
          <w:szCs w:val="24"/>
        </w:rPr>
        <w:t>ami opisanymi w Metryce [</w:t>
      </w:r>
      <w:r w:rsidR="00EB644B" w:rsidRPr="00424DC1">
        <w:rPr>
          <w:rFonts w:ascii="Calibri" w:hAnsi="Calibri"/>
          <w:b/>
          <w:sz w:val="24"/>
          <w:szCs w:val="24"/>
        </w:rPr>
        <w:t>SMU_ODI</w:t>
      </w:r>
      <w:r w:rsidRPr="00230798">
        <w:rPr>
          <w:rFonts w:ascii="Calibri" w:hAnsi="Calibri"/>
          <w:sz w:val="24"/>
          <w:szCs w:val="24"/>
        </w:rPr>
        <w:t xml:space="preserve">] oraz do zapewnienia parametrów określonych w tej Metryce. </w:t>
      </w:r>
      <w:r w:rsidR="00EB644B">
        <w:rPr>
          <w:rFonts w:ascii="Calibri" w:hAnsi="Calibri"/>
          <w:sz w:val="24"/>
          <w:szCs w:val="24"/>
        </w:rPr>
        <w:t xml:space="preserve">Obsługa </w:t>
      </w:r>
      <w:r w:rsidR="00DB4226">
        <w:rPr>
          <w:rFonts w:ascii="Calibri" w:hAnsi="Calibri"/>
          <w:sz w:val="24"/>
          <w:szCs w:val="24"/>
        </w:rPr>
        <w:t xml:space="preserve">Incydentów </w:t>
      </w:r>
      <w:r w:rsidR="00EB644B">
        <w:rPr>
          <w:rFonts w:ascii="Calibri" w:hAnsi="Calibri"/>
          <w:sz w:val="24"/>
          <w:szCs w:val="24"/>
        </w:rPr>
        <w:t>prowadzona</w:t>
      </w:r>
      <w:r w:rsidRPr="00230798">
        <w:rPr>
          <w:rFonts w:ascii="Calibri" w:hAnsi="Calibri"/>
          <w:sz w:val="24"/>
          <w:szCs w:val="24"/>
        </w:rPr>
        <w:t xml:space="preserve"> będzie zgodnie z metryką [</w:t>
      </w:r>
      <w:r w:rsidRPr="00424DC1">
        <w:rPr>
          <w:rFonts w:ascii="Calibri" w:hAnsi="Calibri"/>
          <w:b/>
          <w:sz w:val="24"/>
          <w:szCs w:val="24"/>
        </w:rPr>
        <w:t>SMU_</w:t>
      </w:r>
      <w:r w:rsidR="00EB644B" w:rsidRPr="00424DC1">
        <w:rPr>
          <w:rFonts w:ascii="Calibri" w:hAnsi="Calibri"/>
          <w:b/>
          <w:sz w:val="24"/>
          <w:szCs w:val="24"/>
        </w:rPr>
        <w:t>ODI</w:t>
      </w:r>
      <w:r w:rsidRPr="00230798">
        <w:rPr>
          <w:rFonts w:ascii="Calibri" w:hAnsi="Calibri"/>
          <w:sz w:val="24"/>
          <w:szCs w:val="24"/>
        </w:rPr>
        <w:t>].</w:t>
      </w:r>
    </w:p>
    <w:p w14:paraId="131C7EA1" w14:textId="77777777" w:rsidR="000512BC" w:rsidRDefault="000512BC" w:rsidP="00DD4097">
      <w:pPr>
        <w:pStyle w:val="Tekstpodstawowy2"/>
        <w:numPr>
          <w:ilvl w:val="1"/>
          <w:numId w:val="18"/>
        </w:numPr>
        <w:ind w:left="993" w:hanging="633"/>
        <w:rPr>
          <w:rFonts w:ascii="Calibri" w:hAnsi="Calibri"/>
          <w:sz w:val="24"/>
          <w:szCs w:val="24"/>
        </w:rPr>
      </w:pPr>
      <w:r w:rsidRPr="004622E1">
        <w:rPr>
          <w:rFonts w:ascii="Calibri" w:hAnsi="Calibri"/>
          <w:sz w:val="24"/>
          <w:szCs w:val="24"/>
        </w:rPr>
        <w:t xml:space="preserve">W ramach </w:t>
      </w:r>
      <w:r w:rsidR="00DB4226">
        <w:rPr>
          <w:rFonts w:ascii="Calibri" w:hAnsi="Calibri"/>
          <w:sz w:val="24"/>
          <w:szCs w:val="24"/>
        </w:rPr>
        <w:t>Obsługi Incydentów</w:t>
      </w:r>
      <w:r w:rsidRPr="004622E1">
        <w:rPr>
          <w:rFonts w:ascii="Calibri" w:hAnsi="Calibri"/>
          <w:sz w:val="24"/>
          <w:szCs w:val="24"/>
        </w:rPr>
        <w:t xml:space="preserve"> Wykonawca </w:t>
      </w:r>
      <w:r w:rsidR="00BE2064">
        <w:rPr>
          <w:rFonts w:ascii="Calibri" w:hAnsi="Calibri"/>
          <w:sz w:val="24"/>
          <w:szCs w:val="24"/>
        </w:rPr>
        <w:t>zobowiązany będzie do przekazania</w:t>
      </w:r>
      <w:r w:rsidRPr="004622E1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komplet</w:t>
      </w:r>
      <w:r w:rsidR="00BE2064">
        <w:rPr>
          <w:rFonts w:ascii="Calibri" w:hAnsi="Calibri"/>
          <w:sz w:val="24"/>
          <w:szCs w:val="24"/>
        </w:rPr>
        <w:t>u</w:t>
      </w:r>
      <w:r>
        <w:rPr>
          <w:rFonts w:ascii="Calibri" w:hAnsi="Calibri"/>
          <w:sz w:val="24"/>
          <w:szCs w:val="24"/>
        </w:rPr>
        <w:t xml:space="preserve"> informacji dotyczących Obsługiwanego Incydentu, tj. </w:t>
      </w:r>
      <w:r w:rsidR="001A2EA4">
        <w:rPr>
          <w:rFonts w:ascii="Calibri" w:hAnsi="Calibri"/>
          <w:sz w:val="24"/>
          <w:szCs w:val="24"/>
        </w:rPr>
        <w:t>szczegółowego</w:t>
      </w:r>
      <w:r w:rsidRPr="004622E1">
        <w:rPr>
          <w:rFonts w:ascii="Calibri" w:hAnsi="Calibri"/>
          <w:sz w:val="24"/>
          <w:szCs w:val="24"/>
        </w:rPr>
        <w:t xml:space="preserve"> opis</w:t>
      </w:r>
      <w:r w:rsidR="001A2EA4">
        <w:rPr>
          <w:rFonts w:ascii="Calibri" w:hAnsi="Calibri"/>
          <w:sz w:val="24"/>
          <w:szCs w:val="24"/>
        </w:rPr>
        <w:t>u</w:t>
      </w:r>
      <w:r w:rsidRPr="004622E1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nieprawidłowości</w:t>
      </w:r>
      <w:r w:rsidR="001A2EA4">
        <w:rPr>
          <w:rFonts w:ascii="Calibri" w:hAnsi="Calibri"/>
          <w:sz w:val="24"/>
          <w:szCs w:val="24"/>
        </w:rPr>
        <w:t>, przyczyny</w:t>
      </w:r>
      <w:r>
        <w:rPr>
          <w:rFonts w:ascii="Calibri" w:hAnsi="Calibri"/>
          <w:sz w:val="24"/>
          <w:szCs w:val="24"/>
        </w:rPr>
        <w:t xml:space="preserve"> nieprawidłowości</w:t>
      </w:r>
      <w:r w:rsidR="001A2EA4">
        <w:rPr>
          <w:rFonts w:ascii="Calibri" w:hAnsi="Calibri"/>
          <w:sz w:val="24"/>
          <w:szCs w:val="24"/>
        </w:rPr>
        <w:t>, diagnozy</w:t>
      </w:r>
      <w:r w:rsidRPr="004622E1">
        <w:rPr>
          <w:rFonts w:ascii="Calibri" w:hAnsi="Calibri"/>
          <w:sz w:val="24"/>
          <w:szCs w:val="24"/>
        </w:rPr>
        <w:t xml:space="preserve"> i opis</w:t>
      </w:r>
      <w:r w:rsidR="001A2EA4">
        <w:rPr>
          <w:rFonts w:ascii="Calibri" w:hAnsi="Calibri"/>
          <w:sz w:val="24"/>
          <w:szCs w:val="24"/>
        </w:rPr>
        <w:t>u</w:t>
      </w:r>
      <w:r w:rsidRPr="004622E1">
        <w:rPr>
          <w:rFonts w:ascii="Calibri" w:hAnsi="Calibri"/>
          <w:sz w:val="24"/>
          <w:szCs w:val="24"/>
        </w:rPr>
        <w:t xml:space="preserve"> rozwiązania.</w:t>
      </w:r>
    </w:p>
    <w:p w14:paraId="4732AC9F" w14:textId="77777777" w:rsidR="000512BC" w:rsidRDefault="000512BC" w:rsidP="00DD4097">
      <w:pPr>
        <w:pStyle w:val="Tekstpodstawowy2"/>
        <w:numPr>
          <w:ilvl w:val="1"/>
          <w:numId w:val="18"/>
        </w:numPr>
        <w:ind w:left="993" w:hanging="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Wykonawca zobowiązany będzie do w</w:t>
      </w:r>
      <w:r w:rsidRPr="00732045">
        <w:rPr>
          <w:rFonts w:ascii="Calibri" w:hAnsi="Calibri"/>
          <w:sz w:val="24"/>
          <w:szCs w:val="24"/>
        </w:rPr>
        <w:t xml:space="preserve">spółdziałania z Zamawiającym w zakresie świadczenia usług </w:t>
      </w:r>
      <w:r>
        <w:rPr>
          <w:rFonts w:ascii="Calibri" w:hAnsi="Calibri"/>
          <w:sz w:val="24"/>
          <w:szCs w:val="24"/>
        </w:rPr>
        <w:t>opieki serwisowej</w:t>
      </w:r>
      <w:r w:rsidRPr="00732045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</w:t>
      </w:r>
    </w:p>
    <w:p w14:paraId="7E152A32" w14:textId="77777777" w:rsidR="00DD301D" w:rsidRPr="006B1B52" w:rsidRDefault="000512BC" w:rsidP="00DD4097">
      <w:pPr>
        <w:pStyle w:val="Tekstpodstawowy2"/>
        <w:numPr>
          <w:ilvl w:val="1"/>
          <w:numId w:val="18"/>
        </w:numPr>
        <w:ind w:left="993" w:hanging="567"/>
        <w:rPr>
          <w:rFonts w:ascii="Calibri" w:hAnsi="Calibri"/>
          <w:sz w:val="24"/>
          <w:szCs w:val="24"/>
        </w:rPr>
      </w:pPr>
      <w:r w:rsidRPr="006B1B52">
        <w:rPr>
          <w:rFonts w:ascii="Calibri" w:hAnsi="Calibri"/>
          <w:sz w:val="24"/>
          <w:szCs w:val="24"/>
        </w:rPr>
        <w:t xml:space="preserve">Wykonawca będzie stosować się do obowiązujących u Zamawiającego Procedur eksploatacyjnych i Standardów </w:t>
      </w:r>
      <w:r w:rsidR="00ED4119">
        <w:rPr>
          <w:rFonts w:ascii="Calibri" w:hAnsi="Calibri"/>
          <w:sz w:val="24"/>
          <w:szCs w:val="24"/>
        </w:rPr>
        <w:t>eksploatacyjnych</w:t>
      </w:r>
      <w:r w:rsidRPr="006B1B52">
        <w:rPr>
          <w:rFonts w:ascii="Calibri" w:hAnsi="Calibri"/>
          <w:sz w:val="24"/>
          <w:szCs w:val="24"/>
        </w:rPr>
        <w:t>.</w:t>
      </w:r>
    </w:p>
    <w:p w14:paraId="0D00C996" w14:textId="77777777" w:rsidR="00703CF1" w:rsidRPr="006B1B52" w:rsidRDefault="00703CF1" w:rsidP="00DD4097">
      <w:pPr>
        <w:pStyle w:val="Nagwek1"/>
        <w:numPr>
          <w:ilvl w:val="0"/>
          <w:numId w:val="18"/>
        </w:numPr>
        <w:jc w:val="both"/>
        <w:rPr>
          <w:rFonts w:ascii="Arial Narrow" w:hAnsi="Arial Narrow"/>
          <w:lang w:eastAsia="en-US"/>
        </w:rPr>
      </w:pPr>
      <w:bookmarkStart w:id="7" w:name="_Toc35526541"/>
      <w:r w:rsidRPr="006B1B52">
        <w:rPr>
          <w:rFonts w:ascii="Arial Narrow" w:hAnsi="Arial Narrow"/>
          <w:lang w:eastAsia="en-US"/>
        </w:rPr>
        <w:t>Szczegółowy zakres usług</w:t>
      </w:r>
      <w:r w:rsidR="007E114A">
        <w:rPr>
          <w:rFonts w:ascii="Arial Narrow" w:hAnsi="Arial Narrow"/>
          <w:lang w:eastAsia="en-US"/>
        </w:rPr>
        <w:t>i</w:t>
      </w:r>
      <w:r w:rsidRPr="006B1B52">
        <w:rPr>
          <w:rFonts w:ascii="Arial Narrow" w:hAnsi="Arial Narrow"/>
          <w:lang w:eastAsia="en-US"/>
        </w:rPr>
        <w:t xml:space="preserve"> utrzymania</w:t>
      </w:r>
      <w:bookmarkEnd w:id="7"/>
      <w:r w:rsidRPr="006B1B52">
        <w:rPr>
          <w:rFonts w:ascii="Arial Narrow" w:hAnsi="Arial Narrow"/>
          <w:lang w:eastAsia="en-US"/>
        </w:rPr>
        <w:t xml:space="preserve"> </w:t>
      </w:r>
    </w:p>
    <w:p w14:paraId="7242380F" w14:textId="75DEEF2F" w:rsidR="00AE1819" w:rsidRDefault="00490C24" w:rsidP="00DD4097">
      <w:pPr>
        <w:pStyle w:val="Tekstpodstawowy2"/>
        <w:numPr>
          <w:ilvl w:val="1"/>
          <w:numId w:val="18"/>
        </w:numPr>
        <w:ind w:left="993" w:hanging="567"/>
        <w:rPr>
          <w:rFonts w:ascii="Calibri" w:hAnsi="Calibri"/>
          <w:sz w:val="24"/>
          <w:szCs w:val="24"/>
        </w:rPr>
      </w:pPr>
      <w:r w:rsidRPr="005D788C">
        <w:rPr>
          <w:rFonts w:ascii="Calibri" w:hAnsi="Calibri"/>
          <w:sz w:val="24"/>
          <w:szCs w:val="24"/>
        </w:rPr>
        <w:t xml:space="preserve">Wykonawca </w:t>
      </w:r>
      <w:r w:rsidR="00E61BD0" w:rsidRPr="005D788C">
        <w:rPr>
          <w:rFonts w:ascii="Calibri" w:hAnsi="Calibri"/>
          <w:sz w:val="24"/>
          <w:szCs w:val="24"/>
        </w:rPr>
        <w:t xml:space="preserve">będzie zobowiązany do świadczenia </w:t>
      </w:r>
      <w:r w:rsidR="00F457C4" w:rsidRPr="005D788C">
        <w:rPr>
          <w:rFonts w:ascii="Calibri" w:hAnsi="Calibri"/>
          <w:sz w:val="24"/>
          <w:szCs w:val="24"/>
        </w:rPr>
        <w:t>W</w:t>
      </w:r>
      <w:r w:rsidR="00E61BD0" w:rsidRPr="005D788C">
        <w:rPr>
          <w:rFonts w:ascii="Calibri" w:hAnsi="Calibri"/>
          <w:sz w:val="24"/>
          <w:szCs w:val="24"/>
        </w:rPr>
        <w:t>sparcia</w:t>
      </w:r>
      <w:r w:rsidR="00A37228" w:rsidRPr="005D788C">
        <w:rPr>
          <w:rFonts w:ascii="Calibri" w:hAnsi="Calibri"/>
          <w:sz w:val="24"/>
          <w:szCs w:val="24"/>
        </w:rPr>
        <w:t xml:space="preserve"> w lokalizacji </w:t>
      </w:r>
      <w:r w:rsidR="00682F98">
        <w:rPr>
          <w:rFonts w:ascii="Calibri" w:hAnsi="Calibri"/>
          <w:sz w:val="24"/>
          <w:szCs w:val="24"/>
        </w:rPr>
        <w:t xml:space="preserve">poprzez </w:t>
      </w:r>
      <w:r w:rsidR="00426A6B" w:rsidRPr="005D788C">
        <w:rPr>
          <w:rFonts w:ascii="Calibri" w:hAnsi="Calibri"/>
          <w:sz w:val="24"/>
          <w:szCs w:val="24"/>
        </w:rPr>
        <w:t xml:space="preserve">zapewnienie działań związanych z </w:t>
      </w:r>
      <w:r w:rsidR="00FF127C" w:rsidRPr="005D788C">
        <w:rPr>
          <w:rFonts w:ascii="Calibri" w:hAnsi="Calibri"/>
          <w:sz w:val="24"/>
          <w:szCs w:val="24"/>
        </w:rPr>
        <w:t xml:space="preserve">asystą </w:t>
      </w:r>
      <w:r w:rsidR="000952C7" w:rsidRPr="005D788C">
        <w:rPr>
          <w:rFonts w:ascii="Calibri" w:hAnsi="Calibri"/>
          <w:sz w:val="24"/>
          <w:szCs w:val="24"/>
        </w:rPr>
        <w:t>wykonywanych</w:t>
      </w:r>
      <w:r w:rsidR="006F188E" w:rsidRPr="005D788C">
        <w:rPr>
          <w:rFonts w:ascii="Calibri" w:hAnsi="Calibri"/>
          <w:sz w:val="24"/>
          <w:szCs w:val="24"/>
        </w:rPr>
        <w:t xml:space="preserve"> </w:t>
      </w:r>
      <w:r w:rsidR="000952C7" w:rsidRPr="005D788C">
        <w:rPr>
          <w:rFonts w:ascii="Calibri" w:hAnsi="Calibri"/>
          <w:sz w:val="24"/>
          <w:szCs w:val="24"/>
        </w:rPr>
        <w:t xml:space="preserve">przez </w:t>
      </w:r>
      <w:r w:rsidR="006F188E" w:rsidRPr="005D788C">
        <w:rPr>
          <w:rFonts w:ascii="Calibri" w:hAnsi="Calibri"/>
          <w:sz w:val="24"/>
          <w:szCs w:val="24"/>
        </w:rPr>
        <w:t xml:space="preserve">Zamawiającego </w:t>
      </w:r>
      <w:r w:rsidR="000952C7" w:rsidRPr="005D788C">
        <w:rPr>
          <w:rFonts w:ascii="Calibri" w:hAnsi="Calibri"/>
          <w:sz w:val="24"/>
          <w:szCs w:val="24"/>
        </w:rPr>
        <w:t xml:space="preserve">czynności </w:t>
      </w:r>
      <w:r w:rsidR="00C86BCD" w:rsidRPr="005D788C">
        <w:rPr>
          <w:rFonts w:ascii="Calibri" w:hAnsi="Calibri"/>
          <w:sz w:val="24"/>
          <w:szCs w:val="24"/>
        </w:rPr>
        <w:t xml:space="preserve">instalacji, wdrożenia lub zmian konfiguracji produktów </w:t>
      </w:r>
      <w:r w:rsidR="00E30555">
        <w:rPr>
          <w:rFonts w:ascii="Calibri" w:hAnsi="Calibri"/>
          <w:b/>
          <w:sz w:val="24"/>
          <w:szCs w:val="24"/>
        </w:rPr>
        <w:t>z Tabeli 1</w:t>
      </w:r>
      <w:r w:rsidR="008A6AB1" w:rsidRPr="001E25FD">
        <w:rPr>
          <w:rFonts w:ascii="Calibri" w:hAnsi="Calibri"/>
          <w:b/>
          <w:sz w:val="24"/>
          <w:szCs w:val="24"/>
        </w:rPr>
        <w:t xml:space="preserve">, </w:t>
      </w:r>
      <w:r w:rsidR="00DB4226">
        <w:rPr>
          <w:rFonts w:ascii="Calibri" w:hAnsi="Calibri"/>
          <w:sz w:val="24"/>
          <w:szCs w:val="24"/>
        </w:rPr>
        <w:t>oraz zapewnienie</w:t>
      </w:r>
      <w:r w:rsidR="008A6AB1" w:rsidRPr="00820FB8">
        <w:rPr>
          <w:rFonts w:ascii="Calibri" w:hAnsi="Calibri"/>
          <w:sz w:val="24"/>
          <w:szCs w:val="24"/>
        </w:rPr>
        <w:t xml:space="preserve"> </w:t>
      </w:r>
      <w:r w:rsidR="00290624" w:rsidRPr="00820FB8">
        <w:rPr>
          <w:rFonts w:ascii="Calibri" w:hAnsi="Calibri"/>
          <w:sz w:val="24"/>
          <w:szCs w:val="24"/>
        </w:rPr>
        <w:t xml:space="preserve">poprawnej </w:t>
      </w:r>
      <w:r w:rsidR="008A6AB1" w:rsidRPr="00820FB8">
        <w:rPr>
          <w:rFonts w:ascii="Calibri" w:hAnsi="Calibri"/>
          <w:sz w:val="24"/>
          <w:szCs w:val="24"/>
        </w:rPr>
        <w:t xml:space="preserve">integracji tych produktów </w:t>
      </w:r>
      <w:r w:rsidR="00E7022A" w:rsidRPr="00820FB8">
        <w:rPr>
          <w:rFonts w:ascii="Calibri" w:hAnsi="Calibri"/>
          <w:sz w:val="24"/>
          <w:szCs w:val="24"/>
        </w:rPr>
        <w:t>z zasobami ITS</w:t>
      </w:r>
      <w:r w:rsidR="00C86BCD" w:rsidRPr="00820FB8">
        <w:rPr>
          <w:rFonts w:ascii="Calibri" w:hAnsi="Calibri"/>
          <w:sz w:val="24"/>
          <w:szCs w:val="24"/>
        </w:rPr>
        <w:t xml:space="preserve">. </w:t>
      </w:r>
    </w:p>
    <w:p w14:paraId="716D9CF8" w14:textId="77777777" w:rsidR="00E413E1" w:rsidRDefault="00526A6C" w:rsidP="00AE1819">
      <w:pPr>
        <w:pStyle w:val="Tekstpodstawowy2"/>
        <w:ind w:left="993"/>
        <w:rPr>
          <w:rFonts w:ascii="Calibri" w:hAnsi="Calibri"/>
          <w:sz w:val="24"/>
          <w:szCs w:val="24"/>
        </w:rPr>
      </w:pPr>
      <w:r w:rsidRPr="00820FB8">
        <w:rPr>
          <w:rFonts w:ascii="Calibri" w:hAnsi="Calibri"/>
          <w:sz w:val="24"/>
          <w:szCs w:val="24"/>
        </w:rPr>
        <w:t xml:space="preserve">Wykonawca będzie zobowiązany do </w:t>
      </w:r>
      <w:r w:rsidR="005D788C" w:rsidRPr="00820FB8">
        <w:rPr>
          <w:rFonts w:ascii="Calibri" w:hAnsi="Calibri"/>
          <w:sz w:val="24"/>
          <w:szCs w:val="24"/>
        </w:rPr>
        <w:t>współdz</w:t>
      </w:r>
      <w:r w:rsidR="00F72811">
        <w:rPr>
          <w:rFonts w:ascii="Calibri" w:hAnsi="Calibri"/>
          <w:sz w:val="24"/>
          <w:szCs w:val="24"/>
        </w:rPr>
        <w:t xml:space="preserve">iałania z Zamawiającym </w:t>
      </w:r>
      <w:r w:rsidR="005D788C" w:rsidRPr="00820FB8">
        <w:rPr>
          <w:rFonts w:ascii="Calibri" w:hAnsi="Calibri"/>
          <w:sz w:val="24"/>
          <w:szCs w:val="24"/>
        </w:rPr>
        <w:t>w zakresie dostarczania informacji o parametrach optymalizujących</w:t>
      </w:r>
      <w:r w:rsidRPr="00820FB8">
        <w:rPr>
          <w:rFonts w:ascii="Calibri" w:hAnsi="Calibri"/>
          <w:sz w:val="24"/>
          <w:szCs w:val="24"/>
        </w:rPr>
        <w:t xml:space="preserve"> działanie </w:t>
      </w:r>
      <w:r w:rsidR="005D788C" w:rsidRPr="00820FB8">
        <w:rPr>
          <w:rFonts w:ascii="Calibri" w:hAnsi="Calibri"/>
          <w:sz w:val="24"/>
          <w:szCs w:val="24"/>
        </w:rPr>
        <w:t xml:space="preserve">produktów </w:t>
      </w:r>
      <w:r w:rsidR="00974B0B" w:rsidRPr="00820FB8">
        <w:rPr>
          <w:rFonts w:ascii="Calibri" w:hAnsi="Calibri"/>
          <w:sz w:val="24"/>
          <w:szCs w:val="24"/>
        </w:rPr>
        <w:t>z</w:t>
      </w:r>
      <w:r w:rsidR="00934B84" w:rsidRPr="00820FB8">
        <w:rPr>
          <w:rFonts w:ascii="Calibri" w:hAnsi="Calibri"/>
          <w:sz w:val="24"/>
          <w:szCs w:val="24"/>
        </w:rPr>
        <w:t xml:space="preserve"> </w:t>
      </w:r>
      <w:r w:rsidR="00934B84" w:rsidRPr="00C721C3">
        <w:rPr>
          <w:rFonts w:ascii="Calibri" w:hAnsi="Calibri"/>
          <w:b/>
          <w:sz w:val="24"/>
          <w:szCs w:val="24"/>
        </w:rPr>
        <w:t>Tabeli 1</w:t>
      </w:r>
      <w:r w:rsidR="00934B84" w:rsidRPr="00820FB8">
        <w:rPr>
          <w:rFonts w:ascii="Calibri" w:hAnsi="Calibri"/>
          <w:sz w:val="24"/>
          <w:szCs w:val="24"/>
        </w:rPr>
        <w:t xml:space="preserve"> </w:t>
      </w:r>
      <w:r w:rsidR="005D788C" w:rsidRPr="00820FB8">
        <w:rPr>
          <w:rFonts w:ascii="Calibri" w:hAnsi="Calibri"/>
          <w:sz w:val="24"/>
          <w:szCs w:val="24"/>
        </w:rPr>
        <w:t>oraz</w:t>
      </w:r>
      <w:r w:rsidR="005D788C" w:rsidRPr="005D788C">
        <w:rPr>
          <w:rFonts w:ascii="Calibri" w:hAnsi="Calibri"/>
          <w:sz w:val="24"/>
          <w:szCs w:val="24"/>
        </w:rPr>
        <w:t xml:space="preserve"> dostarczania informacji o parametrach </w:t>
      </w:r>
      <w:r w:rsidRPr="005D788C">
        <w:rPr>
          <w:rFonts w:ascii="Calibri" w:hAnsi="Calibri"/>
          <w:sz w:val="24"/>
          <w:szCs w:val="24"/>
        </w:rPr>
        <w:t>optymalizując</w:t>
      </w:r>
      <w:r w:rsidR="005D788C">
        <w:rPr>
          <w:rFonts w:ascii="Calibri" w:hAnsi="Calibri"/>
          <w:sz w:val="24"/>
          <w:szCs w:val="24"/>
        </w:rPr>
        <w:t>ych</w:t>
      </w:r>
      <w:r w:rsidRPr="005D788C">
        <w:rPr>
          <w:rFonts w:ascii="Calibri" w:hAnsi="Calibri"/>
          <w:sz w:val="24"/>
          <w:szCs w:val="24"/>
        </w:rPr>
        <w:t xml:space="preserve"> działanie systemu hostującego</w:t>
      </w:r>
      <w:r w:rsidR="00F96883">
        <w:rPr>
          <w:rFonts w:ascii="Calibri" w:hAnsi="Calibri"/>
          <w:sz w:val="24"/>
          <w:szCs w:val="24"/>
        </w:rPr>
        <w:t>.</w:t>
      </w:r>
      <w:r w:rsidRPr="005D788C">
        <w:rPr>
          <w:rFonts w:ascii="Calibri" w:hAnsi="Calibri"/>
          <w:sz w:val="24"/>
          <w:szCs w:val="24"/>
        </w:rPr>
        <w:t xml:space="preserve"> </w:t>
      </w:r>
      <w:r w:rsidR="00DE185F" w:rsidRPr="00931669">
        <w:rPr>
          <w:rFonts w:ascii="Calibri" w:hAnsi="Calibri"/>
          <w:sz w:val="24"/>
          <w:szCs w:val="24"/>
        </w:rPr>
        <w:t xml:space="preserve">Wykonawca będzie zobowiązany do </w:t>
      </w:r>
      <w:r w:rsidR="00360E43" w:rsidRPr="00931669">
        <w:rPr>
          <w:rFonts w:ascii="Calibri" w:hAnsi="Calibri"/>
          <w:sz w:val="24"/>
          <w:szCs w:val="24"/>
        </w:rPr>
        <w:t xml:space="preserve">zbadania zgodności stanu SMU i środowiska ITS z zasadami budowy, konfiguracji produktów z </w:t>
      </w:r>
      <w:r w:rsidR="00360E43" w:rsidRPr="00931669">
        <w:rPr>
          <w:rFonts w:ascii="Calibri" w:hAnsi="Calibri"/>
          <w:b/>
          <w:sz w:val="24"/>
          <w:szCs w:val="24"/>
        </w:rPr>
        <w:t>Tabeli 1</w:t>
      </w:r>
      <w:r w:rsidR="00360E43" w:rsidRPr="00931669">
        <w:rPr>
          <w:rFonts w:ascii="Calibri" w:hAnsi="Calibri"/>
          <w:sz w:val="24"/>
          <w:szCs w:val="24"/>
        </w:rPr>
        <w:t xml:space="preserve"> oraz ich wymagań na zasoby ITS. </w:t>
      </w:r>
      <w:r w:rsidR="003C6CBB">
        <w:rPr>
          <w:rFonts w:ascii="Calibri" w:hAnsi="Calibri"/>
          <w:sz w:val="24"/>
          <w:szCs w:val="24"/>
        </w:rPr>
        <w:t xml:space="preserve">Wykonawca będzie zobowiązany do świadczenia wsparcia dla </w:t>
      </w:r>
      <w:r w:rsidR="003C6CBB" w:rsidRPr="00986B7E">
        <w:rPr>
          <w:rFonts w:ascii="Calibri" w:hAnsi="Calibri"/>
          <w:sz w:val="24"/>
          <w:szCs w:val="24"/>
        </w:rPr>
        <w:t xml:space="preserve">rozwiązań </w:t>
      </w:r>
      <w:r w:rsidR="00DB4226">
        <w:rPr>
          <w:rFonts w:ascii="Calibri" w:hAnsi="Calibri"/>
          <w:sz w:val="24"/>
          <w:szCs w:val="24"/>
        </w:rPr>
        <w:t xml:space="preserve">standardowych oraz rozwiązań </w:t>
      </w:r>
      <w:r w:rsidR="003C6CBB" w:rsidRPr="00986B7E">
        <w:rPr>
          <w:rFonts w:ascii="Calibri" w:hAnsi="Calibri"/>
          <w:sz w:val="24"/>
          <w:szCs w:val="24"/>
        </w:rPr>
        <w:t>skonfigurowanych i sparametryzowanych przez Zamawiającego</w:t>
      </w:r>
      <w:r w:rsidR="003C6CBB">
        <w:rPr>
          <w:rFonts w:ascii="Calibri" w:hAnsi="Calibri"/>
          <w:sz w:val="24"/>
          <w:szCs w:val="24"/>
        </w:rPr>
        <w:t>.</w:t>
      </w:r>
    </w:p>
    <w:p w14:paraId="152BCA4F" w14:textId="77777777" w:rsidR="00A71A80" w:rsidRDefault="00EF2EBB" w:rsidP="00723CF1">
      <w:pPr>
        <w:pStyle w:val="Tekstpodstawowy2"/>
        <w:ind w:left="993"/>
        <w:rPr>
          <w:rFonts w:ascii="Calibri" w:hAnsi="Calibri"/>
          <w:sz w:val="24"/>
          <w:szCs w:val="24"/>
        </w:rPr>
      </w:pPr>
      <w:r w:rsidRPr="005D788C">
        <w:rPr>
          <w:rFonts w:ascii="Calibri" w:hAnsi="Calibri"/>
          <w:sz w:val="24"/>
          <w:szCs w:val="24"/>
        </w:rPr>
        <w:t>Działania te mają na celu optymalizację dostępności, wydajności i niezawodności</w:t>
      </w:r>
      <w:r w:rsidR="00DB4226">
        <w:rPr>
          <w:rFonts w:ascii="Calibri" w:hAnsi="Calibri"/>
          <w:sz w:val="24"/>
          <w:szCs w:val="24"/>
        </w:rPr>
        <w:t>,</w:t>
      </w:r>
      <w:r w:rsidRPr="005D788C">
        <w:rPr>
          <w:rFonts w:ascii="Calibri" w:hAnsi="Calibri"/>
          <w:sz w:val="24"/>
          <w:szCs w:val="24"/>
        </w:rPr>
        <w:t xml:space="preserve"> a także bezpieczeństwa SMU</w:t>
      </w:r>
      <w:r w:rsidR="003E4AB3">
        <w:rPr>
          <w:rFonts w:ascii="Calibri" w:hAnsi="Calibri"/>
          <w:sz w:val="24"/>
          <w:szCs w:val="24"/>
        </w:rPr>
        <w:t xml:space="preserve">, w tym </w:t>
      </w:r>
      <w:r w:rsidR="0081661F">
        <w:rPr>
          <w:rFonts w:ascii="Calibri" w:hAnsi="Calibri"/>
          <w:sz w:val="24"/>
          <w:szCs w:val="24"/>
        </w:rPr>
        <w:t>podnoszenie jakości</w:t>
      </w:r>
      <w:r w:rsidR="003E4AB3" w:rsidRPr="003E4AB3">
        <w:rPr>
          <w:rFonts w:ascii="Calibri" w:hAnsi="Calibri"/>
          <w:sz w:val="24"/>
          <w:szCs w:val="24"/>
        </w:rPr>
        <w:t xml:space="preserve"> danych pochodzących z monitorowania</w:t>
      </w:r>
      <w:r w:rsidR="0081661F">
        <w:rPr>
          <w:rFonts w:ascii="Calibri" w:hAnsi="Calibri"/>
          <w:sz w:val="24"/>
          <w:szCs w:val="24"/>
        </w:rPr>
        <w:t>.</w:t>
      </w:r>
    </w:p>
    <w:p w14:paraId="4BFD080C" w14:textId="77777777" w:rsidR="00A37228" w:rsidRDefault="00C050B2" w:rsidP="007F655E">
      <w:pPr>
        <w:pStyle w:val="Tekstpodstawowy2"/>
        <w:ind w:left="993"/>
        <w:rPr>
          <w:rFonts w:ascii="Calibri" w:hAnsi="Calibri"/>
          <w:b/>
          <w:sz w:val="24"/>
          <w:szCs w:val="24"/>
        </w:rPr>
      </w:pPr>
      <w:r w:rsidRPr="00646A47">
        <w:rPr>
          <w:rFonts w:ascii="Calibri" w:hAnsi="Calibri"/>
          <w:sz w:val="24"/>
          <w:szCs w:val="24"/>
        </w:rPr>
        <w:lastRenderedPageBreak/>
        <w:t xml:space="preserve">Wykonawca będzie zobowiązany do świadczenia </w:t>
      </w:r>
      <w:r w:rsidR="007D20B4" w:rsidRPr="00646A47">
        <w:rPr>
          <w:rFonts w:ascii="Calibri" w:hAnsi="Calibri"/>
          <w:sz w:val="24"/>
          <w:szCs w:val="24"/>
        </w:rPr>
        <w:t>Wsparcia w lokalizacji</w:t>
      </w:r>
      <w:r w:rsidRPr="00646A47">
        <w:rPr>
          <w:rFonts w:ascii="Calibri" w:hAnsi="Calibri"/>
          <w:sz w:val="24"/>
          <w:szCs w:val="24"/>
        </w:rPr>
        <w:t xml:space="preserve"> zgodnie z warunkami opisanymi w Metryce </w:t>
      </w:r>
      <w:r w:rsidR="004D2CCA" w:rsidRPr="00646A47">
        <w:rPr>
          <w:rFonts w:ascii="Calibri" w:hAnsi="Calibri"/>
          <w:b/>
          <w:sz w:val="24"/>
          <w:szCs w:val="24"/>
        </w:rPr>
        <w:t>[SMU_LOK</w:t>
      </w:r>
      <w:r w:rsidRPr="00646A47">
        <w:rPr>
          <w:rFonts w:ascii="Calibri" w:hAnsi="Calibri"/>
          <w:b/>
          <w:sz w:val="24"/>
          <w:szCs w:val="24"/>
        </w:rPr>
        <w:t>]</w:t>
      </w:r>
      <w:r w:rsidRPr="00646A47">
        <w:rPr>
          <w:rFonts w:ascii="Calibri" w:hAnsi="Calibri"/>
          <w:sz w:val="24"/>
          <w:szCs w:val="24"/>
        </w:rPr>
        <w:t xml:space="preserve"> oraz do zapewnienia parametrów określonych w tej Metryce.</w:t>
      </w:r>
      <w:r w:rsidR="004C6CAC">
        <w:rPr>
          <w:rFonts w:ascii="Calibri" w:hAnsi="Calibri"/>
          <w:sz w:val="24"/>
          <w:szCs w:val="24"/>
        </w:rPr>
        <w:t xml:space="preserve"> Wsparcie w lokalizacji prowadzone będzie zgodnie z metryką </w:t>
      </w:r>
      <w:r w:rsidR="004C6CAC">
        <w:rPr>
          <w:rFonts w:ascii="Calibri" w:hAnsi="Calibri"/>
          <w:b/>
          <w:sz w:val="24"/>
          <w:szCs w:val="24"/>
        </w:rPr>
        <w:t>[SMU_LOK].</w:t>
      </w:r>
    </w:p>
    <w:p w14:paraId="452A9BE9" w14:textId="77777777" w:rsidR="002F7F0B" w:rsidRDefault="00A37228" w:rsidP="00DD4097">
      <w:pPr>
        <w:pStyle w:val="Tekstpodstawowy2"/>
        <w:numPr>
          <w:ilvl w:val="1"/>
          <w:numId w:val="18"/>
        </w:numPr>
        <w:ind w:left="993" w:hanging="567"/>
        <w:rPr>
          <w:rFonts w:ascii="Calibri" w:hAnsi="Calibri"/>
          <w:sz w:val="24"/>
          <w:szCs w:val="24"/>
        </w:rPr>
      </w:pPr>
      <w:r w:rsidRPr="00D227DB">
        <w:rPr>
          <w:rFonts w:ascii="Calibri" w:hAnsi="Calibri"/>
          <w:sz w:val="24"/>
          <w:szCs w:val="24"/>
        </w:rPr>
        <w:t xml:space="preserve">Wykonawca </w:t>
      </w:r>
      <w:r w:rsidR="00E61BD0" w:rsidRPr="00D227DB">
        <w:rPr>
          <w:rFonts w:ascii="Calibri" w:hAnsi="Calibri"/>
          <w:sz w:val="24"/>
          <w:szCs w:val="24"/>
        </w:rPr>
        <w:t>będzie zobowiązany do udzielania</w:t>
      </w:r>
      <w:r w:rsidR="00440668" w:rsidRPr="00D227DB">
        <w:rPr>
          <w:rFonts w:ascii="Calibri" w:hAnsi="Calibri"/>
          <w:sz w:val="24"/>
          <w:szCs w:val="24"/>
        </w:rPr>
        <w:t xml:space="preserve"> </w:t>
      </w:r>
      <w:r w:rsidRPr="00D227DB">
        <w:rPr>
          <w:rFonts w:ascii="Calibri" w:hAnsi="Calibri"/>
          <w:sz w:val="24"/>
          <w:szCs w:val="24"/>
        </w:rPr>
        <w:t xml:space="preserve">Konsultacji </w:t>
      </w:r>
      <w:r w:rsidR="00B55191" w:rsidRPr="00D227DB">
        <w:rPr>
          <w:rFonts w:ascii="Calibri" w:hAnsi="Calibri"/>
          <w:sz w:val="24"/>
          <w:szCs w:val="24"/>
        </w:rPr>
        <w:t>związanych z</w:t>
      </w:r>
      <w:r w:rsidRPr="00D227DB">
        <w:rPr>
          <w:rFonts w:ascii="Calibri" w:hAnsi="Calibri"/>
          <w:sz w:val="24"/>
          <w:szCs w:val="24"/>
        </w:rPr>
        <w:t xml:space="preserve"> zapyta</w:t>
      </w:r>
      <w:r w:rsidR="00B55191" w:rsidRPr="00D227DB">
        <w:rPr>
          <w:rFonts w:ascii="Calibri" w:hAnsi="Calibri"/>
          <w:sz w:val="24"/>
          <w:szCs w:val="24"/>
        </w:rPr>
        <w:t>niami</w:t>
      </w:r>
      <w:r w:rsidRPr="00D227DB">
        <w:rPr>
          <w:rFonts w:ascii="Calibri" w:hAnsi="Calibri"/>
          <w:sz w:val="24"/>
          <w:szCs w:val="24"/>
        </w:rPr>
        <w:t xml:space="preserve"> </w:t>
      </w:r>
      <w:r w:rsidR="001D3811" w:rsidRPr="00D227DB">
        <w:rPr>
          <w:rFonts w:ascii="Calibri" w:hAnsi="Calibri"/>
          <w:sz w:val="24"/>
          <w:szCs w:val="24"/>
        </w:rPr>
        <w:t xml:space="preserve">Zamawiającego </w:t>
      </w:r>
      <w:r w:rsidR="00395E5A" w:rsidRPr="00D227DB">
        <w:rPr>
          <w:rFonts w:ascii="Calibri" w:hAnsi="Calibri"/>
          <w:sz w:val="24"/>
          <w:szCs w:val="24"/>
        </w:rPr>
        <w:t>dotyczącymi</w:t>
      </w:r>
      <w:r w:rsidRPr="00D227DB">
        <w:rPr>
          <w:rFonts w:ascii="Calibri" w:hAnsi="Calibri"/>
          <w:sz w:val="24"/>
          <w:szCs w:val="24"/>
        </w:rPr>
        <w:t xml:space="preserve"> </w:t>
      </w:r>
      <w:r w:rsidR="00925E40" w:rsidRPr="00D227DB">
        <w:rPr>
          <w:rFonts w:ascii="Calibri" w:hAnsi="Calibri"/>
          <w:sz w:val="24"/>
          <w:szCs w:val="24"/>
        </w:rPr>
        <w:t xml:space="preserve">dostosowania produktów </w:t>
      </w:r>
      <w:r w:rsidR="00841080" w:rsidRPr="00D227DB">
        <w:rPr>
          <w:rFonts w:ascii="Calibri" w:hAnsi="Calibri"/>
          <w:sz w:val="24"/>
          <w:szCs w:val="24"/>
        </w:rPr>
        <w:t>z</w:t>
      </w:r>
      <w:r w:rsidR="00470834" w:rsidRPr="00D227DB">
        <w:rPr>
          <w:rFonts w:ascii="Calibri" w:hAnsi="Calibri"/>
          <w:sz w:val="24"/>
          <w:szCs w:val="24"/>
        </w:rPr>
        <w:t xml:space="preserve"> </w:t>
      </w:r>
      <w:r w:rsidR="001D5DD4" w:rsidRPr="00D227DB">
        <w:rPr>
          <w:rFonts w:ascii="Calibri" w:hAnsi="Calibri"/>
          <w:b/>
          <w:sz w:val="24"/>
          <w:szCs w:val="24"/>
        </w:rPr>
        <w:t xml:space="preserve">Tabeli </w:t>
      </w:r>
      <w:r w:rsidR="00FA7458" w:rsidRPr="00D227DB">
        <w:rPr>
          <w:rFonts w:ascii="Calibri" w:hAnsi="Calibri"/>
          <w:b/>
          <w:sz w:val="24"/>
          <w:szCs w:val="24"/>
        </w:rPr>
        <w:t>1</w:t>
      </w:r>
      <w:r w:rsidR="00FA7458" w:rsidRPr="00D227DB">
        <w:rPr>
          <w:rFonts w:ascii="Calibri" w:hAnsi="Calibri"/>
          <w:sz w:val="24"/>
          <w:szCs w:val="24"/>
        </w:rPr>
        <w:t xml:space="preserve"> </w:t>
      </w:r>
      <w:r w:rsidR="00925E40" w:rsidRPr="00D227DB">
        <w:rPr>
          <w:rFonts w:ascii="Calibri" w:hAnsi="Calibri"/>
          <w:sz w:val="24"/>
          <w:szCs w:val="24"/>
        </w:rPr>
        <w:t>do potrzeb Zamawiającego</w:t>
      </w:r>
      <w:r w:rsidR="00D227DB" w:rsidRPr="00D227DB">
        <w:rPr>
          <w:rFonts w:ascii="Calibri" w:hAnsi="Calibri"/>
          <w:sz w:val="24"/>
          <w:szCs w:val="24"/>
        </w:rPr>
        <w:t xml:space="preserve">, w tym zapewnienia optymalnego funkcjonowania SMU w bieżącej eksploatacji. </w:t>
      </w:r>
    </w:p>
    <w:p w14:paraId="0EAC1489" w14:textId="77777777" w:rsidR="00181D77" w:rsidRPr="00D227DB" w:rsidRDefault="00D227DB" w:rsidP="002F7F0B">
      <w:pPr>
        <w:pStyle w:val="Tekstpodstawowy2"/>
        <w:ind w:left="993"/>
        <w:rPr>
          <w:rFonts w:ascii="Calibri" w:hAnsi="Calibri"/>
          <w:sz w:val="24"/>
          <w:szCs w:val="24"/>
        </w:rPr>
      </w:pPr>
      <w:r w:rsidRPr="00D227DB">
        <w:rPr>
          <w:rFonts w:ascii="Calibri" w:hAnsi="Calibri"/>
          <w:sz w:val="24"/>
          <w:szCs w:val="24"/>
        </w:rPr>
        <w:t>Konsultacje mają na celu osiągnięcie optymalnej wydajności, funkcjonalności i niezawodności Systemu Monitorowania Usług SMU.</w:t>
      </w:r>
    </w:p>
    <w:p w14:paraId="7A9C8BE8" w14:textId="77777777" w:rsidR="00240606" w:rsidRPr="00240606" w:rsidRDefault="00240606" w:rsidP="00F6405E">
      <w:pPr>
        <w:pStyle w:val="Tekstpodstawowy2"/>
        <w:ind w:left="99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Wykonawca będzie zobowiązany do udzielania konsultacji dla </w:t>
      </w:r>
      <w:r w:rsidRPr="00986B7E">
        <w:rPr>
          <w:rFonts w:ascii="Calibri" w:hAnsi="Calibri"/>
          <w:sz w:val="24"/>
          <w:szCs w:val="24"/>
        </w:rPr>
        <w:t xml:space="preserve">rozwiązań </w:t>
      </w:r>
      <w:r w:rsidR="00DB4226">
        <w:rPr>
          <w:rFonts w:ascii="Calibri" w:hAnsi="Calibri"/>
          <w:sz w:val="24"/>
          <w:szCs w:val="24"/>
        </w:rPr>
        <w:t>standardowych oraz rozwiązań</w:t>
      </w:r>
      <w:r w:rsidR="00DB4226" w:rsidRPr="00986B7E">
        <w:rPr>
          <w:rFonts w:ascii="Calibri" w:hAnsi="Calibri"/>
          <w:sz w:val="24"/>
          <w:szCs w:val="24"/>
        </w:rPr>
        <w:t xml:space="preserve"> </w:t>
      </w:r>
      <w:r w:rsidRPr="00986B7E">
        <w:rPr>
          <w:rFonts w:ascii="Calibri" w:hAnsi="Calibri"/>
          <w:sz w:val="24"/>
          <w:szCs w:val="24"/>
        </w:rPr>
        <w:t>skonfigurowanych i sparametryzowanych przez Zamawiającego</w:t>
      </w:r>
      <w:r>
        <w:rPr>
          <w:rFonts w:ascii="Calibri" w:hAnsi="Calibri"/>
          <w:sz w:val="24"/>
          <w:szCs w:val="24"/>
        </w:rPr>
        <w:t>.</w:t>
      </w:r>
    </w:p>
    <w:p w14:paraId="62B02FB3" w14:textId="77777777" w:rsidR="007F655E" w:rsidRPr="00240606" w:rsidRDefault="007F655E" w:rsidP="00F52C6C">
      <w:pPr>
        <w:pStyle w:val="Tekstpodstawowy2"/>
        <w:ind w:left="993"/>
        <w:rPr>
          <w:rFonts w:ascii="Calibri" w:hAnsi="Calibri"/>
          <w:sz w:val="24"/>
          <w:szCs w:val="24"/>
        </w:rPr>
      </w:pPr>
      <w:r w:rsidRPr="00240606">
        <w:rPr>
          <w:rFonts w:ascii="Calibri" w:hAnsi="Calibri"/>
          <w:sz w:val="24"/>
          <w:szCs w:val="24"/>
        </w:rPr>
        <w:t xml:space="preserve">Wykonawca będzie zobowiązany do świadczenia </w:t>
      </w:r>
      <w:r w:rsidR="0006036F" w:rsidRPr="00240606">
        <w:rPr>
          <w:rFonts w:ascii="Calibri" w:hAnsi="Calibri"/>
          <w:sz w:val="24"/>
          <w:szCs w:val="24"/>
        </w:rPr>
        <w:t>Konsultacji</w:t>
      </w:r>
      <w:r w:rsidRPr="00240606">
        <w:rPr>
          <w:rFonts w:ascii="Calibri" w:hAnsi="Calibri"/>
          <w:sz w:val="24"/>
          <w:szCs w:val="24"/>
        </w:rPr>
        <w:t xml:space="preserve"> zgodnie z warunkami opisanymi w Metryce </w:t>
      </w:r>
      <w:r w:rsidRPr="00240606">
        <w:rPr>
          <w:rFonts w:ascii="Calibri" w:hAnsi="Calibri"/>
          <w:b/>
          <w:sz w:val="24"/>
          <w:szCs w:val="24"/>
        </w:rPr>
        <w:t>[SMU_KON]</w:t>
      </w:r>
      <w:r w:rsidRPr="00240606">
        <w:rPr>
          <w:rFonts w:ascii="Calibri" w:hAnsi="Calibri"/>
          <w:sz w:val="24"/>
          <w:szCs w:val="24"/>
        </w:rPr>
        <w:t xml:space="preserve"> oraz do zapewnienia parametrów określonych w tej Metryce.</w:t>
      </w:r>
      <w:r w:rsidR="004C6CAC" w:rsidRPr="00240606">
        <w:rPr>
          <w:rFonts w:ascii="Calibri" w:hAnsi="Calibri"/>
          <w:sz w:val="24"/>
          <w:szCs w:val="24"/>
        </w:rPr>
        <w:t xml:space="preserve"> Konsultacje prowadzone będą zgodnie z metryką </w:t>
      </w:r>
      <w:r w:rsidR="004C6CAC" w:rsidRPr="00240606">
        <w:rPr>
          <w:rFonts w:ascii="Calibri" w:hAnsi="Calibri"/>
          <w:b/>
          <w:sz w:val="24"/>
          <w:szCs w:val="24"/>
        </w:rPr>
        <w:t>[SMU_KON]</w:t>
      </w:r>
      <w:r w:rsidR="004C6CAC" w:rsidRPr="00240606">
        <w:rPr>
          <w:rFonts w:ascii="Calibri" w:hAnsi="Calibri"/>
          <w:sz w:val="24"/>
          <w:szCs w:val="24"/>
        </w:rPr>
        <w:t>.</w:t>
      </w:r>
    </w:p>
    <w:p w14:paraId="1C22DFF0" w14:textId="77777777" w:rsidR="00A37228" w:rsidRPr="00646A47" w:rsidRDefault="00A37228" w:rsidP="00DD4097">
      <w:pPr>
        <w:pStyle w:val="Tekstpodstawowy2"/>
        <w:numPr>
          <w:ilvl w:val="1"/>
          <w:numId w:val="18"/>
        </w:numPr>
        <w:ind w:left="993" w:hanging="567"/>
        <w:rPr>
          <w:rFonts w:ascii="Calibri" w:hAnsi="Calibri"/>
          <w:sz w:val="24"/>
          <w:szCs w:val="24"/>
        </w:rPr>
      </w:pPr>
      <w:r w:rsidRPr="00646A47">
        <w:rPr>
          <w:rFonts w:ascii="Calibri" w:hAnsi="Calibri"/>
          <w:sz w:val="24"/>
          <w:szCs w:val="24"/>
        </w:rPr>
        <w:t>Wykonawca zobowiązany będzie do współdziałania z Zamawiającym w zakresie świadczenia usług utrzymania.</w:t>
      </w:r>
    </w:p>
    <w:p w14:paraId="00F5C1F9" w14:textId="77777777" w:rsidR="00DD5FE0" w:rsidRPr="00A62604" w:rsidRDefault="00A37228" w:rsidP="00DD4097">
      <w:pPr>
        <w:pStyle w:val="Tekstpodstawowy2"/>
        <w:numPr>
          <w:ilvl w:val="1"/>
          <w:numId w:val="18"/>
        </w:numPr>
        <w:ind w:left="993" w:hanging="567"/>
        <w:rPr>
          <w:rFonts w:ascii="Calibri" w:hAnsi="Calibri"/>
          <w:sz w:val="24"/>
          <w:szCs w:val="24"/>
        </w:rPr>
      </w:pPr>
      <w:r w:rsidRPr="00646A47">
        <w:rPr>
          <w:rFonts w:ascii="Calibri" w:hAnsi="Calibri"/>
          <w:sz w:val="24"/>
          <w:szCs w:val="24"/>
        </w:rPr>
        <w:t xml:space="preserve">Wykonawca będzie stosować się do obowiązujących u Zamawiającego Procedur eksploatacyjnych i Standardów </w:t>
      </w:r>
      <w:r w:rsidR="008368C1">
        <w:rPr>
          <w:rFonts w:ascii="Calibri" w:hAnsi="Calibri"/>
          <w:sz w:val="24"/>
          <w:szCs w:val="24"/>
        </w:rPr>
        <w:t>eksploatacyjnych</w:t>
      </w:r>
      <w:r w:rsidRPr="00646A47">
        <w:rPr>
          <w:rFonts w:ascii="Calibri" w:hAnsi="Calibri"/>
          <w:sz w:val="24"/>
          <w:szCs w:val="24"/>
        </w:rPr>
        <w:t>.</w:t>
      </w:r>
    </w:p>
    <w:p w14:paraId="6F1F2161" w14:textId="77777777" w:rsidR="00931F1A" w:rsidRPr="008942DF" w:rsidRDefault="00931F1A" w:rsidP="00DD4097">
      <w:pPr>
        <w:pStyle w:val="Nagwek1"/>
        <w:numPr>
          <w:ilvl w:val="0"/>
          <w:numId w:val="18"/>
        </w:numPr>
        <w:jc w:val="both"/>
        <w:rPr>
          <w:rFonts w:ascii="Arial Narrow" w:hAnsi="Arial Narrow"/>
          <w:lang w:eastAsia="en-US"/>
        </w:rPr>
      </w:pPr>
      <w:bookmarkStart w:id="8" w:name="_Toc35526542"/>
      <w:r>
        <w:rPr>
          <w:rFonts w:ascii="Arial Narrow" w:hAnsi="Arial Narrow"/>
          <w:lang w:eastAsia="en-US"/>
        </w:rPr>
        <w:t>Komunikacja w zakresie usług</w:t>
      </w:r>
      <w:r w:rsidR="00F4163F">
        <w:rPr>
          <w:rFonts w:ascii="Arial Narrow" w:hAnsi="Arial Narrow"/>
          <w:lang w:eastAsia="en-US"/>
        </w:rPr>
        <w:t>i</w:t>
      </w:r>
      <w:r w:rsidRPr="00F90A37">
        <w:rPr>
          <w:rFonts w:ascii="Arial Narrow" w:hAnsi="Arial Narrow"/>
          <w:lang w:eastAsia="en-US"/>
        </w:rPr>
        <w:t xml:space="preserve"> opieki serwisowej</w:t>
      </w:r>
      <w:r>
        <w:rPr>
          <w:rFonts w:ascii="Arial Narrow" w:hAnsi="Arial Narrow"/>
          <w:lang w:eastAsia="en-US"/>
        </w:rPr>
        <w:t xml:space="preserve"> oraz </w:t>
      </w:r>
      <w:r w:rsidRPr="006B1B52">
        <w:rPr>
          <w:rFonts w:ascii="Arial Narrow" w:hAnsi="Arial Narrow"/>
          <w:lang w:eastAsia="en-US"/>
        </w:rPr>
        <w:t>usług</w:t>
      </w:r>
      <w:r>
        <w:rPr>
          <w:rFonts w:ascii="Arial Narrow" w:hAnsi="Arial Narrow"/>
          <w:lang w:eastAsia="en-US"/>
        </w:rPr>
        <w:t>i</w:t>
      </w:r>
      <w:r w:rsidRPr="006B1B52">
        <w:rPr>
          <w:rFonts w:ascii="Arial Narrow" w:hAnsi="Arial Narrow"/>
          <w:lang w:eastAsia="en-US"/>
        </w:rPr>
        <w:t xml:space="preserve"> utrzymania</w:t>
      </w:r>
      <w:bookmarkEnd w:id="8"/>
    </w:p>
    <w:p w14:paraId="185081B9" w14:textId="77777777" w:rsidR="00E51C8D" w:rsidRDefault="00E51C8D" w:rsidP="00FD13D6">
      <w:pPr>
        <w:pStyle w:val="Tekstpodstawowy2"/>
        <w:numPr>
          <w:ilvl w:val="1"/>
          <w:numId w:val="18"/>
        </w:numPr>
        <w:ind w:left="993" w:hanging="63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Zamawiający przewiduje dwa warianty w zakresie komunikacji i </w:t>
      </w:r>
      <w:r w:rsidRPr="00B91052">
        <w:rPr>
          <w:rFonts w:ascii="Calibri" w:hAnsi="Calibri"/>
          <w:sz w:val="24"/>
          <w:szCs w:val="24"/>
        </w:rPr>
        <w:t>wymian</w:t>
      </w:r>
      <w:r w:rsidR="00FD13D6">
        <w:rPr>
          <w:rFonts w:ascii="Calibri" w:hAnsi="Calibri"/>
          <w:sz w:val="24"/>
          <w:szCs w:val="24"/>
        </w:rPr>
        <w:t>y</w:t>
      </w:r>
      <w:r w:rsidRPr="00B91052">
        <w:rPr>
          <w:rFonts w:ascii="Calibri" w:hAnsi="Calibri"/>
          <w:sz w:val="24"/>
          <w:szCs w:val="24"/>
        </w:rPr>
        <w:t xml:space="preserve"> komunikatów </w:t>
      </w:r>
      <w:r w:rsidRPr="00AE0707">
        <w:rPr>
          <w:rFonts w:ascii="Calibri" w:hAnsi="Calibri"/>
          <w:sz w:val="24"/>
          <w:szCs w:val="24"/>
        </w:rPr>
        <w:t>dotyczących Obsługi Incydentu, Konsultacji i Wsparcia w lokalizacji</w:t>
      </w:r>
      <w:r>
        <w:rPr>
          <w:rFonts w:ascii="Calibri" w:hAnsi="Calibri"/>
          <w:sz w:val="24"/>
          <w:szCs w:val="24"/>
        </w:rPr>
        <w:t xml:space="preserve"> – poprzez email </w:t>
      </w:r>
      <w:r w:rsidR="00FD13D6">
        <w:rPr>
          <w:rFonts w:ascii="Calibri" w:hAnsi="Calibri"/>
          <w:sz w:val="24"/>
          <w:szCs w:val="24"/>
        </w:rPr>
        <w:t>albo</w:t>
      </w:r>
      <w:r>
        <w:rPr>
          <w:rFonts w:ascii="Calibri" w:hAnsi="Calibri"/>
          <w:sz w:val="24"/>
          <w:szCs w:val="24"/>
        </w:rPr>
        <w:t xml:space="preserve"> przez system obsługi zgło</w:t>
      </w:r>
      <w:r w:rsidR="00FD13D6">
        <w:rPr>
          <w:rFonts w:ascii="Calibri" w:hAnsi="Calibri"/>
          <w:sz w:val="24"/>
          <w:szCs w:val="24"/>
        </w:rPr>
        <w:t>szeń Zamawiającego.</w:t>
      </w:r>
    </w:p>
    <w:p w14:paraId="638D6268" w14:textId="77777777" w:rsidR="00E51C8D" w:rsidRDefault="00E51C8D" w:rsidP="00E51C8D">
      <w:pPr>
        <w:pStyle w:val="Tekstpodstawowy2"/>
        <w:numPr>
          <w:ilvl w:val="1"/>
          <w:numId w:val="18"/>
        </w:numPr>
        <w:ind w:left="993" w:hanging="63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Komunikacja poprzez email:</w:t>
      </w:r>
    </w:p>
    <w:p w14:paraId="42052592" w14:textId="77777777" w:rsidR="00E51C8D" w:rsidRDefault="00E51C8D" w:rsidP="00E51C8D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Zgłoszenia będą dokonywane</w:t>
      </w:r>
      <w:r w:rsidRPr="004D3D9F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na Formularzu zgłoszenia awarii,</w:t>
      </w:r>
      <w:r w:rsidRPr="004D3D9F">
        <w:rPr>
          <w:rFonts w:ascii="Calibri" w:hAnsi="Calibri"/>
          <w:sz w:val="24"/>
          <w:szCs w:val="24"/>
        </w:rPr>
        <w:t xml:space="preserve"> a wymiana komunikatów nastąpi za pośrednictwem poczty elektronicznej na uzgodnione adresy e-mail</w:t>
      </w:r>
      <w:r>
        <w:rPr>
          <w:rFonts w:ascii="Calibri" w:hAnsi="Calibri"/>
          <w:sz w:val="24"/>
          <w:szCs w:val="24"/>
        </w:rPr>
        <w:t>.</w:t>
      </w:r>
    </w:p>
    <w:p w14:paraId="5A7F1A32" w14:textId="77777777" w:rsidR="00E51C8D" w:rsidRPr="00E51C8D" w:rsidRDefault="00E51C8D" w:rsidP="00E51C8D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E51C8D">
        <w:rPr>
          <w:rFonts w:ascii="Calibri" w:hAnsi="Calibri"/>
          <w:sz w:val="24"/>
          <w:szCs w:val="24"/>
        </w:rPr>
        <w:t>Dane kontaktowe służące do obsługi Incydentów, Konsultacji i Wsparcia w lokalizacji, a także wykazy osób uprawnionych do przekazywania Incydentów powinny zostać przekazane Wykonawcy w ciągu 3 dni roboczych od daty podpisania umowy.</w:t>
      </w:r>
    </w:p>
    <w:p w14:paraId="591CC6EE" w14:textId="77777777" w:rsidR="00E51C8D" w:rsidRDefault="00E51C8D" w:rsidP="00E51C8D">
      <w:pPr>
        <w:pStyle w:val="Tekstpodstawowy2"/>
        <w:numPr>
          <w:ilvl w:val="1"/>
          <w:numId w:val="18"/>
        </w:numPr>
        <w:ind w:left="993" w:hanging="63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Komunikacja przez system obsługi zgłoszeń Zamawiającego:</w:t>
      </w:r>
    </w:p>
    <w:p w14:paraId="40087F56" w14:textId="77777777" w:rsidR="00A939CE" w:rsidRPr="00B44124" w:rsidRDefault="00A939CE" w:rsidP="00E51C8D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B91052">
        <w:rPr>
          <w:rFonts w:ascii="Calibri" w:hAnsi="Calibri"/>
          <w:sz w:val="24"/>
          <w:szCs w:val="24"/>
        </w:rPr>
        <w:t xml:space="preserve">Komunikacja między Wykonawcą a Zamawiającym w zakresie zgłaszania Incydentów, Konsultacji i Wsparcia w lokalizacji oraz wymiana komunikatów </w:t>
      </w:r>
      <w:r w:rsidRPr="00AE0707">
        <w:rPr>
          <w:rFonts w:ascii="Calibri" w:hAnsi="Calibri"/>
          <w:sz w:val="24"/>
          <w:szCs w:val="24"/>
        </w:rPr>
        <w:t>dotyczących Obsługi Incydentu, Konsultacji i Wsparcia w lokalizacji następować będzie z wykorzystaniem systemu obsługi zgłoszeń Zamawiającego (HP Service Manager).</w:t>
      </w:r>
      <w:r w:rsidR="00B44124">
        <w:rPr>
          <w:rFonts w:ascii="Calibri" w:hAnsi="Calibri"/>
          <w:sz w:val="24"/>
          <w:szCs w:val="24"/>
        </w:rPr>
        <w:t xml:space="preserve"> </w:t>
      </w:r>
      <w:r w:rsidRPr="00B44124">
        <w:rPr>
          <w:rFonts w:ascii="Calibri" w:hAnsi="Calibri"/>
          <w:sz w:val="24"/>
          <w:szCs w:val="24"/>
        </w:rPr>
        <w:t>Czas reakcji Wykonawcy, rozumiany jako czas od momentu wysłania Incydentu przez Zamawiającego do momentu potwierdzenia otrzymania zgłoszenia przez Wykonawcę nie może być dłuższy niż 30 minut.</w:t>
      </w:r>
    </w:p>
    <w:p w14:paraId="2109EF25" w14:textId="77777777" w:rsidR="00A939CE" w:rsidRPr="00C04464" w:rsidRDefault="00A939CE" w:rsidP="00E51C8D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AE0707">
        <w:rPr>
          <w:rFonts w:ascii="Calibri" w:hAnsi="Calibri"/>
          <w:sz w:val="24"/>
          <w:szCs w:val="24"/>
        </w:rPr>
        <w:lastRenderedPageBreak/>
        <w:t>Komunikacja między Wykonawcą a Zamawiającym w zakresie zgłaszania Incydentów Konsultacji i Wsparcia w lokalizacji oraz wymiana komunikatów dotyczących Obsługi Incydentu, Konsultacji i Wsparcia w lokalizacji dokonywane będą przez system obsługi zgłoszeń Zamawiającego. Wykonawca zobowiązany</w:t>
      </w:r>
      <w:r w:rsidRPr="005C74E2">
        <w:rPr>
          <w:rFonts w:ascii="Calibri" w:hAnsi="Calibri"/>
          <w:sz w:val="24"/>
          <w:szCs w:val="24"/>
        </w:rPr>
        <w:t xml:space="preserve"> będzie do dokonania integracji swojego systemu obsługi zgłoszeń z systemem Zamawiającego w ciągu 2 miesięcy od daty podpisania Umowy.</w:t>
      </w:r>
    </w:p>
    <w:p w14:paraId="15281D4F" w14:textId="77777777" w:rsidR="00A939CE" w:rsidRPr="004D3D9F" w:rsidRDefault="00A939CE" w:rsidP="00E51C8D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4D3D9F">
        <w:rPr>
          <w:rFonts w:ascii="Calibri" w:hAnsi="Calibri"/>
          <w:sz w:val="24"/>
          <w:szCs w:val="24"/>
        </w:rPr>
        <w:t>Do czasu integracji oraz w przypadku awarii systemu obsługi zgłosz</w:t>
      </w:r>
      <w:r w:rsidR="0001319C">
        <w:rPr>
          <w:rFonts w:ascii="Calibri" w:hAnsi="Calibri"/>
          <w:sz w:val="24"/>
          <w:szCs w:val="24"/>
        </w:rPr>
        <w:t>eń, zgłoszenia  będą dokonywane</w:t>
      </w:r>
      <w:r w:rsidRPr="004D3D9F">
        <w:rPr>
          <w:rFonts w:ascii="Calibri" w:hAnsi="Calibri"/>
          <w:sz w:val="24"/>
          <w:szCs w:val="24"/>
        </w:rPr>
        <w:t xml:space="preserve"> </w:t>
      </w:r>
      <w:r w:rsidR="00092DA9">
        <w:rPr>
          <w:rFonts w:ascii="Calibri" w:hAnsi="Calibri"/>
          <w:sz w:val="24"/>
          <w:szCs w:val="24"/>
        </w:rPr>
        <w:t>na Formularzu zgłoszenia awarii</w:t>
      </w:r>
      <w:r w:rsidR="00ED4119">
        <w:rPr>
          <w:rFonts w:ascii="Calibri" w:hAnsi="Calibri"/>
          <w:sz w:val="24"/>
          <w:szCs w:val="24"/>
        </w:rPr>
        <w:t>,</w:t>
      </w:r>
      <w:r w:rsidRPr="004D3D9F">
        <w:rPr>
          <w:rFonts w:ascii="Calibri" w:hAnsi="Calibri"/>
          <w:sz w:val="24"/>
          <w:szCs w:val="24"/>
        </w:rPr>
        <w:t xml:space="preserve"> a wymiana komunikatów nastąpi za pośrednictwem poczty elektronicznej na uzgodnione adresy e-mail lub telefonicznie. Wykonawca zobowiązany jest do niezwłocznego poinformowania Zamawiającego o awarii swojego systemu obsługi zgłoszeń. W przypadku braku takiej informacji, zgłoszenia awarii dokonywane przez Zamawiającego przez system HP Service Manager do systemu Wykonawcy będą uznane za dostarczone.</w:t>
      </w:r>
    </w:p>
    <w:p w14:paraId="3EF92263" w14:textId="77777777" w:rsidR="00A939CE" w:rsidRPr="005C74E2" w:rsidRDefault="00A939CE" w:rsidP="00E51C8D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 przypadku awarii systemu obsługi zgłoszeń Wykonawcy, Wykonawca zobowiązany jest do usunięcia awarii swojego systemu obsługi </w:t>
      </w:r>
      <w:r w:rsidR="00B7614E">
        <w:rPr>
          <w:rFonts w:ascii="Calibri" w:hAnsi="Calibri"/>
          <w:sz w:val="24"/>
          <w:szCs w:val="24"/>
        </w:rPr>
        <w:t>zgłoszeń</w:t>
      </w:r>
      <w:r>
        <w:rPr>
          <w:rFonts w:ascii="Calibri" w:hAnsi="Calibri"/>
          <w:sz w:val="24"/>
          <w:szCs w:val="24"/>
        </w:rPr>
        <w:t xml:space="preserve"> w terminie do 7 dni.</w:t>
      </w:r>
    </w:p>
    <w:p w14:paraId="76A8FCC3" w14:textId="77777777" w:rsidR="00A939CE" w:rsidRPr="000E57EB" w:rsidRDefault="00A939CE" w:rsidP="00E51C8D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5C74E2">
        <w:rPr>
          <w:rFonts w:ascii="Calibri" w:hAnsi="Calibri"/>
          <w:sz w:val="24"/>
          <w:szCs w:val="24"/>
        </w:rPr>
        <w:t>Integracja systemów obsługi zgłoszeń musi zostać potwierdzona pomyślnymi</w:t>
      </w:r>
      <w:r w:rsidRPr="0059328B">
        <w:rPr>
          <w:rFonts w:ascii="Calibri" w:hAnsi="Calibri"/>
          <w:sz w:val="24"/>
          <w:szCs w:val="24"/>
        </w:rPr>
        <w:t xml:space="preserve"> wynikami testów przeprowadzonych wg Scenariuszy testowych oraz podpisaniem </w:t>
      </w:r>
      <w:r w:rsidRPr="002F3C1B">
        <w:rPr>
          <w:rFonts w:ascii="Calibri" w:hAnsi="Calibri"/>
          <w:i/>
          <w:sz w:val="24"/>
          <w:szCs w:val="24"/>
        </w:rPr>
        <w:t>Protokołu potwierdzenia integracji systemu obsługi zgłoszeń Wykonawcy z systemem obsługi zgłoszeń Zamawiającego</w:t>
      </w:r>
      <w:r w:rsidRPr="0059328B">
        <w:rPr>
          <w:rFonts w:ascii="Calibri" w:hAnsi="Calibri"/>
          <w:sz w:val="24"/>
          <w:szCs w:val="24"/>
        </w:rPr>
        <w:t>.</w:t>
      </w:r>
    </w:p>
    <w:p w14:paraId="4BF5CC03" w14:textId="77777777" w:rsidR="00A939CE" w:rsidRPr="0032742B" w:rsidRDefault="00A939CE" w:rsidP="00E51C8D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Zamawiający ma prawo zmiany mechanizmów integracji. O zamiarze dokonania tych zmian Zamawiający poinformuje Wykonawcę z 2 miesięcznym wyprzedzeniem, w tym czasie Wykonawca powinien dostosować się do tych zmian. Potwierdzeniem prawidłowego dostosowania jest podpisany przez Strony </w:t>
      </w:r>
      <w:r w:rsidRPr="00241D7B">
        <w:rPr>
          <w:rFonts w:ascii="Calibri" w:hAnsi="Calibri"/>
          <w:i/>
          <w:sz w:val="24"/>
          <w:szCs w:val="24"/>
        </w:rPr>
        <w:t>Protokół wykonania integracji systemu obsługi zgłoszeń wykonaw</w:t>
      </w:r>
      <w:r>
        <w:rPr>
          <w:rFonts w:ascii="Calibri" w:hAnsi="Calibri"/>
          <w:i/>
          <w:sz w:val="24"/>
          <w:szCs w:val="24"/>
        </w:rPr>
        <w:t>cy z systemem obsługi zgłoszeń Z</w:t>
      </w:r>
      <w:r w:rsidRPr="00241D7B">
        <w:rPr>
          <w:rFonts w:ascii="Calibri" w:hAnsi="Calibri"/>
          <w:i/>
          <w:sz w:val="24"/>
          <w:szCs w:val="24"/>
        </w:rPr>
        <w:t>amawiającego</w:t>
      </w:r>
      <w:r>
        <w:rPr>
          <w:rFonts w:ascii="Calibri" w:hAnsi="Calibri"/>
          <w:sz w:val="24"/>
          <w:szCs w:val="24"/>
        </w:rPr>
        <w:t xml:space="preserve">. </w:t>
      </w:r>
    </w:p>
    <w:p w14:paraId="2FA05CA4" w14:textId="77777777" w:rsidR="00A939CE" w:rsidRPr="0059328B" w:rsidRDefault="00A939CE" w:rsidP="00E51C8D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59328B">
        <w:rPr>
          <w:rFonts w:ascii="Calibri" w:hAnsi="Calibri"/>
          <w:sz w:val="24"/>
          <w:szCs w:val="24"/>
        </w:rPr>
        <w:t xml:space="preserve">Zmiana </w:t>
      </w:r>
      <w:r>
        <w:rPr>
          <w:rFonts w:ascii="Calibri" w:hAnsi="Calibri"/>
          <w:sz w:val="24"/>
          <w:szCs w:val="24"/>
        </w:rPr>
        <w:t xml:space="preserve">mechanizmów integracji, w tym zmiany komunikatów </w:t>
      </w:r>
      <w:r w:rsidRPr="0059328B">
        <w:rPr>
          <w:rFonts w:ascii="Calibri" w:hAnsi="Calibri"/>
          <w:sz w:val="24"/>
          <w:szCs w:val="24"/>
        </w:rPr>
        <w:t>nie powoduje konieczności sporządzania aneksu.</w:t>
      </w:r>
    </w:p>
    <w:p w14:paraId="360ED958" w14:textId="77777777" w:rsidR="00237521" w:rsidRPr="00ED4119" w:rsidRDefault="00A939CE" w:rsidP="00E51C8D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59328B">
        <w:rPr>
          <w:rFonts w:ascii="Calibri" w:hAnsi="Calibri"/>
          <w:sz w:val="24"/>
          <w:szCs w:val="24"/>
        </w:rPr>
        <w:t xml:space="preserve">Dane kontaktowe służące do obsługi </w:t>
      </w:r>
      <w:r>
        <w:rPr>
          <w:rFonts w:ascii="Calibri" w:hAnsi="Calibri"/>
          <w:sz w:val="24"/>
          <w:szCs w:val="24"/>
        </w:rPr>
        <w:t>Incydentów, Konsultacji i Wsparcia w lokalizacji</w:t>
      </w:r>
      <w:r w:rsidRPr="0059328B">
        <w:rPr>
          <w:rFonts w:ascii="Calibri" w:hAnsi="Calibri"/>
          <w:sz w:val="24"/>
          <w:szCs w:val="24"/>
        </w:rPr>
        <w:t xml:space="preserve"> do momentu integracji systemów obsługi zgłoszeń oraz w przypadku ich awarii, a także wykazy osób uprawnionych do przekazywania </w:t>
      </w:r>
      <w:r>
        <w:rPr>
          <w:rFonts w:ascii="Calibri" w:hAnsi="Calibri"/>
          <w:sz w:val="24"/>
          <w:szCs w:val="24"/>
        </w:rPr>
        <w:t>Incydentów</w:t>
      </w:r>
      <w:r w:rsidRPr="0059328B">
        <w:rPr>
          <w:rFonts w:ascii="Calibri" w:hAnsi="Calibri"/>
          <w:sz w:val="24"/>
          <w:szCs w:val="24"/>
        </w:rPr>
        <w:t xml:space="preserve"> powinny zostać przekazane Wykonawcy w ciągu 3 dni roboczych od daty podpisania umowy.</w:t>
      </w:r>
    </w:p>
    <w:p w14:paraId="72B4CFAB" w14:textId="77777777" w:rsidR="0011360F" w:rsidRPr="008942DF" w:rsidRDefault="0011360F" w:rsidP="00DD4097">
      <w:pPr>
        <w:pStyle w:val="Nagwek1"/>
        <w:numPr>
          <w:ilvl w:val="0"/>
          <w:numId w:val="18"/>
        </w:numPr>
        <w:jc w:val="both"/>
        <w:rPr>
          <w:rFonts w:ascii="Arial Narrow" w:hAnsi="Arial Narrow"/>
          <w:lang w:eastAsia="en-US"/>
        </w:rPr>
      </w:pPr>
      <w:bookmarkStart w:id="9" w:name="_Toc35526543"/>
      <w:r w:rsidRPr="008942DF">
        <w:rPr>
          <w:rFonts w:ascii="Arial Narrow" w:hAnsi="Arial Narrow"/>
          <w:lang w:eastAsia="en-US"/>
        </w:rPr>
        <w:t>Sposób rozliczania świadczonych usług</w:t>
      </w:r>
      <w:bookmarkEnd w:id="9"/>
    </w:p>
    <w:p w14:paraId="1D8FD6FF" w14:textId="77777777" w:rsidR="0011360F" w:rsidRPr="00233994" w:rsidRDefault="00B84652" w:rsidP="00DD4097">
      <w:pPr>
        <w:pStyle w:val="Tekstpodstawowy2"/>
        <w:numPr>
          <w:ilvl w:val="1"/>
          <w:numId w:val="18"/>
        </w:numPr>
        <w:ind w:left="993" w:hanging="567"/>
        <w:rPr>
          <w:rFonts w:ascii="Calibri" w:hAnsi="Calibri"/>
          <w:sz w:val="24"/>
          <w:szCs w:val="24"/>
        </w:rPr>
      </w:pPr>
      <w:r w:rsidRPr="00233994">
        <w:rPr>
          <w:rFonts w:ascii="Calibri" w:hAnsi="Calibri"/>
          <w:sz w:val="24"/>
          <w:szCs w:val="24"/>
        </w:rPr>
        <w:t xml:space="preserve">Usługi opieki serwisowej </w:t>
      </w:r>
      <w:r w:rsidR="00B95EB0" w:rsidRPr="00233994">
        <w:rPr>
          <w:rFonts w:ascii="Calibri" w:hAnsi="Calibri"/>
          <w:sz w:val="24"/>
          <w:szCs w:val="24"/>
        </w:rPr>
        <w:t xml:space="preserve">SMU </w:t>
      </w:r>
      <w:r w:rsidR="00357D58" w:rsidRPr="00233994">
        <w:rPr>
          <w:rFonts w:ascii="Calibri" w:hAnsi="Calibri"/>
          <w:sz w:val="24"/>
          <w:szCs w:val="24"/>
        </w:rPr>
        <w:t xml:space="preserve">w zakresie </w:t>
      </w:r>
      <w:r w:rsidR="005A31D9" w:rsidRPr="00233994">
        <w:rPr>
          <w:rFonts w:ascii="Calibri" w:hAnsi="Calibri"/>
          <w:sz w:val="24"/>
          <w:szCs w:val="24"/>
        </w:rPr>
        <w:t xml:space="preserve">Obsługi Incydentów standardowych i </w:t>
      </w:r>
      <w:r w:rsidR="009D7E1D" w:rsidRPr="00233994">
        <w:rPr>
          <w:rFonts w:ascii="Calibri" w:hAnsi="Calibri"/>
          <w:sz w:val="24"/>
          <w:szCs w:val="24"/>
        </w:rPr>
        <w:t xml:space="preserve">Obsługi Incydentów </w:t>
      </w:r>
      <w:r w:rsidR="005A31D9" w:rsidRPr="00233994">
        <w:rPr>
          <w:rFonts w:ascii="Calibri" w:hAnsi="Calibri"/>
          <w:sz w:val="24"/>
          <w:szCs w:val="24"/>
        </w:rPr>
        <w:t xml:space="preserve">krytycznych </w:t>
      </w:r>
      <w:r w:rsidR="00C33E42" w:rsidRPr="00233994">
        <w:rPr>
          <w:rFonts w:ascii="Calibri" w:hAnsi="Calibri"/>
          <w:sz w:val="24"/>
          <w:szCs w:val="24"/>
        </w:rPr>
        <w:t xml:space="preserve">rozliczanie </w:t>
      </w:r>
      <w:r w:rsidR="007E7706" w:rsidRPr="00233994">
        <w:rPr>
          <w:rFonts w:ascii="Calibri" w:hAnsi="Calibri"/>
          <w:sz w:val="24"/>
          <w:szCs w:val="24"/>
        </w:rPr>
        <w:t>ryczałtowo</w:t>
      </w:r>
      <w:r w:rsidR="00C33E42" w:rsidRPr="00233994">
        <w:rPr>
          <w:rFonts w:ascii="Calibri" w:hAnsi="Calibri"/>
          <w:sz w:val="24"/>
          <w:szCs w:val="24"/>
        </w:rPr>
        <w:t>.</w:t>
      </w:r>
    </w:p>
    <w:p w14:paraId="3237C27D" w14:textId="77777777" w:rsidR="002335E8" w:rsidRPr="00233994" w:rsidRDefault="0046336B" w:rsidP="00DD4097">
      <w:pPr>
        <w:pStyle w:val="Tekstpodstawowy2"/>
        <w:numPr>
          <w:ilvl w:val="1"/>
          <w:numId w:val="18"/>
        </w:numPr>
        <w:ind w:left="993" w:hanging="567"/>
        <w:rPr>
          <w:rFonts w:ascii="Calibri" w:hAnsi="Calibri"/>
          <w:sz w:val="24"/>
          <w:szCs w:val="24"/>
        </w:rPr>
      </w:pPr>
      <w:r w:rsidRPr="00233994">
        <w:rPr>
          <w:rFonts w:ascii="Calibri" w:hAnsi="Calibri"/>
          <w:sz w:val="24"/>
          <w:szCs w:val="24"/>
        </w:rPr>
        <w:t>Usługi Utrzyman</w:t>
      </w:r>
      <w:r w:rsidR="002C0DDD" w:rsidRPr="00233994">
        <w:rPr>
          <w:rFonts w:ascii="Calibri" w:hAnsi="Calibri"/>
          <w:sz w:val="24"/>
          <w:szCs w:val="24"/>
        </w:rPr>
        <w:t xml:space="preserve">ia </w:t>
      </w:r>
      <w:r w:rsidR="00B95EB0" w:rsidRPr="00233994">
        <w:rPr>
          <w:rFonts w:ascii="Calibri" w:hAnsi="Calibri"/>
          <w:sz w:val="24"/>
          <w:szCs w:val="24"/>
        </w:rPr>
        <w:t xml:space="preserve">SMU </w:t>
      </w:r>
      <w:r w:rsidRPr="00233994">
        <w:rPr>
          <w:rFonts w:ascii="Calibri" w:hAnsi="Calibri"/>
          <w:sz w:val="24"/>
          <w:szCs w:val="24"/>
        </w:rPr>
        <w:t xml:space="preserve">w zakresie Wsparcia w lokalizacji </w:t>
      </w:r>
      <w:r w:rsidR="002335E8" w:rsidRPr="00233994">
        <w:rPr>
          <w:rFonts w:ascii="Calibri" w:hAnsi="Calibri"/>
          <w:sz w:val="24"/>
          <w:szCs w:val="24"/>
        </w:rPr>
        <w:t xml:space="preserve">rozliczane będą </w:t>
      </w:r>
      <w:r w:rsidRPr="00233994">
        <w:rPr>
          <w:rFonts w:ascii="Calibri" w:hAnsi="Calibri"/>
          <w:sz w:val="24"/>
          <w:szCs w:val="24"/>
        </w:rPr>
        <w:t>w trybie jednostkowych zgłoszeń.</w:t>
      </w:r>
      <w:r w:rsidR="002335E8" w:rsidRPr="00233994">
        <w:rPr>
          <w:rFonts w:ascii="Calibri" w:hAnsi="Calibri"/>
          <w:sz w:val="24"/>
          <w:szCs w:val="24"/>
        </w:rPr>
        <w:t xml:space="preserve"> </w:t>
      </w:r>
    </w:p>
    <w:p w14:paraId="202D04B0" w14:textId="77777777" w:rsidR="004410A9" w:rsidRDefault="00F57FE1" w:rsidP="00DD4097">
      <w:pPr>
        <w:pStyle w:val="Tekstpodstawowy2"/>
        <w:numPr>
          <w:ilvl w:val="1"/>
          <w:numId w:val="18"/>
        </w:numPr>
        <w:ind w:left="993" w:hanging="567"/>
        <w:rPr>
          <w:rFonts w:ascii="Calibri" w:hAnsi="Calibri"/>
          <w:sz w:val="24"/>
          <w:szCs w:val="24"/>
        </w:rPr>
      </w:pPr>
      <w:r w:rsidRPr="00233994">
        <w:rPr>
          <w:rFonts w:ascii="Calibri" w:hAnsi="Calibri"/>
          <w:sz w:val="24"/>
          <w:szCs w:val="24"/>
        </w:rPr>
        <w:t xml:space="preserve">Usługi Utrzymania SMU w zakresie Konsultacji rozliczane będą w trybie jednostkowych zgłoszeń. </w:t>
      </w:r>
    </w:p>
    <w:p w14:paraId="048ACF72" w14:textId="77777777" w:rsidR="003B6A3C" w:rsidRDefault="003B6A3C" w:rsidP="003B6A3C">
      <w:pPr>
        <w:pStyle w:val="Tekstpodstawowy2"/>
        <w:ind w:left="993"/>
        <w:rPr>
          <w:rFonts w:ascii="Calibri" w:hAnsi="Calibri"/>
          <w:sz w:val="24"/>
          <w:szCs w:val="24"/>
        </w:rPr>
      </w:pPr>
    </w:p>
    <w:p w14:paraId="5C44F525" w14:textId="77777777" w:rsidR="003B6A3C" w:rsidRPr="00233994" w:rsidRDefault="003B6A3C" w:rsidP="003B6A3C">
      <w:pPr>
        <w:pStyle w:val="Tekstpodstawowy2"/>
        <w:ind w:left="993"/>
        <w:rPr>
          <w:rFonts w:ascii="Calibri" w:hAnsi="Calibri"/>
          <w:sz w:val="24"/>
          <w:szCs w:val="24"/>
        </w:rPr>
      </w:pPr>
    </w:p>
    <w:p w14:paraId="7A198E27" w14:textId="77777777" w:rsidR="00DD301D" w:rsidRPr="00047F5F" w:rsidRDefault="00E70F41" w:rsidP="00DD4097">
      <w:pPr>
        <w:pStyle w:val="Nagwek1"/>
        <w:numPr>
          <w:ilvl w:val="0"/>
          <w:numId w:val="18"/>
        </w:numPr>
        <w:jc w:val="both"/>
        <w:rPr>
          <w:rFonts w:ascii="Arial Narrow" w:hAnsi="Arial Narrow"/>
          <w:lang w:eastAsia="en-US"/>
        </w:rPr>
      </w:pPr>
      <w:bookmarkStart w:id="10" w:name="_Toc35526544"/>
      <w:bookmarkStart w:id="11" w:name="_Toc365559640"/>
      <w:r w:rsidRPr="00047F5F">
        <w:rPr>
          <w:rFonts w:ascii="Arial Narrow" w:hAnsi="Arial Narrow"/>
          <w:lang w:eastAsia="en-US"/>
        </w:rPr>
        <w:t>Metryka</w:t>
      </w:r>
      <w:r w:rsidR="00DD301D" w:rsidRPr="00047F5F">
        <w:rPr>
          <w:rFonts w:ascii="Arial Narrow" w:hAnsi="Arial Narrow"/>
          <w:lang w:eastAsia="en-US"/>
        </w:rPr>
        <w:t xml:space="preserve"> usługi Obsługa Incydentów [SM</w:t>
      </w:r>
      <w:r w:rsidR="00B85EA0" w:rsidRPr="00047F5F">
        <w:rPr>
          <w:rFonts w:ascii="Arial Narrow" w:hAnsi="Arial Narrow"/>
          <w:lang w:eastAsia="en-US"/>
        </w:rPr>
        <w:t>U</w:t>
      </w:r>
      <w:r w:rsidR="00DD301D" w:rsidRPr="00047F5F">
        <w:rPr>
          <w:rFonts w:ascii="Arial Narrow" w:hAnsi="Arial Narrow"/>
          <w:lang w:eastAsia="en-US"/>
        </w:rPr>
        <w:t>_ODI]</w:t>
      </w:r>
      <w:bookmarkEnd w:id="10"/>
      <w:r w:rsidR="00DD301D" w:rsidRPr="00047F5F">
        <w:rPr>
          <w:rFonts w:ascii="Arial Narrow" w:hAnsi="Arial Narrow"/>
          <w:lang w:eastAsia="en-US"/>
        </w:rPr>
        <w:t xml:space="preserve"> </w:t>
      </w:r>
      <w:bookmarkEnd w:id="11"/>
    </w:p>
    <w:p w14:paraId="416F738A" w14:textId="77777777" w:rsidR="00B85EA0" w:rsidRPr="00217D1D" w:rsidRDefault="00B85EA0" w:rsidP="00DD4097">
      <w:pPr>
        <w:pStyle w:val="Tekstpodstawowy2"/>
        <w:numPr>
          <w:ilvl w:val="1"/>
          <w:numId w:val="18"/>
        </w:numPr>
        <w:ind w:left="993" w:hanging="567"/>
        <w:rPr>
          <w:rFonts w:ascii="Calibri" w:hAnsi="Calibri"/>
          <w:sz w:val="24"/>
          <w:szCs w:val="24"/>
        </w:rPr>
      </w:pPr>
      <w:bookmarkStart w:id="12" w:name="_Toc234682748"/>
      <w:r w:rsidRPr="002474EF">
        <w:rPr>
          <w:rFonts w:ascii="Calibri" w:hAnsi="Calibri"/>
          <w:sz w:val="24"/>
          <w:szCs w:val="24"/>
        </w:rPr>
        <w:t>Dane identyfikacyjne:</w:t>
      </w:r>
      <w:bookmarkEnd w:id="12"/>
    </w:p>
    <w:p w14:paraId="6BB05B42" w14:textId="77777777" w:rsidR="00B85EA0" w:rsidRPr="006C699A" w:rsidRDefault="00B85EA0" w:rsidP="00B85EA0">
      <w:pPr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5749"/>
      </w:tblGrid>
      <w:tr w:rsidR="00B85EA0" w:rsidRPr="006C699A" w14:paraId="0E756F76" w14:textId="77777777" w:rsidTr="008E731D">
        <w:tc>
          <w:tcPr>
            <w:tcW w:w="1905" w:type="pct"/>
          </w:tcPr>
          <w:p w14:paraId="67A9E2EB" w14:textId="77777777" w:rsidR="00B85EA0" w:rsidRPr="006C699A" w:rsidRDefault="00B85EA0" w:rsidP="007D54CC">
            <w:pPr>
              <w:rPr>
                <w:rFonts w:ascii="Calibri" w:hAnsi="Calibri"/>
                <w:b/>
                <w:bCs/>
              </w:rPr>
            </w:pPr>
            <w:r w:rsidRPr="006C699A">
              <w:rPr>
                <w:rFonts w:ascii="Calibri" w:hAnsi="Calibri"/>
                <w:b/>
                <w:bCs/>
              </w:rPr>
              <w:t xml:space="preserve">Identyfikator usługi </w:t>
            </w:r>
          </w:p>
        </w:tc>
        <w:tc>
          <w:tcPr>
            <w:tcW w:w="3095" w:type="pct"/>
          </w:tcPr>
          <w:p w14:paraId="7B733998" w14:textId="77777777" w:rsidR="00B85EA0" w:rsidRPr="006C699A" w:rsidRDefault="00B85EA0" w:rsidP="008E731D">
            <w:pPr>
              <w:rPr>
                <w:rFonts w:ascii="Calibri" w:hAnsi="Calibri" w:cs="Calibri"/>
              </w:rPr>
            </w:pPr>
            <w:r w:rsidRPr="006C699A">
              <w:rPr>
                <w:rFonts w:ascii="Calibri" w:hAnsi="Calibri" w:cs="Calibri"/>
                <w:bCs/>
              </w:rPr>
              <w:t>SM</w:t>
            </w:r>
            <w:r>
              <w:rPr>
                <w:rFonts w:ascii="Calibri" w:hAnsi="Calibri" w:cs="Calibri"/>
                <w:bCs/>
              </w:rPr>
              <w:t>U</w:t>
            </w:r>
            <w:r w:rsidRPr="006C699A">
              <w:rPr>
                <w:rFonts w:ascii="Calibri" w:hAnsi="Calibri" w:cs="Calibri"/>
                <w:bCs/>
              </w:rPr>
              <w:t>_ODI</w:t>
            </w:r>
          </w:p>
        </w:tc>
      </w:tr>
      <w:tr w:rsidR="00B85EA0" w:rsidRPr="006C699A" w14:paraId="26ABAA6A" w14:textId="77777777" w:rsidTr="008E731D">
        <w:tc>
          <w:tcPr>
            <w:tcW w:w="1905" w:type="pct"/>
          </w:tcPr>
          <w:p w14:paraId="4A41C36E" w14:textId="77777777" w:rsidR="00B85EA0" w:rsidRPr="006C699A" w:rsidRDefault="00B85EA0" w:rsidP="008E731D">
            <w:pPr>
              <w:rPr>
                <w:rFonts w:ascii="Calibri" w:hAnsi="Calibri"/>
                <w:b/>
                <w:bCs/>
              </w:rPr>
            </w:pPr>
            <w:r w:rsidRPr="006C699A">
              <w:rPr>
                <w:rFonts w:ascii="Calibri" w:hAnsi="Calibri" w:cs="Calibri"/>
                <w:b/>
                <w:bCs/>
              </w:rPr>
              <w:t xml:space="preserve">Wersja metryki usługi </w:t>
            </w:r>
          </w:p>
        </w:tc>
        <w:tc>
          <w:tcPr>
            <w:tcW w:w="3095" w:type="pct"/>
          </w:tcPr>
          <w:p w14:paraId="57F32A54" w14:textId="77777777" w:rsidR="00B85EA0" w:rsidRPr="006C699A" w:rsidRDefault="00B85EA0" w:rsidP="008E731D">
            <w:pPr>
              <w:contextualSpacing/>
              <w:rPr>
                <w:rFonts w:ascii="Calibri" w:hAnsi="Calibri" w:cs="Calibri"/>
                <w:bCs/>
              </w:rPr>
            </w:pPr>
          </w:p>
        </w:tc>
      </w:tr>
      <w:tr w:rsidR="00B85EA0" w:rsidRPr="006C699A" w14:paraId="224699E3" w14:textId="77777777" w:rsidTr="008E731D">
        <w:tc>
          <w:tcPr>
            <w:tcW w:w="1905" w:type="pct"/>
          </w:tcPr>
          <w:p w14:paraId="22B56C71" w14:textId="77777777" w:rsidR="00B85EA0" w:rsidRPr="006C699A" w:rsidRDefault="00B85EA0" w:rsidP="008E731D">
            <w:pPr>
              <w:rPr>
                <w:rFonts w:ascii="Calibri" w:hAnsi="Calibri"/>
                <w:b/>
                <w:bCs/>
              </w:rPr>
            </w:pPr>
            <w:r w:rsidRPr="006C699A">
              <w:rPr>
                <w:rFonts w:ascii="Calibri" w:hAnsi="Calibri"/>
                <w:b/>
                <w:bCs/>
              </w:rPr>
              <w:t>Okres obowiązywania</w:t>
            </w:r>
          </w:p>
        </w:tc>
        <w:tc>
          <w:tcPr>
            <w:tcW w:w="3095" w:type="pct"/>
          </w:tcPr>
          <w:p w14:paraId="250DECEA" w14:textId="77777777" w:rsidR="00B85EA0" w:rsidRPr="006C699A" w:rsidRDefault="00B85EA0" w:rsidP="008E731D">
            <w:pPr>
              <w:contextualSpacing/>
              <w:rPr>
                <w:rFonts w:ascii="Calibri" w:hAnsi="Calibri" w:cs="Calibri"/>
                <w:bCs/>
              </w:rPr>
            </w:pPr>
          </w:p>
        </w:tc>
      </w:tr>
      <w:tr w:rsidR="00B85EA0" w:rsidRPr="006C699A" w14:paraId="2A30D2C3" w14:textId="77777777" w:rsidTr="008E731D">
        <w:tc>
          <w:tcPr>
            <w:tcW w:w="1905" w:type="pct"/>
          </w:tcPr>
          <w:p w14:paraId="098A5AE2" w14:textId="77777777" w:rsidR="00B85EA0" w:rsidRPr="006C699A" w:rsidRDefault="00B85EA0" w:rsidP="007D54CC">
            <w:pPr>
              <w:rPr>
                <w:rFonts w:ascii="Calibri" w:hAnsi="Calibri"/>
                <w:b/>
                <w:bCs/>
              </w:rPr>
            </w:pPr>
            <w:r w:rsidRPr="006C699A">
              <w:rPr>
                <w:rFonts w:ascii="Calibri" w:hAnsi="Calibri"/>
                <w:b/>
                <w:bCs/>
              </w:rPr>
              <w:t xml:space="preserve">Nazwa usługi </w:t>
            </w:r>
          </w:p>
        </w:tc>
        <w:tc>
          <w:tcPr>
            <w:tcW w:w="3095" w:type="pct"/>
          </w:tcPr>
          <w:p w14:paraId="1BCD332C" w14:textId="77777777" w:rsidR="00B85EA0" w:rsidRPr="006C699A" w:rsidRDefault="00B85EA0" w:rsidP="008E731D">
            <w:pPr>
              <w:contextualSpacing/>
              <w:rPr>
                <w:rFonts w:ascii="Calibri" w:hAnsi="Calibri"/>
              </w:rPr>
            </w:pPr>
            <w:r w:rsidRPr="006C699A">
              <w:rPr>
                <w:rFonts w:ascii="Calibri" w:hAnsi="Calibri" w:cs="Calibri"/>
                <w:b/>
              </w:rPr>
              <w:t>Obsługa Incydentów</w:t>
            </w:r>
          </w:p>
        </w:tc>
      </w:tr>
      <w:tr w:rsidR="00B85EA0" w:rsidRPr="006C699A" w14:paraId="6B20F882" w14:textId="77777777" w:rsidTr="008E731D">
        <w:trPr>
          <w:trHeight w:val="628"/>
        </w:trPr>
        <w:tc>
          <w:tcPr>
            <w:tcW w:w="1905" w:type="pct"/>
          </w:tcPr>
          <w:p w14:paraId="2E124A06" w14:textId="77777777" w:rsidR="00B85EA0" w:rsidRPr="006C699A" w:rsidRDefault="00B85EA0" w:rsidP="008E731D">
            <w:pPr>
              <w:rPr>
                <w:rFonts w:ascii="Calibri" w:hAnsi="Calibri"/>
                <w:b/>
                <w:bCs/>
              </w:rPr>
            </w:pPr>
            <w:r w:rsidRPr="006C699A">
              <w:rPr>
                <w:rFonts w:ascii="Calibri" w:hAnsi="Calibri"/>
                <w:b/>
                <w:bCs/>
              </w:rPr>
              <w:t>Poziom świadczenia usługi</w:t>
            </w:r>
          </w:p>
        </w:tc>
        <w:tc>
          <w:tcPr>
            <w:tcW w:w="3095" w:type="pct"/>
          </w:tcPr>
          <w:p w14:paraId="0EAE9117" w14:textId="77777777" w:rsidR="00A7184A" w:rsidRPr="00ED3833" w:rsidRDefault="00B85EA0" w:rsidP="00A7184A">
            <w:pPr>
              <w:rPr>
                <w:rFonts w:ascii="Calibri" w:hAnsi="Calibri" w:cs="Calibri"/>
                <w:bCs/>
              </w:rPr>
            </w:pPr>
            <w:r w:rsidRPr="00ED3833">
              <w:rPr>
                <w:rFonts w:ascii="Calibri" w:hAnsi="Calibri" w:cs="Calibri"/>
                <w:bCs/>
              </w:rPr>
              <w:t>Incydent standardowy</w:t>
            </w:r>
            <w:r w:rsidR="00D02317" w:rsidRPr="00ED3833">
              <w:rPr>
                <w:rFonts w:ascii="Calibri" w:hAnsi="Calibri" w:cs="Calibri"/>
                <w:bCs/>
              </w:rPr>
              <w:t xml:space="preserve"> </w:t>
            </w:r>
            <w:r w:rsidR="00CE4CC1" w:rsidRPr="00ED3833">
              <w:rPr>
                <w:rFonts w:ascii="Calibri" w:hAnsi="Calibri" w:cs="Calibri"/>
                <w:bCs/>
              </w:rPr>
              <w:t xml:space="preserve">– </w:t>
            </w:r>
            <w:r w:rsidR="00FF5BB1" w:rsidRPr="00ED3833">
              <w:rPr>
                <w:rFonts w:ascii="Calibri" w:hAnsi="Calibri" w:cs="Calibri"/>
                <w:bCs/>
              </w:rPr>
              <w:t>ryczałt</w:t>
            </w:r>
          </w:p>
          <w:p w14:paraId="5A00C8B7" w14:textId="77777777" w:rsidR="00CE4CC1" w:rsidRPr="006C699A" w:rsidRDefault="00B85EA0" w:rsidP="000F067A">
            <w:pPr>
              <w:rPr>
                <w:rFonts w:ascii="Calibri" w:hAnsi="Calibri" w:cs="Calibri"/>
                <w:bCs/>
              </w:rPr>
            </w:pPr>
            <w:r w:rsidRPr="00ED3833">
              <w:rPr>
                <w:rFonts w:ascii="Calibri" w:hAnsi="Calibri" w:cs="Calibri"/>
                <w:bCs/>
              </w:rPr>
              <w:t xml:space="preserve">Incydent krytyczny </w:t>
            </w:r>
            <w:r w:rsidR="00CE4CC1" w:rsidRPr="00ED3833">
              <w:rPr>
                <w:rFonts w:ascii="Calibri" w:hAnsi="Calibri" w:cs="Calibri"/>
                <w:bCs/>
              </w:rPr>
              <w:t xml:space="preserve">– </w:t>
            </w:r>
            <w:r w:rsidR="000F067A" w:rsidRPr="00ED3833">
              <w:rPr>
                <w:rFonts w:ascii="Calibri" w:hAnsi="Calibri" w:cs="Calibri"/>
                <w:bCs/>
              </w:rPr>
              <w:t>ryczałt</w:t>
            </w:r>
          </w:p>
        </w:tc>
      </w:tr>
      <w:tr w:rsidR="00B85EA0" w:rsidRPr="006C699A" w14:paraId="2E284E98" w14:textId="77777777" w:rsidTr="008E731D">
        <w:tc>
          <w:tcPr>
            <w:tcW w:w="1905" w:type="pct"/>
          </w:tcPr>
          <w:p w14:paraId="6AEA7FDF" w14:textId="77777777" w:rsidR="00B85EA0" w:rsidRPr="006C699A" w:rsidRDefault="00B85EA0" w:rsidP="008E731D">
            <w:pPr>
              <w:rPr>
                <w:rFonts w:ascii="Calibri" w:hAnsi="Calibri"/>
                <w:b/>
                <w:bCs/>
              </w:rPr>
            </w:pPr>
            <w:r w:rsidRPr="006C699A">
              <w:rPr>
                <w:rFonts w:ascii="Calibri" w:hAnsi="Calibri" w:cs="Calibri"/>
                <w:b/>
                <w:bCs/>
              </w:rPr>
              <w:t>Osoba wiodąca ze strony Zamawiającego</w:t>
            </w:r>
          </w:p>
        </w:tc>
        <w:tc>
          <w:tcPr>
            <w:tcW w:w="3095" w:type="pct"/>
          </w:tcPr>
          <w:p w14:paraId="41387689" w14:textId="77777777" w:rsidR="00B85EA0" w:rsidRPr="006C699A" w:rsidRDefault="00B85EA0" w:rsidP="008E731D">
            <w:pPr>
              <w:contextualSpacing/>
              <w:rPr>
                <w:rFonts w:ascii="Calibri" w:hAnsi="Calibri" w:cs="Calibri"/>
                <w:bCs/>
              </w:rPr>
            </w:pPr>
            <w:r w:rsidRPr="006C699A">
              <w:rPr>
                <w:rFonts w:ascii="Calibri" w:hAnsi="Calibri" w:cs="Calibri"/>
                <w:bCs/>
              </w:rPr>
              <w:t xml:space="preserve">Imię i nazwisko osoby wiodącej dostępne w </w:t>
            </w:r>
            <w:r w:rsidRPr="006C699A">
              <w:rPr>
                <w:rFonts w:ascii="Calibri" w:hAnsi="Calibri" w:cs="Calibri"/>
                <w:bCs/>
                <w:i/>
              </w:rPr>
              <w:t>Rejestrze Osób Wiodących</w:t>
            </w:r>
          </w:p>
        </w:tc>
      </w:tr>
      <w:tr w:rsidR="00B85EA0" w:rsidRPr="006C699A" w14:paraId="7FDB0232" w14:textId="77777777" w:rsidTr="008E731D">
        <w:tc>
          <w:tcPr>
            <w:tcW w:w="1905" w:type="pct"/>
          </w:tcPr>
          <w:p w14:paraId="5B5BFB7A" w14:textId="77777777" w:rsidR="00B85EA0" w:rsidRPr="006C699A" w:rsidRDefault="00B85EA0" w:rsidP="008E731D">
            <w:pPr>
              <w:rPr>
                <w:rFonts w:ascii="Calibri" w:hAnsi="Calibri"/>
                <w:b/>
                <w:bCs/>
              </w:rPr>
            </w:pPr>
            <w:r w:rsidRPr="006C699A">
              <w:rPr>
                <w:rFonts w:ascii="Calibri" w:hAnsi="Calibri" w:cs="Calibri"/>
                <w:b/>
                <w:bCs/>
              </w:rPr>
              <w:t>Osoba wiodąca ze strony Wykonawcy</w:t>
            </w:r>
          </w:p>
        </w:tc>
        <w:tc>
          <w:tcPr>
            <w:tcW w:w="3095" w:type="pct"/>
          </w:tcPr>
          <w:p w14:paraId="72CB647D" w14:textId="77777777" w:rsidR="00B85EA0" w:rsidRPr="006C699A" w:rsidRDefault="00B85EA0" w:rsidP="008E731D">
            <w:pPr>
              <w:contextualSpacing/>
              <w:rPr>
                <w:rFonts w:ascii="Calibri" w:hAnsi="Calibri" w:cs="Calibri"/>
                <w:bCs/>
              </w:rPr>
            </w:pPr>
            <w:r w:rsidRPr="006C699A">
              <w:rPr>
                <w:rFonts w:ascii="Calibri" w:hAnsi="Calibri" w:cs="Calibri"/>
                <w:bCs/>
              </w:rPr>
              <w:t xml:space="preserve">Imię i nazwisko osoby wiodącej dostępne w </w:t>
            </w:r>
            <w:r w:rsidRPr="006C699A">
              <w:rPr>
                <w:rFonts w:ascii="Calibri" w:hAnsi="Calibri" w:cs="Calibri"/>
                <w:bCs/>
                <w:i/>
              </w:rPr>
              <w:t>Rejestrze Osób Wiodących</w:t>
            </w:r>
          </w:p>
        </w:tc>
      </w:tr>
    </w:tbl>
    <w:p w14:paraId="0FF042DC" w14:textId="77777777" w:rsidR="00B85EA0" w:rsidRPr="006C699A" w:rsidRDefault="00B85EA0" w:rsidP="00B85EA0">
      <w:pPr>
        <w:rPr>
          <w:rFonts w:ascii="Calibri" w:hAnsi="Calibri"/>
          <w:b/>
          <w:u w:val="single"/>
        </w:rPr>
      </w:pPr>
    </w:p>
    <w:p w14:paraId="0F41ADCB" w14:textId="77777777" w:rsidR="00B85EA0" w:rsidRPr="00217D1D" w:rsidRDefault="00B85EA0" w:rsidP="00DD4097">
      <w:pPr>
        <w:pStyle w:val="Tekstpodstawowy2"/>
        <w:numPr>
          <w:ilvl w:val="1"/>
          <w:numId w:val="18"/>
        </w:numPr>
        <w:ind w:left="993" w:hanging="567"/>
        <w:rPr>
          <w:rFonts w:ascii="Calibri" w:hAnsi="Calibri"/>
          <w:sz w:val="24"/>
          <w:szCs w:val="24"/>
        </w:rPr>
      </w:pPr>
      <w:bookmarkStart w:id="13" w:name="_Toc234682749"/>
      <w:r w:rsidRPr="00217D1D">
        <w:rPr>
          <w:rFonts w:ascii="Calibri" w:hAnsi="Calibri"/>
          <w:sz w:val="24"/>
          <w:szCs w:val="24"/>
        </w:rPr>
        <w:t>Zakres usługi:</w:t>
      </w:r>
      <w:bookmarkEnd w:id="13"/>
    </w:p>
    <w:p w14:paraId="65B4FD3D" w14:textId="77777777" w:rsidR="00B85EA0" w:rsidRDefault="00B85EA0" w:rsidP="00B85EA0">
      <w:pPr>
        <w:jc w:val="both"/>
        <w:rPr>
          <w:rFonts w:ascii="Calibri" w:hAnsi="Calibri"/>
        </w:rPr>
      </w:pPr>
      <w:r w:rsidRPr="006C699A">
        <w:rPr>
          <w:rFonts w:ascii="Calibri" w:hAnsi="Calibri"/>
        </w:rPr>
        <w:t xml:space="preserve">Usługa obejmuje swym zakresem działania niezbędne do jak najszybszego przywrócenia poprawnego działania </w:t>
      </w:r>
      <w:r w:rsidR="00997B12">
        <w:rPr>
          <w:rFonts w:ascii="Calibri" w:hAnsi="Calibri"/>
        </w:rPr>
        <w:t xml:space="preserve">Systemu Monitorowania Usług SMU rozumianego jako całość elementów wchodzących w skład SMU lub pojedynczy produkt </w:t>
      </w:r>
      <w:r w:rsidR="008773C6">
        <w:rPr>
          <w:rFonts w:ascii="Calibri" w:hAnsi="Calibri"/>
        </w:rPr>
        <w:t>z</w:t>
      </w:r>
      <w:r w:rsidR="00997B12">
        <w:rPr>
          <w:rFonts w:ascii="Calibri" w:hAnsi="Calibri"/>
        </w:rPr>
        <w:t xml:space="preserve"> </w:t>
      </w:r>
      <w:r w:rsidR="00DA0836">
        <w:rPr>
          <w:rFonts w:ascii="Calibri" w:hAnsi="Calibri"/>
          <w:b/>
        </w:rPr>
        <w:t xml:space="preserve">Tabeli </w:t>
      </w:r>
      <w:r w:rsidR="00997B12" w:rsidRPr="00C94247">
        <w:rPr>
          <w:rFonts w:ascii="Calibri" w:hAnsi="Calibri"/>
          <w:b/>
        </w:rPr>
        <w:t>1</w:t>
      </w:r>
      <w:r w:rsidR="00ED4119">
        <w:rPr>
          <w:rFonts w:ascii="Calibri" w:hAnsi="Calibri"/>
          <w:b/>
        </w:rPr>
        <w:t>,</w:t>
      </w:r>
      <w:r w:rsidR="00997B12">
        <w:rPr>
          <w:rFonts w:ascii="Calibri" w:hAnsi="Calibri"/>
        </w:rPr>
        <w:t xml:space="preserve"> </w:t>
      </w:r>
      <w:r w:rsidRPr="00997B12">
        <w:rPr>
          <w:rFonts w:ascii="Calibri" w:hAnsi="Calibri"/>
        </w:rPr>
        <w:t>w</w:t>
      </w:r>
      <w:r w:rsidRPr="006C699A">
        <w:rPr>
          <w:rFonts w:ascii="Calibri" w:hAnsi="Calibri"/>
        </w:rPr>
        <w:t xml:space="preserve"> tym: rejestrację </w:t>
      </w:r>
      <w:r>
        <w:rPr>
          <w:rFonts w:ascii="Calibri" w:hAnsi="Calibri"/>
        </w:rPr>
        <w:t>Incydentu</w:t>
      </w:r>
      <w:r w:rsidRPr="006C699A">
        <w:rPr>
          <w:rFonts w:ascii="Calibri" w:hAnsi="Calibri"/>
        </w:rPr>
        <w:t xml:space="preserve">, zidentyfikowanie przyczyn wystąpienia Incydentu, przekazanie Rozwiązania wraz z podaniem przyczyny Incydentu. </w:t>
      </w:r>
    </w:p>
    <w:p w14:paraId="6B640BB6" w14:textId="77777777" w:rsidR="00A72413" w:rsidRDefault="00ED5D32" w:rsidP="00A72413">
      <w:pPr>
        <w:pStyle w:val="Akapitzlist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 xml:space="preserve">Zgłoszeniem Incydentu jest </w:t>
      </w:r>
      <w:r w:rsidR="00BC3CFB">
        <w:rPr>
          <w:rFonts w:ascii="Calibri" w:hAnsi="Calibri"/>
        </w:rPr>
        <w:t>każd</w:t>
      </w:r>
      <w:r w:rsidR="00C66AEF">
        <w:rPr>
          <w:rFonts w:ascii="Calibri" w:hAnsi="Calibri"/>
        </w:rPr>
        <w:t>e wystąpienie</w:t>
      </w:r>
      <w:r w:rsidR="00A72413" w:rsidRPr="00A72413">
        <w:rPr>
          <w:rFonts w:ascii="Calibri" w:hAnsi="Calibri"/>
        </w:rPr>
        <w:t xml:space="preserve"> </w:t>
      </w:r>
      <w:r w:rsidR="00A25E90">
        <w:rPr>
          <w:rFonts w:ascii="Calibri" w:hAnsi="Calibri"/>
        </w:rPr>
        <w:t>niepoprawnego</w:t>
      </w:r>
      <w:r w:rsidR="00A72413" w:rsidRPr="00A72413">
        <w:rPr>
          <w:rFonts w:ascii="Calibri" w:hAnsi="Calibri"/>
        </w:rPr>
        <w:t xml:space="preserve"> działania </w:t>
      </w:r>
      <w:r w:rsidR="00710772">
        <w:rPr>
          <w:rFonts w:ascii="Calibri" w:hAnsi="Calibri"/>
        </w:rPr>
        <w:t xml:space="preserve">produktów </w:t>
      </w:r>
      <w:r w:rsidR="00837B59">
        <w:rPr>
          <w:rFonts w:ascii="Calibri" w:hAnsi="Calibri"/>
        </w:rPr>
        <w:t xml:space="preserve">z </w:t>
      </w:r>
      <w:r w:rsidR="00837B59" w:rsidRPr="00837B59">
        <w:rPr>
          <w:rFonts w:ascii="Calibri" w:hAnsi="Calibri"/>
          <w:b/>
        </w:rPr>
        <w:t>Tabeli 1</w:t>
      </w:r>
      <w:r w:rsidR="00A72413" w:rsidRPr="00A72413">
        <w:rPr>
          <w:rFonts w:ascii="Calibri" w:hAnsi="Calibri"/>
        </w:rPr>
        <w:t xml:space="preserve">, powodujące ograniczenie w dostępie do </w:t>
      </w:r>
      <w:r w:rsidR="00BD30CF">
        <w:rPr>
          <w:rFonts w:ascii="Calibri" w:hAnsi="Calibri"/>
        </w:rPr>
        <w:t>udostępnianych przez SMU</w:t>
      </w:r>
      <w:r w:rsidR="00A72413" w:rsidRPr="00A72413">
        <w:rPr>
          <w:rFonts w:ascii="Calibri" w:hAnsi="Calibri"/>
        </w:rPr>
        <w:t xml:space="preserve"> </w:t>
      </w:r>
      <w:r w:rsidR="00B254CC">
        <w:rPr>
          <w:rFonts w:ascii="Calibri" w:hAnsi="Calibri"/>
        </w:rPr>
        <w:t>funkcjonalności</w:t>
      </w:r>
      <w:r w:rsidR="00BD30CF">
        <w:rPr>
          <w:rFonts w:ascii="Calibri" w:hAnsi="Calibri"/>
        </w:rPr>
        <w:t xml:space="preserve"> lub brak dostępu do tych </w:t>
      </w:r>
      <w:r w:rsidR="00B254CC">
        <w:rPr>
          <w:rFonts w:ascii="Calibri" w:hAnsi="Calibri"/>
        </w:rPr>
        <w:t xml:space="preserve">funkcjonalności </w:t>
      </w:r>
      <w:r w:rsidR="00140213">
        <w:rPr>
          <w:rFonts w:ascii="Calibri" w:hAnsi="Calibri"/>
        </w:rPr>
        <w:t>rozumianych jako monitorowanie</w:t>
      </w:r>
      <w:r w:rsidR="00CA63C1">
        <w:rPr>
          <w:rFonts w:ascii="Calibri" w:hAnsi="Calibri"/>
        </w:rPr>
        <w:t xml:space="preserve"> stanu</w:t>
      </w:r>
      <w:r w:rsidR="00A72413" w:rsidRPr="00A72413">
        <w:rPr>
          <w:rFonts w:ascii="Calibri" w:hAnsi="Calibri"/>
        </w:rPr>
        <w:t xml:space="preserve"> </w:t>
      </w:r>
      <w:r w:rsidR="00140213">
        <w:rPr>
          <w:rFonts w:ascii="Calibri" w:hAnsi="Calibri"/>
        </w:rPr>
        <w:t>obszarów infrastrukturalno-technologicznych lub biznesowych.</w:t>
      </w:r>
    </w:p>
    <w:p w14:paraId="78223D4D" w14:textId="77777777" w:rsidR="00AC137E" w:rsidRDefault="00AC137E" w:rsidP="00AC137E">
      <w:pPr>
        <w:jc w:val="both"/>
        <w:rPr>
          <w:rFonts w:ascii="Calibri" w:hAnsi="Calibri"/>
        </w:rPr>
      </w:pPr>
      <w:r w:rsidRPr="000E4E66">
        <w:rPr>
          <w:rFonts w:ascii="Calibri" w:hAnsi="Calibri"/>
        </w:rPr>
        <w:t xml:space="preserve">Usługa obejmuje swym zakresem działania niezbędne do zarejestrowania oraz obsługi Zgłoszenia </w:t>
      </w:r>
      <w:r w:rsidR="00D72D5B">
        <w:rPr>
          <w:rFonts w:ascii="Calibri" w:hAnsi="Calibri"/>
        </w:rPr>
        <w:t>Incydentu</w:t>
      </w:r>
      <w:r w:rsidRPr="000E4E66">
        <w:rPr>
          <w:rFonts w:ascii="Calibri" w:hAnsi="Calibri"/>
        </w:rPr>
        <w:t xml:space="preserve"> w ramach usługi </w:t>
      </w:r>
      <w:r w:rsidR="00F4163F">
        <w:rPr>
          <w:rFonts w:ascii="Calibri" w:hAnsi="Calibri"/>
        </w:rPr>
        <w:t>opieki serwisowej</w:t>
      </w:r>
      <w:r>
        <w:rPr>
          <w:rFonts w:ascii="Calibri" w:hAnsi="Calibri"/>
        </w:rPr>
        <w:t>.</w:t>
      </w:r>
    </w:p>
    <w:p w14:paraId="54969A4C" w14:textId="77777777" w:rsidR="00B85EA0" w:rsidRPr="006C699A" w:rsidRDefault="00B85EA0" w:rsidP="00B85EA0">
      <w:pPr>
        <w:rPr>
          <w:rFonts w:ascii="Calibri" w:hAnsi="Calibri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6"/>
        <w:gridCol w:w="2055"/>
        <w:gridCol w:w="3774"/>
        <w:gridCol w:w="2967"/>
      </w:tblGrid>
      <w:tr w:rsidR="00B85EA0" w:rsidRPr="00D75F17" w14:paraId="300CF419" w14:textId="77777777" w:rsidTr="008E731D">
        <w:trPr>
          <w:tblHeader/>
        </w:trPr>
        <w:tc>
          <w:tcPr>
            <w:tcW w:w="526" w:type="dxa"/>
          </w:tcPr>
          <w:p w14:paraId="30AA4208" w14:textId="77777777" w:rsidR="00B85EA0" w:rsidRPr="00D75F17" w:rsidRDefault="00B85EA0" w:rsidP="008E731D">
            <w:pPr>
              <w:rPr>
                <w:rFonts w:ascii="Calibri" w:hAnsi="Calibri"/>
                <w:b/>
                <w:sz w:val="20"/>
                <w:szCs w:val="20"/>
              </w:rPr>
            </w:pPr>
            <w:r w:rsidRPr="00D75F17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2055" w:type="dxa"/>
          </w:tcPr>
          <w:p w14:paraId="0EB40061" w14:textId="77777777" w:rsidR="00B85EA0" w:rsidRPr="00D75F17" w:rsidRDefault="00B85EA0" w:rsidP="008E731D">
            <w:pPr>
              <w:rPr>
                <w:rFonts w:ascii="Calibri" w:hAnsi="Calibri"/>
                <w:b/>
                <w:sz w:val="20"/>
                <w:szCs w:val="20"/>
              </w:rPr>
            </w:pPr>
            <w:r w:rsidRPr="00D75F17">
              <w:rPr>
                <w:rFonts w:ascii="Calibri" w:hAnsi="Calibri"/>
                <w:b/>
                <w:sz w:val="20"/>
                <w:szCs w:val="20"/>
              </w:rPr>
              <w:t>Etap obsługi Zgłoszenia</w:t>
            </w:r>
          </w:p>
        </w:tc>
        <w:tc>
          <w:tcPr>
            <w:tcW w:w="3774" w:type="dxa"/>
          </w:tcPr>
          <w:p w14:paraId="2A7F4A0E" w14:textId="77777777" w:rsidR="00B85EA0" w:rsidRPr="00D75F17" w:rsidRDefault="00B85EA0" w:rsidP="008E731D">
            <w:pPr>
              <w:rPr>
                <w:rFonts w:ascii="Calibri" w:hAnsi="Calibri"/>
                <w:b/>
                <w:sz w:val="20"/>
                <w:szCs w:val="20"/>
              </w:rPr>
            </w:pPr>
            <w:r w:rsidRPr="00D75F17">
              <w:rPr>
                <w:rFonts w:ascii="Calibri" w:hAnsi="Calibri"/>
                <w:b/>
                <w:sz w:val="20"/>
                <w:szCs w:val="20"/>
              </w:rPr>
              <w:t>Działania</w:t>
            </w:r>
          </w:p>
        </w:tc>
        <w:tc>
          <w:tcPr>
            <w:tcW w:w="2967" w:type="dxa"/>
          </w:tcPr>
          <w:p w14:paraId="7048B321" w14:textId="77777777" w:rsidR="00B85EA0" w:rsidRPr="00D75F17" w:rsidRDefault="00B85EA0" w:rsidP="008E731D">
            <w:pPr>
              <w:rPr>
                <w:rFonts w:ascii="Calibri" w:hAnsi="Calibri"/>
                <w:b/>
                <w:sz w:val="20"/>
                <w:szCs w:val="20"/>
              </w:rPr>
            </w:pPr>
            <w:r w:rsidRPr="00D75F17">
              <w:rPr>
                <w:rFonts w:ascii="Calibri" w:hAnsi="Calibri"/>
                <w:b/>
                <w:sz w:val="20"/>
                <w:szCs w:val="20"/>
              </w:rPr>
              <w:t>Komunikacja z Zamawiającym</w:t>
            </w:r>
          </w:p>
        </w:tc>
      </w:tr>
      <w:tr w:rsidR="00B85EA0" w:rsidRPr="00D75F17" w14:paraId="2EEE84D7" w14:textId="77777777" w:rsidTr="008E731D">
        <w:tc>
          <w:tcPr>
            <w:tcW w:w="526" w:type="dxa"/>
          </w:tcPr>
          <w:p w14:paraId="7BFD2757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A</w:t>
            </w:r>
          </w:p>
        </w:tc>
        <w:tc>
          <w:tcPr>
            <w:tcW w:w="2055" w:type="dxa"/>
          </w:tcPr>
          <w:p w14:paraId="39DB20A7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Przekazanie Zgłoszenia</w:t>
            </w:r>
          </w:p>
          <w:p w14:paraId="26807DD0" w14:textId="77777777" w:rsidR="00B85EA0" w:rsidRPr="00D75F17" w:rsidRDefault="00B85EA0" w:rsidP="008E731D">
            <w:pPr>
              <w:rPr>
                <w:rFonts w:ascii="Calibri" w:hAnsi="Calibri"/>
                <w:i/>
                <w:sz w:val="20"/>
                <w:szCs w:val="20"/>
              </w:rPr>
            </w:pPr>
            <w:r w:rsidRPr="00D75F17">
              <w:rPr>
                <w:rFonts w:ascii="Calibri" w:hAnsi="Calibri"/>
                <w:i/>
                <w:sz w:val="20"/>
                <w:szCs w:val="20"/>
              </w:rPr>
              <w:t>Realizuje Zamawiający</w:t>
            </w:r>
          </w:p>
        </w:tc>
        <w:tc>
          <w:tcPr>
            <w:tcW w:w="3774" w:type="dxa"/>
          </w:tcPr>
          <w:p w14:paraId="2A67518E" w14:textId="77777777" w:rsidR="00B85EA0" w:rsidRPr="00D75F17" w:rsidRDefault="00B85EA0" w:rsidP="00E51C8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Przekazanie Zgłoszenia do CS Wykonawcy  przez upoważnione osoby Zamawiającego</w:t>
            </w:r>
            <w:r w:rsidR="00E51C8D">
              <w:rPr>
                <w:rFonts w:ascii="Calibri" w:hAnsi="Calibri"/>
                <w:sz w:val="20"/>
                <w:szCs w:val="20"/>
              </w:rPr>
              <w:t>.</w:t>
            </w:r>
          </w:p>
          <w:p w14:paraId="58B088E1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7" w:type="dxa"/>
          </w:tcPr>
          <w:p w14:paraId="078006D8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  <w:u w:val="single"/>
              </w:rPr>
            </w:pPr>
            <w:r w:rsidRPr="00D75F17">
              <w:rPr>
                <w:rFonts w:ascii="Calibri" w:hAnsi="Calibri"/>
                <w:sz w:val="20"/>
                <w:szCs w:val="20"/>
                <w:u w:val="single"/>
              </w:rPr>
              <w:t xml:space="preserve">Lista osób upoważnionych przez Zamawiającego do kierowania Zgłoszeń do </w:t>
            </w:r>
            <w:r w:rsidRPr="00D75F17">
              <w:rPr>
                <w:rFonts w:ascii="Calibri" w:hAnsi="Calibri"/>
                <w:sz w:val="20"/>
                <w:szCs w:val="20"/>
              </w:rPr>
              <w:t>CS Wykonawcy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  <w:p w14:paraId="55933D8C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  <w:p w14:paraId="0CACFCBA" w14:textId="77777777" w:rsidR="00B85EA0" w:rsidRDefault="00B85EA0" w:rsidP="008E731D">
            <w:pPr>
              <w:rPr>
                <w:rFonts w:ascii="Calibri" w:hAnsi="Calibri"/>
                <w:sz w:val="20"/>
                <w:szCs w:val="20"/>
                <w:u w:val="single"/>
              </w:rPr>
            </w:pPr>
            <w:r w:rsidRPr="00D75F17">
              <w:rPr>
                <w:rFonts w:ascii="Calibri" w:hAnsi="Calibri"/>
                <w:sz w:val="20"/>
                <w:szCs w:val="20"/>
                <w:u w:val="single"/>
              </w:rPr>
              <w:t>Wypełniony Formularz Zgłoszenia</w:t>
            </w:r>
          </w:p>
          <w:p w14:paraId="63682F61" w14:textId="77777777" w:rsidR="00553643" w:rsidRPr="00D75F17" w:rsidRDefault="00553643" w:rsidP="008E731D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</w:tc>
      </w:tr>
      <w:tr w:rsidR="00B85EA0" w:rsidRPr="00D75F17" w14:paraId="44E85046" w14:textId="77777777" w:rsidTr="008E731D">
        <w:tc>
          <w:tcPr>
            <w:tcW w:w="526" w:type="dxa"/>
          </w:tcPr>
          <w:p w14:paraId="0F6AF577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B</w:t>
            </w:r>
          </w:p>
        </w:tc>
        <w:tc>
          <w:tcPr>
            <w:tcW w:w="2055" w:type="dxa"/>
          </w:tcPr>
          <w:p w14:paraId="1557830A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Zarejestrowanie Zgłoszenia</w:t>
            </w:r>
          </w:p>
          <w:p w14:paraId="594AE1EF" w14:textId="77777777" w:rsidR="00B85EA0" w:rsidRPr="00D75F17" w:rsidRDefault="00B85EA0" w:rsidP="008E731D">
            <w:pPr>
              <w:rPr>
                <w:rFonts w:ascii="Calibri" w:hAnsi="Calibri"/>
                <w:i/>
                <w:sz w:val="20"/>
                <w:szCs w:val="20"/>
              </w:rPr>
            </w:pPr>
            <w:r w:rsidRPr="00D75F17">
              <w:rPr>
                <w:rFonts w:ascii="Calibri" w:hAnsi="Calibri"/>
                <w:i/>
                <w:sz w:val="20"/>
                <w:szCs w:val="20"/>
              </w:rPr>
              <w:t xml:space="preserve">Realizuje </w:t>
            </w:r>
            <w:r w:rsidRPr="00D75F17">
              <w:rPr>
                <w:rFonts w:ascii="Calibri" w:hAnsi="Calibri"/>
                <w:sz w:val="20"/>
                <w:szCs w:val="20"/>
              </w:rPr>
              <w:t xml:space="preserve">CS Wykonawcy  </w:t>
            </w:r>
          </w:p>
        </w:tc>
        <w:tc>
          <w:tcPr>
            <w:tcW w:w="3774" w:type="dxa"/>
          </w:tcPr>
          <w:p w14:paraId="28CA7CB8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Zarejestrowanie Zgłoszenia w CS Wykonawcy.</w:t>
            </w:r>
          </w:p>
          <w:p w14:paraId="7B1F7216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0068AEA2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Status Incydentu na zakończenie Etapu: Incydent przyjęty.</w:t>
            </w:r>
          </w:p>
          <w:p w14:paraId="4B001B0C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5E1A7CEA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</w:tc>
        <w:tc>
          <w:tcPr>
            <w:tcW w:w="2967" w:type="dxa"/>
          </w:tcPr>
          <w:p w14:paraId="39371844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 xml:space="preserve">Przekazanie zwrotnego identyfikatora Zgłoszenia z CS Wykonawcy do CZ Zamawiającego. </w:t>
            </w:r>
          </w:p>
          <w:p w14:paraId="11AABAD4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5DCE0D7D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OBSŁUGA – START</w:t>
            </w:r>
          </w:p>
        </w:tc>
      </w:tr>
      <w:tr w:rsidR="00B85EA0" w:rsidRPr="00D75F17" w14:paraId="5A3D6B0A" w14:textId="77777777" w:rsidTr="008E731D">
        <w:tc>
          <w:tcPr>
            <w:tcW w:w="526" w:type="dxa"/>
          </w:tcPr>
          <w:p w14:paraId="1F5C5B6F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C*</w:t>
            </w:r>
          </w:p>
        </w:tc>
        <w:tc>
          <w:tcPr>
            <w:tcW w:w="2055" w:type="dxa"/>
          </w:tcPr>
          <w:p w14:paraId="352C682C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Prośba o przekazanie dodatkowych informacji.</w:t>
            </w:r>
          </w:p>
          <w:p w14:paraId="03A53854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i/>
                <w:sz w:val="20"/>
                <w:szCs w:val="20"/>
              </w:rPr>
              <w:t xml:space="preserve">Realizuje </w:t>
            </w:r>
            <w:r w:rsidRPr="00D75F17">
              <w:rPr>
                <w:rFonts w:ascii="Calibri" w:hAnsi="Calibri"/>
                <w:sz w:val="20"/>
                <w:szCs w:val="20"/>
              </w:rPr>
              <w:t xml:space="preserve">CS </w:t>
            </w:r>
            <w:r w:rsidRPr="00D75F17">
              <w:rPr>
                <w:rFonts w:ascii="Calibri" w:hAnsi="Calibri"/>
                <w:sz w:val="20"/>
                <w:szCs w:val="20"/>
              </w:rPr>
              <w:lastRenderedPageBreak/>
              <w:t xml:space="preserve">Wykonawcy  </w:t>
            </w:r>
          </w:p>
        </w:tc>
        <w:tc>
          <w:tcPr>
            <w:tcW w:w="3774" w:type="dxa"/>
          </w:tcPr>
          <w:p w14:paraId="746EA7E8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lastRenderedPageBreak/>
              <w:t>Skierowanie do Zamawiającego prośby o przekazanie dodatkowych informacji bądź wykonanie dodatkowych czynności niezbędnych do Rozwiązania</w:t>
            </w:r>
            <w:r>
              <w:rPr>
                <w:rFonts w:ascii="Calibri" w:hAnsi="Calibri"/>
                <w:sz w:val="20"/>
                <w:szCs w:val="20"/>
              </w:rPr>
              <w:t xml:space="preserve"> lub wskazania 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>przyczyn powstania Incydentu.</w:t>
            </w:r>
          </w:p>
        </w:tc>
        <w:tc>
          <w:tcPr>
            <w:tcW w:w="2967" w:type="dxa"/>
          </w:tcPr>
          <w:p w14:paraId="542C74BA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lastRenderedPageBreak/>
              <w:t>Przekazanie zapytania do CZ Zamawiającego.</w:t>
            </w:r>
          </w:p>
          <w:p w14:paraId="4886F0BE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7BCE7572" w14:textId="77777777" w:rsidR="009C6DEE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OBSŁUGA – STOP</w:t>
            </w:r>
            <w:r w:rsidR="00553643">
              <w:rPr>
                <w:rFonts w:ascii="Calibri" w:hAnsi="Calibri"/>
                <w:sz w:val="20"/>
                <w:szCs w:val="20"/>
              </w:rPr>
              <w:t xml:space="preserve"> w przypadku </w:t>
            </w:r>
            <w:r w:rsidR="00553643">
              <w:rPr>
                <w:rFonts w:ascii="Calibri" w:hAnsi="Calibri"/>
                <w:sz w:val="20"/>
                <w:szCs w:val="20"/>
              </w:rPr>
              <w:lastRenderedPageBreak/>
              <w:t xml:space="preserve">pierwszego </w:t>
            </w:r>
            <w:r w:rsidR="009C6DEE">
              <w:rPr>
                <w:rFonts w:ascii="Calibri" w:hAnsi="Calibri"/>
                <w:sz w:val="20"/>
                <w:szCs w:val="20"/>
              </w:rPr>
              <w:t xml:space="preserve">zapytania do CZ Zamawiającego. </w:t>
            </w:r>
          </w:p>
          <w:p w14:paraId="3A7CA11B" w14:textId="77777777" w:rsidR="00B85EA0" w:rsidRPr="00D75F17" w:rsidRDefault="009C6DEE" w:rsidP="008E731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Kolejne prośby o przekazanie dodatkowych informacji nie powodują zatrzymania czasu obsługi. </w:t>
            </w:r>
          </w:p>
        </w:tc>
      </w:tr>
      <w:tr w:rsidR="00B85EA0" w:rsidRPr="00D75F17" w14:paraId="01AEFB43" w14:textId="77777777" w:rsidTr="008E731D">
        <w:tc>
          <w:tcPr>
            <w:tcW w:w="526" w:type="dxa"/>
          </w:tcPr>
          <w:p w14:paraId="01403D7F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lastRenderedPageBreak/>
              <w:t>D*</w:t>
            </w:r>
          </w:p>
        </w:tc>
        <w:tc>
          <w:tcPr>
            <w:tcW w:w="2055" w:type="dxa"/>
          </w:tcPr>
          <w:p w14:paraId="1883E2F7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Przekazanie dodatkowych informacji</w:t>
            </w:r>
          </w:p>
          <w:p w14:paraId="16A6EF8E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i/>
                <w:sz w:val="20"/>
                <w:szCs w:val="20"/>
              </w:rPr>
              <w:t>Realizuje Zamawiający</w:t>
            </w:r>
          </w:p>
        </w:tc>
        <w:tc>
          <w:tcPr>
            <w:tcW w:w="3774" w:type="dxa"/>
          </w:tcPr>
          <w:p w14:paraId="1D40E70D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 xml:space="preserve">Przekazanie przez Zamawiającego dodatkowych informacji bądź wykonanie dodatkowych czynności niezbędnych </w:t>
            </w:r>
            <w:r>
              <w:rPr>
                <w:rFonts w:ascii="Calibri" w:hAnsi="Calibri"/>
                <w:sz w:val="20"/>
                <w:szCs w:val="20"/>
              </w:rPr>
              <w:t xml:space="preserve">do </w:t>
            </w:r>
            <w:r w:rsidRPr="00D75F17">
              <w:rPr>
                <w:rFonts w:ascii="Calibri" w:hAnsi="Calibri"/>
                <w:sz w:val="20"/>
                <w:szCs w:val="20"/>
              </w:rPr>
              <w:t>Rozwiązania</w:t>
            </w:r>
            <w:r>
              <w:rPr>
                <w:rFonts w:ascii="Calibri" w:hAnsi="Calibri"/>
                <w:sz w:val="20"/>
                <w:szCs w:val="20"/>
              </w:rPr>
              <w:t xml:space="preserve"> i wskazania przyczyn powstania Incydentu.</w:t>
            </w:r>
          </w:p>
        </w:tc>
        <w:tc>
          <w:tcPr>
            <w:tcW w:w="2967" w:type="dxa"/>
          </w:tcPr>
          <w:p w14:paraId="5DECB25A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Przekazanie odpowiedzi lub potwierdzenie wykonania dodatkowych czynności.</w:t>
            </w:r>
          </w:p>
          <w:p w14:paraId="5C8319F9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2C883D93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OBSŁUGA – START</w:t>
            </w:r>
          </w:p>
        </w:tc>
      </w:tr>
      <w:tr w:rsidR="00B85EA0" w:rsidRPr="00D75F17" w14:paraId="1ADEED6F" w14:textId="77777777" w:rsidTr="008E731D">
        <w:tc>
          <w:tcPr>
            <w:tcW w:w="526" w:type="dxa"/>
          </w:tcPr>
          <w:p w14:paraId="30E9D810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E</w:t>
            </w:r>
          </w:p>
        </w:tc>
        <w:tc>
          <w:tcPr>
            <w:tcW w:w="2055" w:type="dxa"/>
          </w:tcPr>
          <w:p w14:paraId="1612A36D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Udostępnienie Obejścia lub Rozwiązania</w:t>
            </w:r>
          </w:p>
          <w:p w14:paraId="64144D42" w14:textId="77777777" w:rsidR="00B85EA0" w:rsidRPr="00D75F17" w:rsidRDefault="00B85EA0" w:rsidP="008E731D">
            <w:pPr>
              <w:rPr>
                <w:rFonts w:ascii="Calibri" w:hAnsi="Calibri"/>
                <w:i/>
                <w:sz w:val="20"/>
                <w:szCs w:val="20"/>
              </w:rPr>
            </w:pPr>
            <w:r w:rsidRPr="00D75F17">
              <w:rPr>
                <w:rFonts w:ascii="Calibri" w:hAnsi="Calibri"/>
                <w:i/>
                <w:sz w:val="20"/>
                <w:szCs w:val="20"/>
              </w:rPr>
              <w:t xml:space="preserve">Realizuje </w:t>
            </w:r>
            <w:r w:rsidRPr="00D75F17">
              <w:rPr>
                <w:rFonts w:ascii="Calibri" w:hAnsi="Calibri"/>
                <w:sz w:val="20"/>
                <w:szCs w:val="20"/>
              </w:rPr>
              <w:t xml:space="preserve">CS Wykonawcy  </w:t>
            </w:r>
          </w:p>
        </w:tc>
        <w:tc>
          <w:tcPr>
            <w:tcW w:w="3774" w:type="dxa"/>
          </w:tcPr>
          <w:p w14:paraId="79E4D3CF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 xml:space="preserve">Udostępnienie Obejścia lub Rozwiązania </w:t>
            </w:r>
            <w:r>
              <w:rPr>
                <w:rFonts w:ascii="Calibri" w:hAnsi="Calibri"/>
                <w:sz w:val="20"/>
                <w:szCs w:val="20"/>
              </w:rPr>
              <w:t>wraz z podaniem przyczyn powstania Incydentu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967" w:type="dxa"/>
          </w:tcPr>
          <w:p w14:paraId="5A9EAF8C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Przekazanie informacji o udostępnieniu Obejścia lub Rozwiązania</w:t>
            </w:r>
            <w:r>
              <w:rPr>
                <w:rFonts w:ascii="Calibri" w:hAnsi="Calibri"/>
                <w:sz w:val="20"/>
                <w:szCs w:val="20"/>
              </w:rPr>
              <w:t xml:space="preserve"> wraz z podaniem przyczyn powstania Incydentu</w:t>
            </w:r>
          </w:p>
          <w:p w14:paraId="14C177BC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5D1B3406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  <w:u w:val="single"/>
              </w:rPr>
            </w:pPr>
            <w:r w:rsidRPr="00D75F17">
              <w:rPr>
                <w:rFonts w:ascii="Calibri" w:hAnsi="Calibri"/>
                <w:sz w:val="20"/>
                <w:szCs w:val="20"/>
                <w:u w:val="single"/>
              </w:rPr>
              <w:t>Uzupełniony formularz zgłoszenia (rozwiązanie</w:t>
            </w:r>
            <w:r>
              <w:rPr>
                <w:rFonts w:ascii="Calibri" w:hAnsi="Calibri"/>
                <w:sz w:val="20"/>
                <w:szCs w:val="20"/>
                <w:u w:val="single"/>
              </w:rPr>
              <w:t xml:space="preserve"> wraz z podaniem przyczyn powstania Incydentu</w:t>
            </w:r>
            <w:r w:rsidRPr="00D75F17">
              <w:rPr>
                <w:rFonts w:ascii="Calibri" w:hAnsi="Calibri"/>
                <w:sz w:val="20"/>
                <w:szCs w:val="20"/>
                <w:u w:val="single"/>
              </w:rPr>
              <w:t>).</w:t>
            </w:r>
          </w:p>
          <w:p w14:paraId="77A7A404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754C257C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OBSŁUGA – STOP</w:t>
            </w:r>
          </w:p>
          <w:p w14:paraId="054705F4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10BC1784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Rekomendacja  odnośnie trybu wprowadzenia zmiany zawierającej udostępnione Rozwiązanie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B85EA0" w:rsidRPr="00D75F17" w14:paraId="49916BAD" w14:textId="77777777" w:rsidTr="008E731D">
        <w:trPr>
          <w:trHeight w:val="1213"/>
        </w:trPr>
        <w:tc>
          <w:tcPr>
            <w:tcW w:w="526" w:type="dxa"/>
          </w:tcPr>
          <w:p w14:paraId="754783ED" w14:textId="77777777" w:rsidR="00B85EA0" w:rsidRPr="005C74E2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t>F</w:t>
            </w:r>
          </w:p>
        </w:tc>
        <w:tc>
          <w:tcPr>
            <w:tcW w:w="2055" w:type="dxa"/>
          </w:tcPr>
          <w:p w14:paraId="539D1BAC" w14:textId="77777777" w:rsidR="00B85EA0" w:rsidRPr="005C74E2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t>Potwierdzenie skuteczności Obejścia lub Rozwiązania</w:t>
            </w:r>
          </w:p>
          <w:p w14:paraId="4D3B89FF" w14:textId="77777777" w:rsidR="00B85EA0" w:rsidRPr="005C74E2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i/>
                <w:sz w:val="20"/>
                <w:szCs w:val="20"/>
              </w:rPr>
              <w:t>Realizuje CZ Zamawiającego</w:t>
            </w:r>
          </w:p>
        </w:tc>
        <w:tc>
          <w:tcPr>
            <w:tcW w:w="3774" w:type="dxa"/>
          </w:tcPr>
          <w:p w14:paraId="0029E6CA" w14:textId="77777777" w:rsidR="00B85EA0" w:rsidRPr="005C74E2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t xml:space="preserve">Potwierdzenie przez Zamawiającego skuteczności Obejścia lub Rozwiązania. </w:t>
            </w:r>
          </w:p>
          <w:p w14:paraId="62877D1E" w14:textId="77777777" w:rsidR="00B85EA0" w:rsidRPr="005C74E2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02D7C869" w14:textId="77777777" w:rsidR="00B85EA0" w:rsidRPr="005C74E2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t xml:space="preserve">Status Incydentu na zakończenie Etapu: </w:t>
            </w:r>
          </w:p>
          <w:p w14:paraId="2B302436" w14:textId="77777777" w:rsidR="00B85EA0" w:rsidRPr="005C74E2" w:rsidRDefault="00B85EA0" w:rsidP="00B85EA0">
            <w:pPr>
              <w:numPr>
                <w:ilvl w:val="0"/>
                <w:numId w:val="16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t>Rozwiązanie Potwierdzony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  <w:p w14:paraId="70E9EAB5" w14:textId="77777777" w:rsidR="00B85EA0" w:rsidRPr="005C74E2" w:rsidRDefault="00B85EA0" w:rsidP="00B85EA0">
            <w:pPr>
              <w:numPr>
                <w:ilvl w:val="0"/>
                <w:numId w:val="16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t>Rozwiązanie Odrzucony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  <w:p w14:paraId="58DE1059" w14:textId="77777777" w:rsidR="00B85EA0" w:rsidRPr="005C74E2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5A260411" w14:textId="77777777" w:rsidR="00B85EA0" w:rsidRPr="005C74E2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7F76E2ED" w14:textId="77777777" w:rsidR="00B85EA0" w:rsidRPr="005C74E2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t>W przypadku odrzucenia Rozwiązania CS Wykonawcy  kontynuuje obsługę Zgłoszenia.</w:t>
            </w:r>
          </w:p>
          <w:p w14:paraId="0EECADBD" w14:textId="77777777" w:rsidR="00B85EA0" w:rsidRPr="005C74E2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28D1E714" w14:textId="77777777" w:rsidR="00B85EA0" w:rsidRPr="005C74E2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179AC5AE" w14:textId="77777777" w:rsidR="00B85EA0" w:rsidRPr="005C74E2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7" w:type="dxa"/>
          </w:tcPr>
          <w:p w14:paraId="279E6EC4" w14:textId="77777777" w:rsidR="00B85EA0" w:rsidRPr="005C74E2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t>Przekazanie informacji przez zgłaszającego potwierdzającej lub nie skuteczność Obejścia\Rozwiązania lub przyczyn powstania Incydentu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  <w:p w14:paraId="040C24C8" w14:textId="77777777" w:rsidR="00B85EA0" w:rsidRPr="005C74E2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60EBBC62" w14:textId="77777777" w:rsidR="00B85EA0" w:rsidRPr="005C74E2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t>W przypadku zanegowania skuteczności Obejścia/Rozwiązania lub przyczyn powstania Incydentu.</w:t>
            </w:r>
          </w:p>
          <w:p w14:paraId="4EA6F07D" w14:textId="77777777" w:rsidR="00B85EA0" w:rsidRPr="005C74E2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7564D308" w14:textId="77777777" w:rsidR="00B85EA0" w:rsidRPr="005C74E2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t xml:space="preserve">OBSŁUGA - START </w:t>
            </w:r>
          </w:p>
          <w:p w14:paraId="3800E220" w14:textId="77777777" w:rsidR="00B85EA0" w:rsidRPr="005C74E2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14EFC829" w14:textId="77777777" w:rsidR="00B85EA0" w:rsidRPr="005C74E2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t xml:space="preserve">W przypadku potwierdzenia skuteczności Obejścia czas obsługi jest zatrzymywany (OBSŁUGA – STOP) na czas 16 godzin roboczych. </w:t>
            </w:r>
            <w:r w:rsidRPr="005C74E2">
              <w:rPr>
                <w:rFonts w:ascii="Calibri" w:hAnsi="Calibri"/>
                <w:sz w:val="20"/>
                <w:szCs w:val="20"/>
              </w:rPr>
              <w:br/>
              <w:t>W ciągu tego czasu Wykonawca zobligowany jest do dostarczenia rozwiązania docelowego wraz z podaniem przyczyn powstania Incydentu.</w:t>
            </w:r>
          </w:p>
          <w:p w14:paraId="4DDE7AE6" w14:textId="77777777" w:rsidR="00B85EA0" w:rsidRPr="005C74E2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t>Jeśli w tym czasie rozwiązanie docelowe nie zostanie dostarczone, czas obsługi jest automatycznie wznawiany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  <w:p w14:paraId="6B1DB79F" w14:textId="77777777" w:rsidR="00B85EA0" w:rsidRPr="005C74E2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t>(OBSŁUGA – START)</w:t>
            </w:r>
          </w:p>
          <w:p w14:paraId="6E1A4871" w14:textId="77777777" w:rsidR="00B85EA0" w:rsidRPr="005C74E2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015A16A8" w14:textId="77777777" w:rsidR="00B85EA0" w:rsidRPr="005C74E2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lastRenderedPageBreak/>
              <w:t>W przypadku potwierdzenia skuteczności Rozwiązania i przyczyn powstania Incydentu.</w:t>
            </w:r>
          </w:p>
          <w:p w14:paraId="7823EB64" w14:textId="77777777" w:rsidR="00B85EA0" w:rsidRPr="005C74E2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150A5CA9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t>OBSŁUGA – STOP i zakończenie obsługi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B85EA0" w:rsidRPr="00D75F17" w14:paraId="552C3901" w14:textId="77777777" w:rsidTr="008E731D">
        <w:trPr>
          <w:trHeight w:val="496"/>
        </w:trPr>
        <w:tc>
          <w:tcPr>
            <w:tcW w:w="526" w:type="dxa"/>
          </w:tcPr>
          <w:p w14:paraId="6ADCB319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lastRenderedPageBreak/>
              <w:t>G</w:t>
            </w:r>
          </w:p>
        </w:tc>
        <w:tc>
          <w:tcPr>
            <w:tcW w:w="2055" w:type="dxa"/>
          </w:tcPr>
          <w:p w14:paraId="2FCFAB76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Zamknięcie Zgłoszenia</w:t>
            </w:r>
          </w:p>
          <w:p w14:paraId="4CF19E91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i/>
                <w:sz w:val="20"/>
                <w:szCs w:val="20"/>
              </w:rPr>
              <w:t xml:space="preserve">Realizuje </w:t>
            </w:r>
            <w:r w:rsidRPr="00D75F17">
              <w:rPr>
                <w:rFonts w:ascii="Calibri" w:hAnsi="Calibri"/>
                <w:sz w:val="20"/>
                <w:szCs w:val="20"/>
              </w:rPr>
              <w:t xml:space="preserve">CS Wykonawcy  </w:t>
            </w:r>
          </w:p>
        </w:tc>
        <w:tc>
          <w:tcPr>
            <w:tcW w:w="3774" w:type="dxa"/>
          </w:tcPr>
          <w:p w14:paraId="6C5CEC33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Status Incydentu na zakończenie Etapu: zamknięty.</w:t>
            </w:r>
          </w:p>
          <w:p w14:paraId="43DE6454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45BBB179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7" w:type="dxa"/>
          </w:tcPr>
          <w:p w14:paraId="4C944952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6FCDAAE0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40213648" w14:textId="77777777" w:rsidR="00B85EA0" w:rsidRPr="00D75F17" w:rsidRDefault="00B85EA0" w:rsidP="008E731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C93B4D5" w14:textId="77777777" w:rsidR="00B85EA0" w:rsidRPr="006C699A" w:rsidRDefault="00B85EA0" w:rsidP="000E2049">
      <w:pPr>
        <w:keepNext/>
        <w:jc w:val="both"/>
        <w:rPr>
          <w:rFonts w:ascii="Calibri" w:hAnsi="Calibri"/>
        </w:rPr>
      </w:pPr>
      <w:r w:rsidRPr="006C699A">
        <w:rPr>
          <w:rFonts w:ascii="Calibri" w:hAnsi="Calibri"/>
        </w:rPr>
        <w:t xml:space="preserve">*) Punkty C i D są opcjonalne i dotyczą przypadku, gdy podczas obsługi Zgłoszenia, CS Wykonawcy zwraca się do CZ Zamawiającego z prośbą o dodatkowe informacje dotyczące Zgłoszenia. Tego typu prośby powinny być kierowane tylko w przypadkach, kiedy dodatkowe informacje są niezbędne do rozwiązania </w:t>
      </w:r>
      <w:r>
        <w:rPr>
          <w:rFonts w:ascii="Calibri" w:hAnsi="Calibri"/>
        </w:rPr>
        <w:t>I</w:t>
      </w:r>
      <w:r w:rsidRPr="006C699A">
        <w:rPr>
          <w:rFonts w:ascii="Calibri" w:hAnsi="Calibri"/>
        </w:rPr>
        <w:t>ncydentu</w:t>
      </w:r>
      <w:r>
        <w:rPr>
          <w:rFonts w:ascii="Calibri" w:hAnsi="Calibri"/>
        </w:rPr>
        <w:t xml:space="preserve"> lub wskazania przyczyn powstania Incydentu</w:t>
      </w:r>
      <w:r w:rsidRPr="006C699A">
        <w:rPr>
          <w:rFonts w:ascii="Calibri" w:hAnsi="Calibri"/>
        </w:rPr>
        <w:t>.</w:t>
      </w:r>
    </w:p>
    <w:p w14:paraId="698CFE35" w14:textId="77777777" w:rsidR="00B85EA0" w:rsidRPr="006C699A" w:rsidRDefault="00B85EA0" w:rsidP="00B85EA0">
      <w:pPr>
        <w:rPr>
          <w:rFonts w:ascii="Calibri" w:hAnsi="Calibri"/>
        </w:rPr>
      </w:pPr>
    </w:p>
    <w:p w14:paraId="6101253F" w14:textId="77777777" w:rsidR="00B85EA0" w:rsidRDefault="00B85EA0" w:rsidP="00DD4097">
      <w:pPr>
        <w:pStyle w:val="Tekstpodstawowy2"/>
        <w:numPr>
          <w:ilvl w:val="1"/>
          <w:numId w:val="18"/>
        </w:numPr>
        <w:ind w:left="993" w:hanging="567"/>
        <w:rPr>
          <w:rFonts w:ascii="Calibri" w:hAnsi="Calibri"/>
          <w:sz w:val="24"/>
          <w:szCs w:val="24"/>
        </w:rPr>
      </w:pPr>
      <w:bookmarkStart w:id="14" w:name="_Toc234682750"/>
      <w:r w:rsidRPr="002474EF">
        <w:rPr>
          <w:rFonts w:ascii="Calibri" w:hAnsi="Calibri"/>
          <w:sz w:val="24"/>
          <w:szCs w:val="24"/>
        </w:rPr>
        <w:t>Kalendarz świadczenia usługi</w:t>
      </w:r>
      <w:bookmarkEnd w:id="14"/>
      <w:r w:rsidR="00D95419">
        <w:rPr>
          <w:rFonts w:ascii="Calibri" w:hAnsi="Calibri"/>
          <w:sz w:val="24"/>
          <w:szCs w:val="24"/>
        </w:rPr>
        <w:t>:</w:t>
      </w:r>
    </w:p>
    <w:p w14:paraId="03FED49B" w14:textId="77777777" w:rsidR="00B85EA0" w:rsidRPr="001C4EF6" w:rsidRDefault="00B85EA0" w:rsidP="00515AA8">
      <w:pPr>
        <w:spacing w:before="120"/>
        <w:ind w:left="993"/>
        <w:jc w:val="both"/>
        <w:rPr>
          <w:rFonts w:ascii="Calibri" w:hAnsi="Calibri"/>
        </w:rPr>
      </w:pPr>
      <w:r w:rsidRPr="001C4EF6">
        <w:rPr>
          <w:rFonts w:ascii="Calibri" w:hAnsi="Calibri"/>
        </w:rPr>
        <w:t xml:space="preserve">Usługa świadczona </w:t>
      </w:r>
      <w:r>
        <w:rPr>
          <w:rFonts w:ascii="Calibri" w:hAnsi="Calibri"/>
        </w:rPr>
        <w:t>jest w dni robocze w godzinach 8:00-16</w:t>
      </w:r>
      <w:r w:rsidRPr="001C4EF6">
        <w:rPr>
          <w:rFonts w:ascii="Calibri" w:hAnsi="Calibri"/>
        </w:rPr>
        <w:t>:00</w:t>
      </w:r>
      <w:r>
        <w:rPr>
          <w:rFonts w:ascii="Calibri" w:hAnsi="Calibri"/>
        </w:rPr>
        <w:t>.</w:t>
      </w:r>
    </w:p>
    <w:p w14:paraId="622EF54E" w14:textId="77777777" w:rsidR="00B85EA0" w:rsidRDefault="00B85EA0" w:rsidP="00DD4097">
      <w:pPr>
        <w:pStyle w:val="Tekstpodstawowy2"/>
        <w:numPr>
          <w:ilvl w:val="1"/>
          <w:numId w:val="18"/>
        </w:numPr>
        <w:ind w:left="993" w:hanging="567"/>
        <w:rPr>
          <w:rFonts w:ascii="Calibri" w:hAnsi="Calibri"/>
          <w:sz w:val="24"/>
          <w:szCs w:val="24"/>
        </w:rPr>
      </w:pPr>
      <w:bookmarkStart w:id="15" w:name="_Toc234682751"/>
      <w:r w:rsidRPr="002474EF">
        <w:rPr>
          <w:rFonts w:ascii="Calibri" w:hAnsi="Calibri"/>
          <w:sz w:val="24"/>
          <w:szCs w:val="24"/>
        </w:rPr>
        <w:t xml:space="preserve">Zakres danych wymaganych do zarejestrowania </w:t>
      </w:r>
      <w:r>
        <w:rPr>
          <w:rFonts w:ascii="Calibri" w:hAnsi="Calibri"/>
          <w:sz w:val="24"/>
          <w:szCs w:val="24"/>
        </w:rPr>
        <w:t>Incydentu</w:t>
      </w:r>
      <w:r w:rsidRPr="002474EF">
        <w:rPr>
          <w:rFonts w:ascii="Calibri" w:hAnsi="Calibri"/>
          <w:sz w:val="24"/>
          <w:szCs w:val="24"/>
        </w:rPr>
        <w:t>:</w:t>
      </w:r>
      <w:bookmarkEnd w:id="15"/>
    </w:p>
    <w:p w14:paraId="3E85979D" w14:textId="77777777" w:rsidR="00B85EA0" w:rsidRDefault="00B85EA0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2474EF">
        <w:rPr>
          <w:rFonts w:ascii="Calibri" w:hAnsi="Calibri"/>
          <w:sz w:val="24"/>
          <w:szCs w:val="24"/>
        </w:rPr>
        <w:t>Identyfikator niniejszej usługi</w:t>
      </w:r>
      <w:r w:rsidR="00D95419">
        <w:rPr>
          <w:rFonts w:ascii="Calibri" w:hAnsi="Calibri"/>
          <w:sz w:val="24"/>
          <w:szCs w:val="24"/>
        </w:rPr>
        <w:t>.</w:t>
      </w:r>
    </w:p>
    <w:p w14:paraId="2616398E" w14:textId="77777777" w:rsidR="00B85EA0" w:rsidRDefault="00B85EA0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2474EF">
        <w:rPr>
          <w:rFonts w:ascii="Calibri" w:hAnsi="Calibri"/>
          <w:sz w:val="24"/>
          <w:szCs w:val="24"/>
        </w:rPr>
        <w:t>Dane jednoznacznie określające upoważnionego  zgłaszającego (imię, nazwisko, telefon, mail)</w:t>
      </w:r>
      <w:r w:rsidR="00D95419">
        <w:rPr>
          <w:rFonts w:ascii="Calibri" w:hAnsi="Calibri"/>
          <w:sz w:val="24"/>
          <w:szCs w:val="24"/>
        </w:rPr>
        <w:t>.</w:t>
      </w:r>
    </w:p>
    <w:p w14:paraId="3DAAB60E" w14:textId="77777777" w:rsidR="00B85EA0" w:rsidRDefault="00B85EA0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2474EF">
        <w:rPr>
          <w:rFonts w:ascii="Calibri" w:hAnsi="Calibri"/>
          <w:sz w:val="24"/>
          <w:szCs w:val="24"/>
        </w:rPr>
        <w:t>Dane jednoznacznie określające pracownika, u którego wystąpiła nieprawidłowość (imię, nazwisko, telefon, mail) (jeżeli dotyczy)</w:t>
      </w:r>
      <w:r w:rsidR="00D95419">
        <w:rPr>
          <w:rFonts w:ascii="Calibri" w:hAnsi="Calibri"/>
          <w:sz w:val="24"/>
          <w:szCs w:val="24"/>
        </w:rPr>
        <w:t>.</w:t>
      </w:r>
    </w:p>
    <w:p w14:paraId="59171D23" w14:textId="77777777" w:rsidR="00B85EA0" w:rsidRDefault="00B85EA0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2474EF">
        <w:rPr>
          <w:rFonts w:ascii="Calibri" w:hAnsi="Calibri"/>
          <w:sz w:val="24"/>
          <w:szCs w:val="24"/>
        </w:rPr>
        <w:t>Opis zgłoszonej nieprawidłowości</w:t>
      </w:r>
      <w:r w:rsidR="00D95419">
        <w:rPr>
          <w:rFonts w:ascii="Calibri" w:hAnsi="Calibri"/>
          <w:sz w:val="24"/>
          <w:szCs w:val="24"/>
        </w:rPr>
        <w:t>.</w:t>
      </w:r>
      <w:r w:rsidRPr="002474EF">
        <w:rPr>
          <w:rFonts w:ascii="Calibri" w:hAnsi="Calibri"/>
          <w:sz w:val="24"/>
          <w:szCs w:val="24"/>
        </w:rPr>
        <w:t xml:space="preserve"> </w:t>
      </w:r>
    </w:p>
    <w:p w14:paraId="66C5B0B0" w14:textId="77777777" w:rsidR="00B85EA0" w:rsidRDefault="00B85EA0" w:rsidP="00DD4097">
      <w:pPr>
        <w:pStyle w:val="Tekstpodstawowy2"/>
        <w:numPr>
          <w:ilvl w:val="1"/>
          <w:numId w:val="18"/>
        </w:numPr>
        <w:ind w:left="993" w:hanging="567"/>
        <w:rPr>
          <w:rFonts w:ascii="Calibri" w:hAnsi="Calibri"/>
          <w:sz w:val="24"/>
          <w:szCs w:val="24"/>
        </w:rPr>
      </w:pPr>
      <w:bookmarkStart w:id="16" w:name="_Toc234682752"/>
      <w:r w:rsidRPr="002474EF">
        <w:rPr>
          <w:rFonts w:ascii="Calibri" w:hAnsi="Calibri"/>
          <w:sz w:val="24"/>
          <w:szCs w:val="24"/>
        </w:rPr>
        <w:t>Warunki wymagane do realizacji usługi:</w:t>
      </w:r>
      <w:bookmarkEnd w:id="16"/>
    </w:p>
    <w:p w14:paraId="49183C22" w14:textId="77777777" w:rsidR="00B85EA0" w:rsidRPr="00332B06" w:rsidRDefault="00B85EA0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332B06">
        <w:rPr>
          <w:rFonts w:ascii="Calibri" w:hAnsi="Calibri"/>
          <w:sz w:val="24"/>
          <w:szCs w:val="24"/>
        </w:rPr>
        <w:t>Zgłoszeń mogą dokonywać osoby upoważnione przez Zamawiającego.</w:t>
      </w:r>
    </w:p>
    <w:p w14:paraId="41C7C948" w14:textId="77777777" w:rsidR="00B85EA0" w:rsidRPr="00332B06" w:rsidRDefault="00B85EA0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332B06">
        <w:rPr>
          <w:rFonts w:ascii="Calibri" w:hAnsi="Calibri"/>
          <w:sz w:val="24"/>
          <w:szCs w:val="24"/>
        </w:rPr>
        <w:t>Zamawiający, na czas Obsługi Zgłoszenia umożliwi bezpośredni dostęp do systemu Zamawiającego w zakresie niezbędnym do świadczenia usługi.</w:t>
      </w:r>
    </w:p>
    <w:p w14:paraId="28819C56" w14:textId="77777777" w:rsidR="00B85EA0" w:rsidRPr="00332B06" w:rsidRDefault="00B85EA0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332B06">
        <w:rPr>
          <w:rFonts w:ascii="Calibri" w:hAnsi="Calibri"/>
          <w:sz w:val="24"/>
          <w:szCs w:val="24"/>
        </w:rPr>
        <w:t>Czas bieżącej obsługi Zgłoszeń objętych usługą, w przypadku udokumentowanego braku bezpośredniego dostępu do systemu Zamawiającego, z przyczyn niezależnych od Wykonawcy, ulega wydłużeniu o okres wymagany do jego przywrócenia, pod warunkiem zgłoszenia przez CS Wykonawcy informacji o niedostępności systemu Zamawiającego.</w:t>
      </w:r>
    </w:p>
    <w:p w14:paraId="0F57462B" w14:textId="77777777" w:rsidR="001C7597" w:rsidRPr="00332B06" w:rsidRDefault="001C7597" w:rsidP="00DD4097">
      <w:pPr>
        <w:pStyle w:val="Tekstpodstawowy2"/>
        <w:numPr>
          <w:ilvl w:val="1"/>
          <w:numId w:val="18"/>
        </w:numPr>
        <w:ind w:left="993" w:hanging="567"/>
        <w:rPr>
          <w:rFonts w:ascii="Calibri" w:hAnsi="Calibri"/>
          <w:sz w:val="24"/>
          <w:szCs w:val="24"/>
        </w:rPr>
      </w:pPr>
      <w:r w:rsidRPr="00332B06">
        <w:rPr>
          <w:rFonts w:ascii="Calibri" w:hAnsi="Calibri"/>
          <w:sz w:val="24"/>
          <w:szCs w:val="24"/>
        </w:rPr>
        <w:t>Limity zgłoszeń Incydentów:</w:t>
      </w:r>
    </w:p>
    <w:p w14:paraId="222B9892" w14:textId="77777777" w:rsidR="00D51476" w:rsidRPr="00332B06" w:rsidRDefault="00ED06AB" w:rsidP="00DD4097">
      <w:pPr>
        <w:pStyle w:val="Tekstpodstawowy2"/>
        <w:numPr>
          <w:ilvl w:val="0"/>
          <w:numId w:val="22"/>
        </w:numPr>
        <w:rPr>
          <w:rFonts w:ascii="Calibri" w:hAnsi="Calibri"/>
          <w:sz w:val="24"/>
          <w:szCs w:val="24"/>
        </w:rPr>
      </w:pPr>
      <w:r w:rsidRPr="00332B06">
        <w:rPr>
          <w:rFonts w:ascii="Calibri" w:hAnsi="Calibri"/>
          <w:sz w:val="24"/>
          <w:szCs w:val="24"/>
        </w:rPr>
        <w:t>Do 5</w:t>
      </w:r>
      <w:r w:rsidR="00E407F0" w:rsidRPr="00332B06">
        <w:rPr>
          <w:rFonts w:ascii="Calibri" w:hAnsi="Calibri"/>
          <w:sz w:val="24"/>
          <w:szCs w:val="24"/>
        </w:rPr>
        <w:t xml:space="preserve"> miesięcznie </w:t>
      </w:r>
      <w:r w:rsidR="003B7823" w:rsidRPr="00332B06">
        <w:rPr>
          <w:rFonts w:ascii="Calibri" w:hAnsi="Calibri"/>
          <w:sz w:val="24"/>
          <w:szCs w:val="24"/>
        </w:rPr>
        <w:t>- na poziomie standardowym.</w:t>
      </w:r>
    </w:p>
    <w:p w14:paraId="7D88CE4F" w14:textId="2707D494" w:rsidR="00ED06AB" w:rsidRPr="00332B06" w:rsidRDefault="00ED06AB" w:rsidP="00DD4097">
      <w:pPr>
        <w:pStyle w:val="Tekstpodstawowy2"/>
        <w:numPr>
          <w:ilvl w:val="0"/>
          <w:numId w:val="22"/>
        </w:numPr>
        <w:rPr>
          <w:rFonts w:ascii="Calibri" w:hAnsi="Calibri"/>
          <w:sz w:val="24"/>
          <w:szCs w:val="24"/>
        </w:rPr>
      </w:pPr>
      <w:r w:rsidRPr="00332B06">
        <w:rPr>
          <w:rFonts w:ascii="Calibri" w:hAnsi="Calibri"/>
          <w:sz w:val="24"/>
          <w:szCs w:val="24"/>
        </w:rPr>
        <w:t xml:space="preserve">Łączna liczba Incydentów </w:t>
      </w:r>
      <w:r w:rsidR="00F4163F" w:rsidRPr="00332B06">
        <w:rPr>
          <w:rFonts w:ascii="Calibri" w:hAnsi="Calibri"/>
          <w:sz w:val="24"/>
          <w:szCs w:val="24"/>
        </w:rPr>
        <w:t xml:space="preserve">na poziomie standardowym </w:t>
      </w:r>
      <w:r w:rsidRPr="00332B06">
        <w:rPr>
          <w:rFonts w:ascii="Calibri" w:hAnsi="Calibri"/>
          <w:sz w:val="24"/>
          <w:szCs w:val="24"/>
        </w:rPr>
        <w:t xml:space="preserve">zgłoszona w trakcie realizacji Umowy </w:t>
      </w:r>
      <w:r w:rsidR="006921A0" w:rsidRPr="00332B06">
        <w:rPr>
          <w:rFonts w:ascii="Calibri" w:hAnsi="Calibri"/>
          <w:sz w:val="24"/>
          <w:szCs w:val="24"/>
        </w:rPr>
        <w:t xml:space="preserve">nie </w:t>
      </w:r>
      <w:r w:rsidR="006921A0">
        <w:rPr>
          <w:rFonts w:ascii="Calibri" w:hAnsi="Calibri"/>
          <w:sz w:val="24"/>
          <w:szCs w:val="24"/>
        </w:rPr>
        <w:t>przekroczy</w:t>
      </w:r>
      <w:r w:rsidR="006921A0" w:rsidRPr="00332B06">
        <w:rPr>
          <w:rFonts w:ascii="Calibri" w:hAnsi="Calibri"/>
          <w:sz w:val="24"/>
          <w:szCs w:val="24"/>
        </w:rPr>
        <w:t xml:space="preserve"> </w:t>
      </w:r>
      <w:r w:rsidR="007D3A0C">
        <w:rPr>
          <w:rFonts w:ascii="Calibri" w:hAnsi="Calibri"/>
          <w:sz w:val="24"/>
          <w:szCs w:val="24"/>
        </w:rPr>
        <w:t>90</w:t>
      </w:r>
      <w:r w:rsidRPr="00332B06">
        <w:rPr>
          <w:rFonts w:ascii="Calibri" w:hAnsi="Calibri"/>
          <w:sz w:val="24"/>
          <w:szCs w:val="24"/>
        </w:rPr>
        <w:t>.</w:t>
      </w:r>
    </w:p>
    <w:p w14:paraId="045FB286" w14:textId="77777777" w:rsidR="00505392" w:rsidRPr="00332B06" w:rsidRDefault="00ED06AB" w:rsidP="00DD4097">
      <w:pPr>
        <w:pStyle w:val="Tekstpodstawowy2"/>
        <w:numPr>
          <w:ilvl w:val="0"/>
          <w:numId w:val="22"/>
        </w:numPr>
        <w:rPr>
          <w:rFonts w:ascii="Calibri" w:hAnsi="Calibri"/>
          <w:sz w:val="24"/>
          <w:szCs w:val="24"/>
        </w:rPr>
      </w:pPr>
      <w:r w:rsidRPr="00332B06">
        <w:rPr>
          <w:rFonts w:ascii="Calibri" w:hAnsi="Calibri"/>
          <w:sz w:val="24"/>
          <w:szCs w:val="24"/>
        </w:rPr>
        <w:t>Do 2</w:t>
      </w:r>
      <w:r w:rsidR="008153F2" w:rsidRPr="00332B06">
        <w:rPr>
          <w:rFonts w:ascii="Calibri" w:hAnsi="Calibri"/>
          <w:sz w:val="24"/>
          <w:szCs w:val="24"/>
        </w:rPr>
        <w:t xml:space="preserve"> miesięcznie - na poziomie krytycznym.</w:t>
      </w:r>
    </w:p>
    <w:p w14:paraId="6650820A" w14:textId="7272FF9D" w:rsidR="00ED06AB" w:rsidRPr="00332B06" w:rsidRDefault="00FD6FEB" w:rsidP="00DD4097">
      <w:pPr>
        <w:pStyle w:val="Tekstpodstawowy2"/>
        <w:numPr>
          <w:ilvl w:val="0"/>
          <w:numId w:val="22"/>
        </w:numPr>
        <w:rPr>
          <w:rFonts w:ascii="Calibri" w:hAnsi="Calibri"/>
          <w:sz w:val="24"/>
          <w:szCs w:val="24"/>
        </w:rPr>
      </w:pPr>
      <w:r w:rsidRPr="00332B06">
        <w:rPr>
          <w:rFonts w:ascii="Calibri" w:hAnsi="Calibri"/>
          <w:sz w:val="24"/>
          <w:szCs w:val="24"/>
        </w:rPr>
        <w:lastRenderedPageBreak/>
        <w:t xml:space="preserve">Łączna liczba Incydentów </w:t>
      </w:r>
      <w:r w:rsidR="00F4163F" w:rsidRPr="00332B06">
        <w:rPr>
          <w:rFonts w:ascii="Calibri" w:hAnsi="Calibri"/>
          <w:sz w:val="24"/>
          <w:szCs w:val="24"/>
        </w:rPr>
        <w:t xml:space="preserve">na poziomie krytycznym </w:t>
      </w:r>
      <w:r w:rsidRPr="00332B06">
        <w:rPr>
          <w:rFonts w:ascii="Calibri" w:hAnsi="Calibri"/>
          <w:sz w:val="24"/>
          <w:szCs w:val="24"/>
        </w:rPr>
        <w:t xml:space="preserve">zgłoszona w trakcie realizacji Umowy </w:t>
      </w:r>
      <w:r w:rsidR="006921A0" w:rsidRPr="00332B06">
        <w:rPr>
          <w:rFonts w:ascii="Calibri" w:hAnsi="Calibri"/>
          <w:sz w:val="24"/>
          <w:szCs w:val="24"/>
        </w:rPr>
        <w:t xml:space="preserve">nie </w:t>
      </w:r>
      <w:r w:rsidR="006921A0">
        <w:rPr>
          <w:rFonts w:ascii="Calibri" w:hAnsi="Calibri"/>
          <w:sz w:val="24"/>
          <w:szCs w:val="24"/>
        </w:rPr>
        <w:t>przekroczy</w:t>
      </w:r>
      <w:r w:rsidR="006921A0" w:rsidRPr="00332B06">
        <w:rPr>
          <w:rFonts w:ascii="Calibri" w:hAnsi="Calibri"/>
          <w:sz w:val="24"/>
          <w:szCs w:val="24"/>
        </w:rPr>
        <w:t xml:space="preserve"> </w:t>
      </w:r>
      <w:r w:rsidRPr="00332B06">
        <w:rPr>
          <w:rFonts w:ascii="Calibri" w:hAnsi="Calibri"/>
          <w:sz w:val="24"/>
          <w:szCs w:val="24"/>
        </w:rPr>
        <w:t>36.</w:t>
      </w:r>
    </w:p>
    <w:p w14:paraId="39999EC9" w14:textId="77777777" w:rsidR="00B85EA0" w:rsidRDefault="00B85EA0" w:rsidP="00DD4097">
      <w:pPr>
        <w:pStyle w:val="Tekstpodstawowy2"/>
        <w:numPr>
          <w:ilvl w:val="1"/>
          <w:numId w:val="18"/>
        </w:numPr>
        <w:ind w:left="993" w:hanging="567"/>
        <w:rPr>
          <w:rFonts w:ascii="Calibri" w:hAnsi="Calibri"/>
          <w:sz w:val="24"/>
          <w:szCs w:val="24"/>
        </w:rPr>
      </w:pPr>
      <w:bookmarkStart w:id="17" w:name="_Toc234682753"/>
      <w:r w:rsidRPr="002474EF">
        <w:rPr>
          <w:rFonts w:ascii="Calibri" w:hAnsi="Calibri"/>
          <w:sz w:val="24"/>
          <w:szCs w:val="24"/>
        </w:rPr>
        <w:t>Wymagania jakościowe dla poziomu świadczenia usługi:</w:t>
      </w:r>
      <w:bookmarkEnd w:id="1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"/>
        <w:gridCol w:w="1381"/>
        <w:gridCol w:w="1383"/>
        <w:gridCol w:w="1331"/>
        <w:gridCol w:w="2876"/>
        <w:gridCol w:w="1227"/>
      </w:tblGrid>
      <w:tr w:rsidR="00B85EA0" w:rsidRPr="00D75F17" w14:paraId="5BCA9CB8" w14:textId="77777777" w:rsidTr="008E731D">
        <w:tc>
          <w:tcPr>
            <w:tcW w:w="587" w:type="pct"/>
          </w:tcPr>
          <w:p w14:paraId="556D671A" w14:textId="77777777" w:rsidR="00B85EA0" w:rsidRPr="00D75F17" w:rsidRDefault="00B85EA0" w:rsidP="008E731D">
            <w:pPr>
              <w:keepNext/>
              <w:spacing w:before="100" w:beforeAutospacing="1" w:after="100" w:afterAutospacing="1"/>
              <w:contextualSpacing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/>
                <w:bCs/>
                <w:sz w:val="20"/>
                <w:szCs w:val="20"/>
              </w:rPr>
              <w:t>Kategoria</w:t>
            </w:r>
          </w:p>
        </w:tc>
        <w:tc>
          <w:tcPr>
            <w:tcW w:w="744" w:type="pct"/>
          </w:tcPr>
          <w:p w14:paraId="6119215E" w14:textId="77777777" w:rsidR="00B85EA0" w:rsidRPr="00D75F17" w:rsidRDefault="00B85EA0" w:rsidP="008E731D">
            <w:pPr>
              <w:keepNext/>
              <w:spacing w:before="100" w:beforeAutospacing="1" w:after="100" w:afterAutospacing="1"/>
              <w:contextualSpacing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/>
                <w:bCs/>
                <w:sz w:val="20"/>
                <w:szCs w:val="20"/>
              </w:rPr>
              <w:t>Symbol parametru</w:t>
            </w:r>
          </w:p>
        </w:tc>
        <w:tc>
          <w:tcPr>
            <w:tcW w:w="744" w:type="pct"/>
          </w:tcPr>
          <w:p w14:paraId="1C21F395" w14:textId="77777777" w:rsidR="00B85EA0" w:rsidRPr="00D75F17" w:rsidRDefault="00B85EA0" w:rsidP="008E731D">
            <w:pPr>
              <w:keepNext/>
              <w:spacing w:before="100" w:beforeAutospacing="1" w:after="100" w:afterAutospacing="1"/>
              <w:contextualSpacing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/>
                <w:bCs/>
                <w:sz w:val="20"/>
                <w:szCs w:val="20"/>
              </w:rPr>
              <w:t>Nazwa parametru</w:t>
            </w:r>
          </w:p>
        </w:tc>
        <w:tc>
          <w:tcPr>
            <w:tcW w:w="716" w:type="pct"/>
          </w:tcPr>
          <w:p w14:paraId="5D8A6C33" w14:textId="77777777" w:rsidR="00B85EA0" w:rsidRPr="00D75F17" w:rsidRDefault="00B85EA0" w:rsidP="008E731D">
            <w:pPr>
              <w:keepNext/>
              <w:spacing w:before="100" w:beforeAutospacing="1" w:after="100" w:afterAutospacing="1"/>
              <w:contextualSpacing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/>
                <w:bCs/>
                <w:sz w:val="20"/>
                <w:szCs w:val="20"/>
              </w:rPr>
              <w:t>Wartość parametru (jedn.)</w:t>
            </w:r>
          </w:p>
        </w:tc>
        <w:tc>
          <w:tcPr>
            <w:tcW w:w="1548" w:type="pct"/>
          </w:tcPr>
          <w:p w14:paraId="2265CEE6" w14:textId="77777777" w:rsidR="00B85EA0" w:rsidRPr="00D75F17" w:rsidRDefault="00B85EA0" w:rsidP="008E731D">
            <w:pPr>
              <w:keepNext/>
              <w:spacing w:before="100" w:beforeAutospacing="1" w:after="100" w:afterAutospacing="1"/>
              <w:contextualSpacing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/>
                <w:bCs/>
                <w:sz w:val="20"/>
                <w:szCs w:val="20"/>
              </w:rPr>
              <w:t>Sposób pomiaru / opis parametru</w:t>
            </w:r>
          </w:p>
        </w:tc>
        <w:tc>
          <w:tcPr>
            <w:tcW w:w="660" w:type="pct"/>
          </w:tcPr>
          <w:p w14:paraId="36BF1663" w14:textId="77777777" w:rsidR="00B85EA0" w:rsidRPr="001C4EF6" w:rsidRDefault="00B85EA0" w:rsidP="008E731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75F17">
              <w:rPr>
                <w:rFonts w:ascii="Calibri" w:hAnsi="Calibri"/>
                <w:b/>
                <w:sz w:val="20"/>
                <w:szCs w:val="20"/>
              </w:rPr>
              <w:t>Definicja spełnienia parametru</w:t>
            </w:r>
          </w:p>
        </w:tc>
      </w:tr>
      <w:tr w:rsidR="00B85EA0" w:rsidRPr="00D75F17" w14:paraId="1E803D3D" w14:textId="77777777" w:rsidTr="008E731D">
        <w:trPr>
          <w:trHeight w:val="1165"/>
        </w:trPr>
        <w:tc>
          <w:tcPr>
            <w:tcW w:w="587" w:type="pct"/>
            <w:vMerge w:val="restart"/>
          </w:tcPr>
          <w:p w14:paraId="06EB26FF" w14:textId="77777777" w:rsidR="00B85EA0" w:rsidRPr="00D75F17" w:rsidRDefault="00B85EA0" w:rsidP="008E731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/>
                <w:bCs/>
                <w:sz w:val="20"/>
                <w:szCs w:val="20"/>
              </w:rPr>
              <w:t xml:space="preserve">Parametry usługi </w:t>
            </w:r>
          </w:p>
          <w:p w14:paraId="0643CA8C" w14:textId="77777777" w:rsidR="00B85EA0" w:rsidRPr="00D75F17" w:rsidRDefault="00B85EA0" w:rsidP="008E731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44" w:type="pct"/>
          </w:tcPr>
          <w:p w14:paraId="71BE2264" w14:textId="77777777" w:rsidR="00B85EA0" w:rsidRPr="00D75F17" w:rsidRDefault="00B85EA0" w:rsidP="008E731D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Cs/>
                <w:sz w:val="20"/>
                <w:szCs w:val="20"/>
              </w:rPr>
              <w:t>SM</w:t>
            </w:r>
            <w:r>
              <w:rPr>
                <w:rFonts w:ascii="Calibri" w:hAnsi="Calibri"/>
                <w:bCs/>
                <w:sz w:val="20"/>
                <w:szCs w:val="20"/>
              </w:rPr>
              <w:t>U</w:t>
            </w:r>
            <w:r w:rsidRPr="00D75F17">
              <w:rPr>
                <w:rFonts w:ascii="Calibri" w:hAnsi="Calibri"/>
                <w:bCs/>
                <w:sz w:val="20"/>
                <w:szCs w:val="20"/>
              </w:rPr>
              <w:t>.ODI.OB1</w:t>
            </w:r>
          </w:p>
        </w:tc>
        <w:tc>
          <w:tcPr>
            <w:tcW w:w="744" w:type="pct"/>
          </w:tcPr>
          <w:p w14:paraId="263A45C0" w14:textId="77777777" w:rsidR="00B85EA0" w:rsidRPr="00D75F17" w:rsidRDefault="00B85EA0" w:rsidP="008E731D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Cs/>
                <w:sz w:val="20"/>
                <w:szCs w:val="20"/>
              </w:rPr>
              <w:t>Czas obsługi</w:t>
            </w:r>
          </w:p>
        </w:tc>
        <w:tc>
          <w:tcPr>
            <w:tcW w:w="716" w:type="pct"/>
          </w:tcPr>
          <w:p w14:paraId="24928E20" w14:textId="77777777" w:rsidR="00B85EA0" w:rsidRPr="00D75F17" w:rsidRDefault="00B85EA0" w:rsidP="008E731D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Cs/>
                <w:sz w:val="20"/>
                <w:szCs w:val="20"/>
              </w:rPr>
              <w:t xml:space="preserve">Incydent standardowy: </w:t>
            </w:r>
          </w:p>
          <w:p w14:paraId="25631E05" w14:textId="77777777" w:rsidR="00B85EA0" w:rsidRPr="00D75F17" w:rsidRDefault="00B85EA0" w:rsidP="008E731D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Cs/>
                <w:sz w:val="20"/>
                <w:szCs w:val="20"/>
              </w:rPr>
              <w:t xml:space="preserve">&lt;= </w:t>
            </w:r>
            <w:r>
              <w:rPr>
                <w:rFonts w:ascii="Calibri" w:hAnsi="Calibri"/>
                <w:bCs/>
                <w:sz w:val="20"/>
                <w:szCs w:val="20"/>
              </w:rPr>
              <w:t>32</w:t>
            </w:r>
            <w:r w:rsidRPr="00D75F17">
              <w:rPr>
                <w:rFonts w:ascii="Calibri" w:hAnsi="Calibri"/>
                <w:bCs/>
                <w:sz w:val="20"/>
                <w:szCs w:val="20"/>
              </w:rPr>
              <w:t xml:space="preserve"> godzin</w:t>
            </w:r>
            <w:r>
              <w:rPr>
                <w:rFonts w:ascii="Calibri" w:hAnsi="Calibri"/>
                <w:bCs/>
                <w:sz w:val="20"/>
                <w:szCs w:val="20"/>
              </w:rPr>
              <w:t>y</w:t>
            </w:r>
            <w:r w:rsidRPr="00D75F17">
              <w:rPr>
                <w:rFonts w:ascii="Calibri" w:hAnsi="Calibri"/>
                <w:bCs/>
                <w:sz w:val="20"/>
                <w:szCs w:val="20"/>
              </w:rPr>
              <w:t xml:space="preserve"> robocz</w:t>
            </w:r>
            <w:r>
              <w:rPr>
                <w:rFonts w:ascii="Calibri" w:hAnsi="Calibri"/>
                <w:bCs/>
                <w:sz w:val="20"/>
                <w:szCs w:val="20"/>
              </w:rPr>
              <w:t>e</w:t>
            </w:r>
          </w:p>
        </w:tc>
        <w:tc>
          <w:tcPr>
            <w:tcW w:w="1548" w:type="pct"/>
          </w:tcPr>
          <w:p w14:paraId="668368BA" w14:textId="77777777" w:rsidR="00B85EA0" w:rsidRPr="00D75F17" w:rsidRDefault="00B85EA0" w:rsidP="00DC486A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Cs/>
                <w:sz w:val="20"/>
                <w:szCs w:val="20"/>
              </w:rPr>
              <w:t xml:space="preserve">Czas liczony od momentu </w:t>
            </w:r>
            <w:r w:rsidR="00DC486A">
              <w:rPr>
                <w:rFonts w:ascii="Calibri" w:hAnsi="Calibri"/>
                <w:bCs/>
                <w:sz w:val="20"/>
                <w:szCs w:val="20"/>
              </w:rPr>
              <w:t xml:space="preserve">potwierdzenia </w:t>
            </w:r>
            <w:r w:rsidR="00DC486A" w:rsidRPr="00D75F17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D75F17">
              <w:rPr>
                <w:rFonts w:ascii="Calibri" w:hAnsi="Calibri"/>
                <w:bCs/>
                <w:sz w:val="20"/>
                <w:szCs w:val="20"/>
              </w:rPr>
              <w:t xml:space="preserve">Zgłoszenia </w:t>
            </w:r>
            <w:r w:rsidR="00DC486A">
              <w:rPr>
                <w:rFonts w:ascii="Calibri" w:hAnsi="Calibri"/>
                <w:bCs/>
                <w:sz w:val="20"/>
                <w:szCs w:val="20"/>
              </w:rPr>
              <w:t>przez</w:t>
            </w:r>
            <w:r w:rsidRPr="00D75F17">
              <w:rPr>
                <w:rFonts w:ascii="Calibri" w:hAnsi="Calibri"/>
                <w:bCs/>
                <w:sz w:val="20"/>
                <w:szCs w:val="20"/>
              </w:rPr>
              <w:t xml:space="preserve"> CS Wykonawcy </w:t>
            </w:r>
            <w:r w:rsidR="00DC486A">
              <w:rPr>
                <w:rFonts w:ascii="Calibri" w:hAnsi="Calibri"/>
                <w:bCs/>
                <w:sz w:val="20"/>
                <w:szCs w:val="20"/>
              </w:rPr>
              <w:t xml:space="preserve">lub w przypadku braku potwierdzenia od momentu upływu 30 minut od wysłania Zgłoszenia do CS Wykonawcy </w:t>
            </w:r>
            <w:r w:rsidRPr="00D75F17">
              <w:rPr>
                <w:rFonts w:ascii="Calibri" w:hAnsi="Calibri"/>
                <w:bCs/>
                <w:sz w:val="20"/>
                <w:szCs w:val="20"/>
              </w:rPr>
              <w:t xml:space="preserve">do momentu </w:t>
            </w:r>
            <w:r w:rsidRPr="00D75F17">
              <w:rPr>
                <w:rFonts w:ascii="Calibri" w:hAnsi="Calibri"/>
                <w:sz w:val="20"/>
                <w:szCs w:val="20"/>
              </w:rPr>
              <w:t>zakończenia obsługi Zgłoszenia przez Wykonawcę w ramach usługi SM</w:t>
            </w:r>
            <w:r>
              <w:rPr>
                <w:rFonts w:ascii="Calibri" w:hAnsi="Calibri"/>
                <w:sz w:val="20"/>
                <w:szCs w:val="20"/>
              </w:rPr>
              <w:t>U</w:t>
            </w:r>
            <w:r w:rsidRPr="00D75F17">
              <w:rPr>
                <w:rFonts w:ascii="Calibri" w:hAnsi="Calibri"/>
                <w:sz w:val="20"/>
                <w:szCs w:val="20"/>
              </w:rPr>
              <w:t>_ODI,  tj. do czasu przekazania przez Wykonawcę skutecznego Rozwiązania</w:t>
            </w:r>
            <w:r>
              <w:rPr>
                <w:rFonts w:ascii="Calibri" w:hAnsi="Calibri"/>
                <w:sz w:val="20"/>
                <w:szCs w:val="20"/>
              </w:rPr>
              <w:t xml:space="preserve"> i podania przyczyn powstania Incydentu</w:t>
            </w:r>
            <w:r w:rsidRPr="00D75F17">
              <w:rPr>
                <w:rFonts w:ascii="Calibri" w:hAnsi="Calibri"/>
                <w:sz w:val="20"/>
                <w:szCs w:val="20"/>
              </w:rPr>
              <w:t>,  pomniejszany o okresy jego wstrzymania.</w:t>
            </w:r>
          </w:p>
        </w:tc>
        <w:tc>
          <w:tcPr>
            <w:tcW w:w="660" w:type="pct"/>
          </w:tcPr>
          <w:p w14:paraId="5A558947" w14:textId="77777777" w:rsidR="00B85EA0" w:rsidRPr="00D75F17" w:rsidRDefault="00B85EA0" w:rsidP="008E731D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Cs/>
                <w:sz w:val="20"/>
                <w:szCs w:val="20"/>
              </w:rPr>
              <w:t>Spełnienie wartości parametrów dla 100% zgłoszeń</w:t>
            </w:r>
            <w:r w:rsidR="00D95419">
              <w:rPr>
                <w:rFonts w:ascii="Calibri" w:hAnsi="Calibri"/>
                <w:bCs/>
                <w:sz w:val="20"/>
                <w:szCs w:val="20"/>
              </w:rPr>
              <w:t>.</w:t>
            </w:r>
          </w:p>
        </w:tc>
      </w:tr>
      <w:tr w:rsidR="00B85EA0" w:rsidRPr="00D75F17" w14:paraId="159D003C" w14:textId="77777777" w:rsidTr="008E731D">
        <w:trPr>
          <w:trHeight w:val="557"/>
        </w:trPr>
        <w:tc>
          <w:tcPr>
            <w:tcW w:w="587" w:type="pct"/>
            <w:vMerge/>
          </w:tcPr>
          <w:p w14:paraId="38BA1BD6" w14:textId="77777777" w:rsidR="00B85EA0" w:rsidRPr="00D75F17" w:rsidRDefault="00B85EA0" w:rsidP="008E731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44" w:type="pct"/>
          </w:tcPr>
          <w:p w14:paraId="56CAAFF1" w14:textId="77777777" w:rsidR="00B85EA0" w:rsidRPr="00D75F17" w:rsidRDefault="00B85EA0" w:rsidP="008E731D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SMU.ODI.OB2</w:t>
            </w:r>
          </w:p>
        </w:tc>
        <w:tc>
          <w:tcPr>
            <w:tcW w:w="744" w:type="pct"/>
          </w:tcPr>
          <w:p w14:paraId="38CC8A2A" w14:textId="77777777" w:rsidR="00B85EA0" w:rsidRPr="00D75F17" w:rsidRDefault="00B85EA0" w:rsidP="008E731D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Czas obsługi</w:t>
            </w:r>
          </w:p>
        </w:tc>
        <w:tc>
          <w:tcPr>
            <w:tcW w:w="716" w:type="pct"/>
          </w:tcPr>
          <w:p w14:paraId="19DD5064" w14:textId="77777777" w:rsidR="00B85EA0" w:rsidRPr="00D75F17" w:rsidRDefault="00B85EA0" w:rsidP="008E731D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Incydent krytyczny </w:t>
            </w:r>
            <w:r w:rsidRPr="00D75F17">
              <w:rPr>
                <w:rFonts w:ascii="Calibri" w:hAnsi="Calibri"/>
                <w:bCs/>
                <w:sz w:val="20"/>
                <w:szCs w:val="20"/>
              </w:rPr>
              <w:t xml:space="preserve">&lt;= </w:t>
            </w:r>
            <w:r>
              <w:rPr>
                <w:rFonts w:ascii="Calibri" w:hAnsi="Calibri"/>
                <w:bCs/>
                <w:sz w:val="20"/>
                <w:szCs w:val="20"/>
              </w:rPr>
              <w:t>8</w:t>
            </w:r>
            <w:r w:rsidRPr="00D75F17">
              <w:rPr>
                <w:rFonts w:ascii="Calibri" w:hAnsi="Calibri"/>
                <w:bCs/>
                <w:sz w:val="20"/>
                <w:szCs w:val="20"/>
              </w:rPr>
              <w:t xml:space="preserve"> godzin roboczych</w:t>
            </w:r>
          </w:p>
        </w:tc>
        <w:tc>
          <w:tcPr>
            <w:tcW w:w="1548" w:type="pct"/>
          </w:tcPr>
          <w:p w14:paraId="5A61CBB7" w14:textId="77777777" w:rsidR="00B85EA0" w:rsidRPr="00D75F17" w:rsidRDefault="00DC486A" w:rsidP="008E731D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Cs/>
                <w:sz w:val="20"/>
                <w:szCs w:val="20"/>
              </w:rPr>
              <w:t xml:space="preserve">Czas liczony od momentu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potwierdzenia </w:t>
            </w:r>
            <w:r w:rsidRPr="00D75F17">
              <w:rPr>
                <w:rFonts w:ascii="Calibri" w:hAnsi="Calibri"/>
                <w:bCs/>
                <w:sz w:val="20"/>
                <w:szCs w:val="20"/>
              </w:rPr>
              <w:t xml:space="preserve"> Zgłoszenia </w:t>
            </w:r>
            <w:r>
              <w:rPr>
                <w:rFonts w:ascii="Calibri" w:hAnsi="Calibri"/>
                <w:bCs/>
                <w:sz w:val="20"/>
                <w:szCs w:val="20"/>
              </w:rPr>
              <w:t>przez</w:t>
            </w:r>
            <w:r w:rsidRPr="00D75F17">
              <w:rPr>
                <w:rFonts w:ascii="Calibri" w:hAnsi="Calibri"/>
                <w:bCs/>
                <w:sz w:val="20"/>
                <w:szCs w:val="20"/>
              </w:rPr>
              <w:t xml:space="preserve"> CS Wykonawcy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lub w przypadku braku potwierdzenia od momentu upływu 30 minut od wysłania Zgłoszenia do CS Wykonawcy </w:t>
            </w:r>
            <w:r w:rsidRPr="00D75F17">
              <w:rPr>
                <w:rFonts w:ascii="Calibri" w:hAnsi="Calibri"/>
                <w:bCs/>
                <w:sz w:val="20"/>
                <w:szCs w:val="20"/>
              </w:rPr>
              <w:t xml:space="preserve">do momentu </w:t>
            </w:r>
            <w:r w:rsidRPr="00D75F17">
              <w:rPr>
                <w:rFonts w:ascii="Calibri" w:hAnsi="Calibri"/>
                <w:sz w:val="20"/>
                <w:szCs w:val="20"/>
              </w:rPr>
              <w:t>zakończenia obsługi Zgłoszenia przez Wykonawcę w ramach usługi SM</w:t>
            </w:r>
            <w:r>
              <w:rPr>
                <w:rFonts w:ascii="Calibri" w:hAnsi="Calibri"/>
                <w:sz w:val="20"/>
                <w:szCs w:val="20"/>
              </w:rPr>
              <w:t>U</w:t>
            </w:r>
            <w:r w:rsidRPr="00D75F17">
              <w:rPr>
                <w:rFonts w:ascii="Calibri" w:hAnsi="Calibri"/>
                <w:sz w:val="20"/>
                <w:szCs w:val="20"/>
              </w:rPr>
              <w:t>_ODI,  tj. do czasu przekazania przez Wykonawcę skutecznego Rozwiązania</w:t>
            </w:r>
            <w:r>
              <w:rPr>
                <w:rFonts w:ascii="Calibri" w:hAnsi="Calibri"/>
                <w:sz w:val="20"/>
                <w:szCs w:val="20"/>
              </w:rPr>
              <w:t xml:space="preserve"> i podania przyczyn powstania Incydentu</w:t>
            </w:r>
            <w:r w:rsidRPr="00D75F17">
              <w:rPr>
                <w:rFonts w:ascii="Calibri" w:hAnsi="Calibri"/>
                <w:sz w:val="20"/>
                <w:szCs w:val="20"/>
              </w:rPr>
              <w:t>,  pomniejszany o okresy jego wstrzymania.</w:t>
            </w:r>
          </w:p>
        </w:tc>
        <w:tc>
          <w:tcPr>
            <w:tcW w:w="660" w:type="pct"/>
          </w:tcPr>
          <w:p w14:paraId="74D11EF1" w14:textId="77777777" w:rsidR="00B85EA0" w:rsidRPr="00D75F17" w:rsidRDefault="00B85EA0" w:rsidP="008E731D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Cs/>
                <w:sz w:val="20"/>
                <w:szCs w:val="20"/>
              </w:rPr>
              <w:t>Spełnienie wartości parametrów dla 100% zgłoszeń</w:t>
            </w:r>
            <w:r w:rsidR="00D95419">
              <w:rPr>
                <w:rFonts w:ascii="Calibri" w:hAnsi="Calibri"/>
                <w:bCs/>
                <w:sz w:val="20"/>
                <w:szCs w:val="20"/>
              </w:rPr>
              <w:t>.</w:t>
            </w:r>
          </w:p>
        </w:tc>
      </w:tr>
      <w:tr w:rsidR="00B85EA0" w:rsidRPr="00D75F17" w14:paraId="3505880D" w14:textId="77777777" w:rsidTr="008E731D">
        <w:trPr>
          <w:trHeight w:val="557"/>
        </w:trPr>
        <w:tc>
          <w:tcPr>
            <w:tcW w:w="587" w:type="pct"/>
            <w:vMerge/>
          </w:tcPr>
          <w:p w14:paraId="431EBADD" w14:textId="77777777" w:rsidR="00B85EA0" w:rsidRPr="00D75F17" w:rsidRDefault="00B85EA0" w:rsidP="008E731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44" w:type="pct"/>
          </w:tcPr>
          <w:p w14:paraId="0CF38B8D" w14:textId="77777777" w:rsidR="00B85EA0" w:rsidRPr="00D75F17" w:rsidRDefault="00B85EA0" w:rsidP="008E731D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Cs/>
                <w:sz w:val="20"/>
                <w:szCs w:val="20"/>
              </w:rPr>
              <w:t>SM</w:t>
            </w:r>
            <w:r>
              <w:rPr>
                <w:rFonts w:ascii="Calibri" w:hAnsi="Calibri"/>
                <w:bCs/>
                <w:sz w:val="20"/>
                <w:szCs w:val="20"/>
              </w:rPr>
              <w:t>U</w:t>
            </w:r>
            <w:r w:rsidRPr="00D75F17">
              <w:rPr>
                <w:rFonts w:ascii="Calibri" w:hAnsi="Calibri"/>
                <w:bCs/>
                <w:sz w:val="20"/>
                <w:szCs w:val="20"/>
              </w:rPr>
              <w:t>.ODI.POT</w:t>
            </w:r>
          </w:p>
        </w:tc>
        <w:tc>
          <w:tcPr>
            <w:tcW w:w="744" w:type="pct"/>
          </w:tcPr>
          <w:p w14:paraId="763D5CD6" w14:textId="77777777" w:rsidR="00B85EA0" w:rsidRPr="00D75F17" w:rsidRDefault="00B85EA0" w:rsidP="008E731D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Cs/>
                <w:sz w:val="20"/>
                <w:szCs w:val="20"/>
              </w:rPr>
              <w:t>Czas potwierdzenia</w:t>
            </w:r>
          </w:p>
        </w:tc>
        <w:tc>
          <w:tcPr>
            <w:tcW w:w="716" w:type="pct"/>
          </w:tcPr>
          <w:p w14:paraId="2B1F7BEC" w14:textId="77777777" w:rsidR="00B85EA0" w:rsidRPr="00D75F17" w:rsidRDefault="00B85EA0" w:rsidP="008E731D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Cs/>
                <w:sz w:val="20"/>
                <w:szCs w:val="20"/>
              </w:rPr>
              <w:t>Incydent standardowy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i Incydent krytyczny</w:t>
            </w:r>
            <w:r w:rsidRPr="00D75F17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  <w:p w14:paraId="71E1E213" w14:textId="77777777" w:rsidR="00B85EA0" w:rsidRPr="00D75F17" w:rsidRDefault="00B85EA0" w:rsidP="008E731D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Cs/>
                <w:sz w:val="20"/>
                <w:szCs w:val="20"/>
              </w:rPr>
              <w:t>&lt;= 30 minut</w:t>
            </w:r>
          </w:p>
        </w:tc>
        <w:tc>
          <w:tcPr>
            <w:tcW w:w="1548" w:type="pct"/>
          </w:tcPr>
          <w:p w14:paraId="01AAEED6" w14:textId="77777777" w:rsidR="00B85EA0" w:rsidRPr="00D75F17" w:rsidRDefault="00B85EA0" w:rsidP="001C6B6F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Cs/>
                <w:sz w:val="20"/>
                <w:szCs w:val="20"/>
              </w:rPr>
              <w:t>Czas liczony od momentu wysłania Zgłoszenia z CZ Zamawiającego do CS Wykonawcy do momentu zarejestrowania zwrotnego identyfikatora Zgłoszenia przekazanego przez CS Wykonawcy</w:t>
            </w:r>
            <w:r w:rsidR="001C6B6F">
              <w:rPr>
                <w:rFonts w:ascii="Calibri" w:hAnsi="Calibri"/>
                <w:bCs/>
                <w:sz w:val="20"/>
                <w:szCs w:val="20"/>
              </w:rPr>
              <w:t>.</w:t>
            </w:r>
          </w:p>
        </w:tc>
        <w:tc>
          <w:tcPr>
            <w:tcW w:w="660" w:type="pct"/>
          </w:tcPr>
          <w:p w14:paraId="15994C01" w14:textId="77777777" w:rsidR="00B85EA0" w:rsidRPr="00D75F17" w:rsidRDefault="00B85EA0" w:rsidP="008E731D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Cs/>
                <w:sz w:val="20"/>
                <w:szCs w:val="20"/>
              </w:rPr>
              <w:t>Spełnienie wartości parametrów dla 100% zgłoszeń</w:t>
            </w:r>
            <w:r w:rsidR="00D95419">
              <w:rPr>
                <w:rFonts w:ascii="Calibri" w:hAnsi="Calibri"/>
                <w:bCs/>
                <w:sz w:val="20"/>
                <w:szCs w:val="20"/>
              </w:rPr>
              <w:t>.</w:t>
            </w:r>
          </w:p>
        </w:tc>
      </w:tr>
    </w:tbl>
    <w:p w14:paraId="3041225B" w14:textId="77777777" w:rsidR="00B85EA0" w:rsidRDefault="00B85EA0" w:rsidP="00B85EA0">
      <w:pPr>
        <w:pStyle w:val="Akapitzlist"/>
        <w:ind w:left="0"/>
        <w:jc w:val="both"/>
        <w:rPr>
          <w:rFonts w:ascii="Calibri" w:hAnsi="Calibri" w:cs="Arial"/>
          <w:b/>
          <w:kern w:val="2"/>
        </w:rPr>
      </w:pPr>
    </w:p>
    <w:p w14:paraId="5C7D7723" w14:textId="77777777" w:rsidR="003B6A3C" w:rsidRDefault="003B6A3C" w:rsidP="00B85EA0">
      <w:pPr>
        <w:pStyle w:val="Akapitzlist"/>
        <w:ind w:left="0"/>
        <w:jc w:val="both"/>
        <w:rPr>
          <w:rFonts w:ascii="Calibri" w:hAnsi="Calibri" w:cs="Arial"/>
          <w:b/>
          <w:kern w:val="2"/>
        </w:rPr>
      </w:pPr>
    </w:p>
    <w:p w14:paraId="54506CBB" w14:textId="77777777" w:rsidR="003B6A3C" w:rsidRDefault="003B6A3C" w:rsidP="00B85EA0">
      <w:pPr>
        <w:pStyle w:val="Akapitzlist"/>
        <w:ind w:left="0"/>
        <w:jc w:val="both"/>
        <w:rPr>
          <w:rFonts w:ascii="Calibri" w:hAnsi="Calibri" w:cs="Arial"/>
          <w:b/>
          <w:kern w:val="2"/>
        </w:rPr>
      </w:pPr>
    </w:p>
    <w:p w14:paraId="2C6814CE" w14:textId="77777777" w:rsidR="003B6A3C" w:rsidRDefault="003B6A3C" w:rsidP="00B85EA0">
      <w:pPr>
        <w:pStyle w:val="Akapitzlist"/>
        <w:ind w:left="0"/>
        <w:jc w:val="both"/>
        <w:rPr>
          <w:rFonts w:ascii="Calibri" w:hAnsi="Calibri" w:cs="Arial"/>
          <w:b/>
          <w:kern w:val="2"/>
        </w:rPr>
      </w:pPr>
    </w:p>
    <w:p w14:paraId="2FF2F8A1" w14:textId="77777777" w:rsidR="003B6A3C" w:rsidRDefault="003B6A3C" w:rsidP="00B85EA0">
      <w:pPr>
        <w:pStyle w:val="Akapitzlist"/>
        <w:ind w:left="0"/>
        <w:jc w:val="both"/>
        <w:rPr>
          <w:rFonts w:ascii="Calibri" w:hAnsi="Calibri" w:cs="Arial"/>
          <w:b/>
          <w:kern w:val="2"/>
        </w:rPr>
      </w:pPr>
    </w:p>
    <w:p w14:paraId="17391182" w14:textId="77777777" w:rsidR="003B6A3C" w:rsidRDefault="003B6A3C" w:rsidP="00B85EA0">
      <w:pPr>
        <w:pStyle w:val="Akapitzlist"/>
        <w:ind w:left="0"/>
        <w:jc w:val="both"/>
        <w:rPr>
          <w:rFonts w:ascii="Calibri" w:hAnsi="Calibri" w:cs="Arial"/>
          <w:b/>
          <w:kern w:val="2"/>
        </w:rPr>
      </w:pPr>
    </w:p>
    <w:p w14:paraId="0361539D" w14:textId="77777777" w:rsidR="003B6A3C" w:rsidRDefault="003B6A3C" w:rsidP="00B85EA0">
      <w:pPr>
        <w:pStyle w:val="Akapitzlist"/>
        <w:ind w:left="0"/>
        <w:jc w:val="both"/>
        <w:rPr>
          <w:rFonts w:ascii="Calibri" w:hAnsi="Calibri" w:cs="Arial"/>
          <w:b/>
          <w:kern w:val="2"/>
        </w:rPr>
      </w:pPr>
    </w:p>
    <w:p w14:paraId="47D16808" w14:textId="77777777" w:rsidR="003B6A3C" w:rsidRDefault="003B6A3C" w:rsidP="00B85EA0">
      <w:pPr>
        <w:pStyle w:val="Akapitzlist"/>
        <w:ind w:left="0"/>
        <w:jc w:val="both"/>
        <w:rPr>
          <w:rFonts w:ascii="Calibri" w:hAnsi="Calibri" w:cs="Arial"/>
          <w:b/>
          <w:kern w:val="2"/>
        </w:rPr>
      </w:pPr>
    </w:p>
    <w:p w14:paraId="4790C503" w14:textId="77777777" w:rsidR="003B6A3C" w:rsidRDefault="003B6A3C" w:rsidP="00B85EA0">
      <w:pPr>
        <w:pStyle w:val="Akapitzlist"/>
        <w:ind w:left="0"/>
        <w:jc w:val="both"/>
        <w:rPr>
          <w:rFonts w:ascii="Calibri" w:hAnsi="Calibri" w:cs="Arial"/>
          <w:b/>
          <w:kern w:val="2"/>
        </w:rPr>
      </w:pPr>
    </w:p>
    <w:p w14:paraId="4DCFC969" w14:textId="77777777" w:rsidR="00504339" w:rsidRPr="0084190F" w:rsidRDefault="009C0C4A" w:rsidP="00DD4097">
      <w:pPr>
        <w:pStyle w:val="Nagwek1"/>
        <w:numPr>
          <w:ilvl w:val="0"/>
          <w:numId w:val="18"/>
        </w:numPr>
        <w:jc w:val="both"/>
        <w:rPr>
          <w:rFonts w:ascii="Arial Narrow" w:hAnsi="Arial Narrow"/>
          <w:lang w:eastAsia="en-US"/>
        </w:rPr>
      </w:pPr>
      <w:bookmarkStart w:id="18" w:name="_Toc35526545"/>
      <w:r w:rsidRPr="0084190F">
        <w:rPr>
          <w:rFonts w:ascii="Arial Narrow" w:hAnsi="Arial Narrow"/>
          <w:lang w:eastAsia="en-US"/>
        </w:rPr>
        <w:lastRenderedPageBreak/>
        <w:t>Metryka</w:t>
      </w:r>
      <w:r w:rsidR="00126CBB" w:rsidRPr="0084190F">
        <w:rPr>
          <w:rFonts w:ascii="Arial Narrow" w:hAnsi="Arial Narrow"/>
          <w:lang w:eastAsia="en-US"/>
        </w:rPr>
        <w:t xml:space="preserve"> usługi Konsultacji [SMU_KON]</w:t>
      </w:r>
      <w:bookmarkEnd w:id="18"/>
      <w:r w:rsidR="00504339" w:rsidRPr="0084190F">
        <w:rPr>
          <w:rFonts w:ascii="Arial Narrow" w:hAnsi="Arial Narrow"/>
          <w:lang w:eastAsia="en-US"/>
        </w:rPr>
        <w:t xml:space="preserve"> </w:t>
      </w:r>
    </w:p>
    <w:p w14:paraId="376E9E82" w14:textId="77777777" w:rsidR="00AC32D3" w:rsidRPr="00217D1D" w:rsidRDefault="00AC32D3" w:rsidP="00DD4097">
      <w:pPr>
        <w:pStyle w:val="Tekstpodstawowy2"/>
        <w:numPr>
          <w:ilvl w:val="1"/>
          <w:numId w:val="18"/>
        </w:numPr>
        <w:ind w:left="993" w:hanging="567"/>
        <w:rPr>
          <w:rFonts w:ascii="Calibri" w:hAnsi="Calibri"/>
          <w:sz w:val="24"/>
          <w:szCs w:val="24"/>
        </w:rPr>
      </w:pPr>
      <w:r w:rsidRPr="002474EF">
        <w:rPr>
          <w:rFonts w:ascii="Calibri" w:hAnsi="Calibri"/>
          <w:sz w:val="24"/>
          <w:szCs w:val="24"/>
        </w:rPr>
        <w:t>Dane identyfikacyjne:</w:t>
      </w:r>
    </w:p>
    <w:p w14:paraId="29C3A124" w14:textId="77777777" w:rsidR="00AC32D3" w:rsidRPr="006C699A" w:rsidRDefault="00AC32D3" w:rsidP="00AC32D3">
      <w:pPr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5749"/>
      </w:tblGrid>
      <w:tr w:rsidR="00AC32D3" w:rsidRPr="006C699A" w14:paraId="1703C4C7" w14:textId="77777777" w:rsidTr="008E731D">
        <w:tc>
          <w:tcPr>
            <w:tcW w:w="1905" w:type="pct"/>
          </w:tcPr>
          <w:p w14:paraId="5109B998" w14:textId="77777777" w:rsidR="00AC32D3" w:rsidRPr="006C699A" w:rsidRDefault="00AC32D3" w:rsidP="009B520B">
            <w:pPr>
              <w:rPr>
                <w:rFonts w:ascii="Calibri" w:hAnsi="Calibri"/>
                <w:b/>
                <w:bCs/>
              </w:rPr>
            </w:pPr>
            <w:r w:rsidRPr="006C699A">
              <w:rPr>
                <w:rFonts w:ascii="Calibri" w:hAnsi="Calibri"/>
                <w:b/>
                <w:bCs/>
              </w:rPr>
              <w:t xml:space="preserve">Identyfikator usługi </w:t>
            </w:r>
          </w:p>
        </w:tc>
        <w:tc>
          <w:tcPr>
            <w:tcW w:w="3095" w:type="pct"/>
          </w:tcPr>
          <w:p w14:paraId="7D21DC0C" w14:textId="77777777" w:rsidR="00AC32D3" w:rsidRPr="006C699A" w:rsidRDefault="00AC32D3" w:rsidP="008E731D">
            <w:pPr>
              <w:rPr>
                <w:rFonts w:ascii="Calibri" w:hAnsi="Calibri" w:cs="Calibri"/>
              </w:rPr>
            </w:pPr>
            <w:r w:rsidRPr="006C699A">
              <w:rPr>
                <w:rFonts w:ascii="Calibri" w:hAnsi="Calibri" w:cs="Calibri"/>
                <w:bCs/>
              </w:rPr>
              <w:t>SM</w:t>
            </w:r>
            <w:r>
              <w:rPr>
                <w:rFonts w:ascii="Calibri" w:hAnsi="Calibri" w:cs="Calibri"/>
                <w:bCs/>
              </w:rPr>
              <w:t>U_KON</w:t>
            </w:r>
          </w:p>
        </w:tc>
      </w:tr>
      <w:tr w:rsidR="00AC32D3" w:rsidRPr="006C699A" w14:paraId="06443B40" w14:textId="77777777" w:rsidTr="008E731D">
        <w:tc>
          <w:tcPr>
            <w:tcW w:w="1905" w:type="pct"/>
          </w:tcPr>
          <w:p w14:paraId="06A0C90F" w14:textId="77777777" w:rsidR="00AC32D3" w:rsidRPr="006C699A" w:rsidRDefault="00AC32D3" w:rsidP="008E731D">
            <w:pPr>
              <w:rPr>
                <w:rFonts w:ascii="Calibri" w:hAnsi="Calibri"/>
                <w:b/>
                <w:bCs/>
              </w:rPr>
            </w:pPr>
            <w:r w:rsidRPr="006C699A">
              <w:rPr>
                <w:rFonts w:ascii="Calibri" w:hAnsi="Calibri" w:cs="Calibri"/>
                <w:b/>
                <w:bCs/>
              </w:rPr>
              <w:t xml:space="preserve">Wersja metryki usługi </w:t>
            </w:r>
          </w:p>
        </w:tc>
        <w:tc>
          <w:tcPr>
            <w:tcW w:w="3095" w:type="pct"/>
          </w:tcPr>
          <w:p w14:paraId="614DF1DB" w14:textId="77777777" w:rsidR="00AC32D3" w:rsidRPr="006C699A" w:rsidRDefault="00AC32D3" w:rsidP="008E731D">
            <w:pPr>
              <w:contextualSpacing/>
              <w:rPr>
                <w:rFonts w:ascii="Calibri" w:hAnsi="Calibri" w:cs="Calibri"/>
                <w:bCs/>
              </w:rPr>
            </w:pPr>
          </w:p>
        </w:tc>
      </w:tr>
      <w:tr w:rsidR="00AC32D3" w:rsidRPr="006C699A" w14:paraId="02F7ED4E" w14:textId="77777777" w:rsidTr="008E731D">
        <w:tc>
          <w:tcPr>
            <w:tcW w:w="1905" w:type="pct"/>
          </w:tcPr>
          <w:p w14:paraId="02A1ADD1" w14:textId="77777777" w:rsidR="00AC32D3" w:rsidRPr="006C699A" w:rsidRDefault="00AC32D3" w:rsidP="008E731D">
            <w:pPr>
              <w:rPr>
                <w:rFonts w:ascii="Calibri" w:hAnsi="Calibri"/>
                <w:b/>
                <w:bCs/>
              </w:rPr>
            </w:pPr>
            <w:r w:rsidRPr="006C699A">
              <w:rPr>
                <w:rFonts w:ascii="Calibri" w:hAnsi="Calibri"/>
                <w:b/>
                <w:bCs/>
              </w:rPr>
              <w:t>Okres obowiązywania</w:t>
            </w:r>
          </w:p>
        </w:tc>
        <w:tc>
          <w:tcPr>
            <w:tcW w:w="3095" w:type="pct"/>
          </w:tcPr>
          <w:p w14:paraId="0F95DACF" w14:textId="77777777" w:rsidR="00AC32D3" w:rsidRPr="006C699A" w:rsidRDefault="00AC32D3" w:rsidP="008E731D">
            <w:pPr>
              <w:contextualSpacing/>
              <w:rPr>
                <w:rFonts w:ascii="Calibri" w:hAnsi="Calibri" w:cs="Calibri"/>
                <w:bCs/>
              </w:rPr>
            </w:pPr>
          </w:p>
        </w:tc>
      </w:tr>
      <w:tr w:rsidR="00AC32D3" w:rsidRPr="006C699A" w14:paraId="4ED30383" w14:textId="77777777" w:rsidTr="008E731D">
        <w:tc>
          <w:tcPr>
            <w:tcW w:w="1905" w:type="pct"/>
          </w:tcPr>
          <w:p w14:paraId="7C5772FE" w14:textId="77777777" w:rsidR="00AC32D3" w:rsidRPr="006C699A" w:rsidRDefault="00AC32D3" w:rsidP="00680484">
            <w:pPr>
              <w:rPr>
                <w:rFonts w:ascii="Calibri" w:hAnsi="Calibri"/>
                <w:b/>
                <w:bCs/>
              </w:rPr>
            </w:pPr>
            <w:r w:rsidRPr="006C699A">
              <w:rPr>
                <w:rFonts w:ascii="Calibri" w:hAnsi="Calibri"/>
                <w:b/>
                <w:bCs/>
              </w:rPr>
              <w:t xml:space="preserve">Nazwa usługi </w:t>
            </w:r>
          </w:p>
        </w:tc>
        <w:tc>
          <w:tcPr>
            <w:tcW w:w="3095" w:type="pct"/>
          </w:tcPr>
          <w:p w14:paraId="41E37A2E" w14:textId="77777777" w:rsidR="00AC32D3" w:rsidRPr="006C699A" w:rsidRDefault="00AC32D3" w:rsidP="008E731D">
            <w:pPr>
              <w:contextualSpacing/>
              <w:rPr>
                <w:rFonts w:ascii="Calibri" w:hAnsi="Calibri"/>
              </w:rPr>
            </w:pPr>
            <w:r w:rsidRPr="006C699A">
              <w:rPr>
                <w:rFonts w:ascii="Calibri" w:hAnsi="Calibri" w:cs="Calibri"/>
                <w:b/>
              </w:rPr>
              <w:t xml:space="preserve">Obsługa </w:t>
            </w:r>
            <w:r>
              <w:rPr>
                <w:rFonts w:ascii="Calibri" w:hAnsi="Calibri" w:cs="Calibri"/>
                <w:b/>
              </w:rPr>
              <w:t>Konsultacji</w:t>
            </w:r>
          </w:p>
        </w:tc>
      </w:tr>
      <w:tr w:rsidR="00AC32D3" w:rsidRPr="006C699A" w14:paraId="47933313" w14:textId="77777777" w:rsidTr="008E731D">
        <w:trPr>
          <w:trHeight w:val="628"/>
        </w:trPr>
        <w:tc>
          <w:tcPr>
            <w:tcW w:w="1905" w:type="pct"/>
          </w:tcPr>
          <w:p w14:paraId="103A9967" w14:textId="77777777" w:rsidR="00AC32D3" w:rsidRPr="00A100DC" w:rsidRDefault="00AC32D3" w:rsidP="008E731D">
            <w:pPr>
              <w:rPr>
                <w:rFonts w:ascii="Calibri" w:hAnsi="Calibri"/>
                <w:b/>
                <w:bCs/>
              </w:rPr>
            </w:pPr>
            <w:r w:rsidRPr="00A100DC">
              <w:rPr>
                <w:rFonts w:ascii="Calibri" w:hAnsi="Calibri"/>
                <w:b/>
                <w:bCs/>
              </w:rPr>
              <w:t>Poziom świadczenia usługi</w:t>
            </w:r>
          </w:p>
        </w:tc>
        <w:tc>
          <w:tcPr>
            <w:tcW w:w="3095" w:type="pct"/>
          </w:tcPr>
          <w:p w14:paraId="331BAB9B" w14:textId="77777777" w:rsidR="00AC32D3" w:rsidRPr="00A100DC" w:rsidRDefault="00D25A56" w:rsidP="00D25A56">
            <w:pPr>
              <w:rPr>
                <w:rFonts w:ascii="Calibri" w:hAnsi="Calibri" w:cs="Calibri"/>
                <w:bCs/>
              </w:rPr>
            </w:pPr>
            <w:r w:rsidRPr="00A100DC">
              <w:rPr>
                <w:rFonts w:ascii="Calibri" w:hAnsi="Calibri" w:cs="Calibri"/>
                <w:bCs/>
              </w:rPr>
              <w:t>jednostkowe rozliczenie</w:t>
            </w:r>
          </w:p>
        </w:tc>
      </w:tr>
      <w:tr w:rsidR="00AC32D3" w:rsidRPr="006C699A" w14:paraId="29089B24" w14:textId="77777777" w:rsidTr="008E731D">
        <w:tc>
          <w:tcPr>
            <w:tcW w:w="1905" w:type="pct"/>
          </w:tcPr>
          <w:p w14:paraId="751B2A9A" w14:textId="77777777" w:rsidR="00AC32D3" w:rsidRPr="006C699A" w:rsidRDefault="00AC32D3" w:rsidP="008E731D">
            <w:pPr>
              <w:rPr>
                <w:rFonts w:ascii="Calibri" w:hAnsi="Calibri"/>
                <w:b/>
                <w:bCs/>
              </w:rPr>
            </w:pPr>
            <w:r w:rsidRPr="006C699A">
              <w:rPr>
                <w:rFonts w:ascii="Calibri" w:hAnsi="Calibri" w:cs="Calibri"/>
                <w:b/>
                <w:bCs/>
              </w:rPr>
              <w:t>Osoba wiodąca ze strony Zamawiającego</w:t>
            </w:r>
          </w:p>
        </w:tc>
        <w:tc>
          <w:tcPr>
            <w:tcW w:w="3095" w:type="pct"/>
          </w:tcPr>
          <w:p w14:paraId="2E3E59D2" w14:textId="77777777" w:rsidR="00AC32D3" w:rsidRPr="006C699A" w:rsidRDefault="00AC32D3" w:rsidP="008E731D">
            <w:pPr>
              <w:contextualSpacing/>
              <w:rPr>
                <w:rFonts w:ascii="Calibri" w:hAnsi="Calibri" w:cs="Calibri"/>
                <w:bCs/>
              </w:rPr>
            </w:pPr>
            <w:r w:rsidRPr="006C699A">
              <w:rPr>
                <w:rFonts w:ascii="Calibri" w:hAnsi="Calibri" w:cs="Calibri"/>
                <w:bCs/>
              </w:rPr>
              <w:t xml:space="preserve">Imię i nazwisko osoby wiodącej dostępne w </w:t>
            </w:r>
            <w:r w:rsidRPr="006C699A">
              <w:rPr>
                <w:rFonts w:ascii="Calibri" w:hAnsi="Calibri" w:cs="Calibri"/>
                <w:bCs/>
                <w:i/>
              </w:rPr>
              <w:t>Rejestrze Osób Wiodących</w:t>
            </w:r>
          </w:p>
        </w:tc>
      </w:tr>
      <w:tr w:rsidR="00AC32D3" w:rsidRPr="006C699A" w14:paraId="226B26CE" w14:textId="77777777" w:rsidTr="008E731D">
        <w:tc>
          <w:tcPr>
            <w:tcW w:w="1905" w:type="pct"/>
          </w:tcPr>
          <w:p w14:paraId="4A34835A" w14:textId="77777777" w:rsidR="00AC32D3" w:rsidRPr="006C699A" w:rsidRDefault="00AC32D3" w:rsidP="008E731D">
            <w:pPr>
              <w:rPr>
                <w:rFonts w:ascii="Calibri" w:hAnsi="Calibri"/>
                <w:b/>
                <w:bCs/>
              </w:rPr>
            </w:pPr>
            <w:r w:rsidRPr="006C699A">
              <w:rPr>
                <w:rFonts w:ascii="Calibri" w:hAnsi="Calibri" w:cs="Calibri"/>
                <w:b/>
                <w:bCs/>
              </w:rPr>
              <w:t>Osoba wiodąca ze strony Wykonawcy</w:t>
            </w:r>
          </w:p>
        </w:tc>
        <w:tc>
          <w:tcPr>
            <w:tcW w:w="3095" w:type="pct"/>
          </w:tcPr>
          <w:p w14:paraId="5B9FF447" w14:textId="77777777" w:rsidR="00AC32D3" w:rsidRPr="006C699A" w:rsidRDefault="00AC32D3" w:rsidP="008E731D">
            <w:pPr>
              <w:contextualSpacing/>
              <w:rPr>
                <w:rFonts w:ascii="Calibri" w:hAnsi="Calibri" w:cs="Calibri"/>
                <w:bCs/>
              </w:rPr>
            </w:pPr>
            <w:r w:rsidRPr="006C699A">
              <w:rPr>
                <w:rFonts w:ascii="Calibri" w:hAnsi="Calibri" w:cs="Calibri"/>
                <w:bCs/>
              </w:rPr>
              <w:t xml:space="preserve">Imię i nazwisko osoby wiodącej dostępne w </w:t>
            </w:r>
            <w:r w:rsidRPr="006C699A">
              <w:rPr>
                <w:rFonts w:ascii="Calibri" w:hAnsi="Calibri" w:cs="Calibri"/>
                <w:bCs/>
                <w:i/>
              </w:rPr>
              <w:t>Rejestrze Osób Wiodących</w:t>
            </w:r>
          </w:p>
        </w:tc>
      </w:tr>
    </w:tbl>
    <w:p w14:paraId="03BC6C9B" w14:textId="77777777" w:rsidR="00AC32D3" w:rsidRPr="006C699A" w:rsidRDefault="00AC32D3" w:rsidP="00AC32D3">
      <w:pPr>
        <w:rPr>
          <w:rFonts w:ascii="Calibri" w:hAnsi="Calibri"/>
          <w:b/>
          <w:u w:val="single"/>
        </w:rPr>
      </w:pPr>
    </w:p>
    <w:p w14:paraId="6E9F1986" w14:textId="77777777" w:rsidR="00AC32D3" w:rsidRPr="00217D1D" w:rsidRDefault="00AC32D3" w:rsidP="00DD4097">
      <w:pPr>
        <w:pStyle w:val="Tekstpodstawowy2"/>
        <w:numPr>
          <w:ilvl w:val="1"/>
          <w:numId w:val="18"/>
        </w:numPr>
        <w:ind w:left="993" w:hanging="567"/>
        <w:rPr>
          <w:rFonts w:ascii="Calibri" w:hAnsi="Calibri"/>
          <w:sz w:val="24"/>
          <w:szCs w:val="24"/>
        </w:rPr>
      </w:pPr>
      <w:r w:rsidRPr="00217D1D">
        <w:rPr>
          <w:rFonts w:ascii="Calibri" w:hAnsi="Calibri"/>
          <w:sz w:val="24"/>
          <w:szCs w:val="24"/>
        </w:rPr>
        <w:t>Zakres usługi:</w:t>
      </w:r>
    </w:p>
    <w:p w14:paraId="68A311C1" w14:textId="77777777" w:rsidR="00670E96" w:rsidRDefault="00AC32D3" w:rsidP="00E456A4">
      <w:pPr>
        <w:jc w:val="both"/>
        <w:rPr>
          <w:rFonts w:ascii="Calibri" w:hAnsi="Calibri"/>
        </w:rPr>
      </w:pPr>
      <w:r w:rsidRPr="006C699A">
        <w:rPr>
          <w:rFonts w:ascii="Calibri" w:hAnsi="Calibri"/>
        </w:rPr>
        <w:t xml:space="preserve">Usługa obejmuje swym zakresem działania </w:t>
      </w:r>
      <w:r>
        <w:rPr>
          <w:rFonts w:ascii="Calibri" w:hAnsi="Calibri"/>
        </w:rPr>
        <w:t>związane z udzieleniem</w:t>
      </w:r>
      <w:r w:rsidRPr="00BC1B21">
        <w:rPr>
          <w:rFonts w:ascii="Calibri" w:hAnsi="Calibri"/>
        </w:rPr>
        <w:t xml:space="preserve"> Konsultacji w odpowiedzi na zgłoszone </w:t>
      </w:r>
      <w:r>
        <w:rPr>
          <w:rFonts w:ascii="Calibri" w:hAnsi="Calibri"/>
        </w:rPr>
        <w:t>przez Zamawiającego zapytanie</w:t>
      </w:r>
      <w:r w:rsidR="00BC50E2" w:rsidRPr="00BC50E2">
        <w:rPr>
          <w:rFonts w:ascii="Calibri" w:hAnsi="Calibri"/>
        </w:rPr>
        <w:t xml:space="preserve"> </w:t>
      </w:r>
      <w:r w:rsidR="00A917EC">
        <w:rPr>
          <w:rFonts w:ascii="Calibri" w:hAnsi="Calibri"/>
        </w:rPr>
        <w:t>dotyczące</w:t>
      </w:r>
      <w:r w:rsidR="00BC50E2" w:rsidRPr="00646A47">
        <w:rPr>
          <w:rFonts w:ascii="Calibri" w:hAnsi="Calibri"/>
        </w:rPr>
        <w:t xml:space="preserve"> </w:t>
      </w:r>
      <w:r w:rsidR="00BC50E2">
        <w:rPr>
          <w:rFonts w:ascii="Calibri" w:hAnsi="Calibri"/>
        </w:rPr>
        <w:t xml:space="preserve">dostosowania produktów </w:t>
      </w:r>
      <w:r w:rsidR="004E3C28">
        <w:rPr>
          <w:rFonts w:ascii="Calibri" w:hAnsi="Calibri"/>
        </w:rPr>
        <w:t>z</w:t>
      </w:r>
      <w:r w:rsidR="00BC50E2">
        <w:rPr>
          <w:rFonts w:ascii="Calibri" w:hAnsi="Calibri"/>
        </w:rPr>
        <w:t xml:space="preserve"> </w:t>
      </w:r>
      <w:r w:rsidR="009B2BDC">
        <w:rPr>
          <w:rFonts w:ascii="Calibri" w:hAnsi="Calibri"/>
          <w:b/>
        </w:rPr>
        <w:t xml:space="preserve">Tabeli </w:t>
      </w:r>
      <w:r w:rsidR="00BC50E2" w:rsidRPr="00FA7458">
        <w:rPr>
          <w:rFonts w:ascii="Calibri" w:hAnsi="Calibri"/>
          <w:b/>
        </w:rPr>
        <w:t>1</w:t>
      </w:r>
      <w:r w:rsidR="00BC50E2">
        <w:rPr>
          <w:rFonts w:ascii="Calibri" w:hAnsi="Calibri"/>
        </w:rPr>
        <w:t xml:space="preserve"> </w:t>
      </w:r>
      <w:r w:rsidR="005F5006" w:rsidRPr="00D227DB">
        <w:rPr>
          <w:rFonts w:ascii="Calibri" w:hAnsi="Calibri"/>
        </w:rPr>
        <w:t>do potrzeb Zamawiającego, w tym zapewnienia optymalnego funkcjonowa</w:t>
      </w:r>
      <w:r w:rsidR="005F5006">
        <w:rPr>
          <w:rFonts w:ascii="Calibri" w:hAnsi="Calibri"/>
        </w:rPr>
        <w:t>nia SMU w bieżącej eksploatacji</w:t>
      </w:r>
      <w:r w:rsidR="00BC50E2" w:rsidRPr="00646A47">
        <w:rPr>
          <w:rFonts w:ascii="Calibri" w:hAnsi="Calibri"/>
        </w:rPr>
        <w:t>.</w:t>
      </w:r>
      <w:r w:rsidR="00BC50E2" w:rsidRPr="001D3811">
        <w:rPr>
          <w:rFonts w:ascii="Calibri" w:hAnsi="Calibri"/>
        </w:rPr>
        <w:t xml:space="preserve"> </w:t>
      </w:r>
    </w:p>
    <w:p w14:paraId="52ECFE7E" w14:textId="77777777" w:rsidR="00D45CED" w:rsidRDefault="00D45CED" w:rsidP="00AC32D3">
      <w:pPr>
        <w:jc w:val="both"/>
        <w:rPr>
          <w:rFonts w:ascii="Calibri" w:hAnsi="Calibri"/>
        </w:rPr>
      </w:pPr>
      <w:r w:rsidRPr="000E4E66">
        <w:rPr>
          <w:rFonts w:ascii="Calibri" w:hAnsi="Calibri"/>
        </w:rPr>
        <w:t xml:space="preserve">Usługa obejmuje swym zakresem działania niezbędne do zarejestrowania oraz obsługi Zgłoszenia </w:t>
      </w:r>
      <w:r>
        <w:rPr>
          <w:rFonts w:ascii="Calibri" w:hAnsi="Calibri"/>
        </w:rPr>
        <w:t>Konsultacji</w:t>
      </w:r>
      <w:r w:rsidRPr="000E4E66">
        <w:rPr>
          <w:rFonts w:ascii="Calibri" w:hAnsi="Calibri"/>
        </w:rPr>
        <w:t xml:space="preserve"> w ramach usługi utrzymania</w:t>
      </w:r>
      <w:r w:rsidR="004F24CC">
        <w:rPr>
          <w:rFonts w:ascii="Calibri" w:hAnsi="Calibri"/>
        </w:rPr>
        <w:t>.</w:t>
      </w:r>
    </w:p>
    <w:p w14:paraId="68EBF865" w14:textId="77777777" w:rsidR="00AC32D3" w:rsidRPr="006C699A" w:rsidRDefault="00AC32D3" w:rsidP="00AC32D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Wynikiem Zgłoszenia Konsultacji, może być zestaw rekomendacji, wskazówek, wytycznych, zaleceń, informacji. </w:t>
      </w:r>
    </w:p>
    <w:p w14:paraId="3FA5259D" w14:textId="77777777" w:rsidR="00AC32D3" w:rsidRPr="006C699A" w:rsidRDefault="00AC32D3" w:rsidP="00AC32D3">
      <w:pPr>
        <w:rPr>
          <w:rFonts w:ascii="Calibri" w:hAnsi="Calibri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6"/>
        <w:gridCol w:w="2055"/>
        <w:gridCol w:w="3774"/>
        <w:gridCol w:w="2967"/>
      </w:tblGrid>
      <w:tr w:rsidR="00AC32D3" w:rsidRPr="00D75F17" w14:paraId="7BC76D93" w14:textId="77777777" w:rsidTr="008E731D">
        <w:trPr>
          <w:tblHeader/>
        </w:trPr>
        <w:tc>
          <w:tcPr>
            <w:tcW w:w="526" w:type="dxa"/>
          </w:tcPr>
          <w:p w14:paraId="3DA0D998" w14:textId="77777777" w:rsidR="00AC32D3" w:rsidRPr="00D75F17" w:rsidRDefault="00AC32D3" w:rsidP="008E731D">
            <w:pPr>
              <w:rPr>
                <w:rFonts w:ascii="Calibri" w:hAnsi="Calibri"/>
                <w:b/>
                <w:sz w:val="20"/>
                <w:szCs w:val="20"/>
              </w:rPr>
            </w:pPr>
            <w:r w:rsidRPr="00D75F17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2055" w:type="dxa"/>
          </w:tcPr>
          <w:p w14:paraId="5EC862BA" w14:textId="77777777" w:rsidR="00AC32D3" w:rsidRPr="00D75F17" w:rsidRDefault="00AC32D3" w:rsidP="008E731D">
            <w:pPr>
              <w:rPr>
                <w:rFonts w:ascii="Calibri" w:hAnsi="Calibri"/>
                <w:b/>
                <w:sz w:val="20"/>
                <w:szCs w:val="20"/>
              </w:rPr>
            </w:pPr>
            <w:r w:rsidRPr="00D75F17">
              <w:rPr>
                <w:rFonts w:ascii="Calibri" w:hAnsi="Calibri"/>
                <w:b/>
                <w:sz w:val="20"/>
                <w:szCs w:val="20"/>
              </w:rPr>
              <w:t>Etap obsługi Zgłoszenia</w:t>
            </w:r>
          </w:p>
        </w:tc>
        <w:tc>
          <w:tcPr>
            <w:tcW w:w="3774" w:type="dxa"/>
          </w:tcPr>
          <w:p w14:paraId="4880507D" w14:textId="77777777" w:rsidR="00AC32D3" w:rsidRPr="00D75F17" w:rsidRDefault="00AC32D3" w:rsidP="008E731D">
            <w:pPr>
              <w:rPr>
                <w:rFonts w:ascii="Calibri" w:hAnsi="Calibri"/>
                <w:b/>
                <w:sz w:val="20"/>
                <w:szCs w:val="20"/>
              </w:rPr>
            </w:pPr>
            <w:r w:rsidRPr="00D75F17">
              <w:rPr>
                <w:rFonts w:ascii="Calibri" w:hAnsi="Calibri"/>
                <w:b/>
                <w:sz w:val="20"/>
                <w:szCs w:val="20"/>
              </w:rPr>
              <w:t>Działania</w:t>
            </w:r>
          </w:p>
        </w:tc>
        <w:tc>
          <w:tcPr>
            <w:tcW w:w="2967" w:type="dxa"/>
          </w:tcPr>
          <w:p w14:paraId="7D9C99DB" w14:textId="77777777" w:rsidR="00AC32D3" w:rsidRPr="00D75F17" w:rsidRDefault="00AC32D3" w:rsidP="008E731D">
            <w:pPr>
              <w:rPr>
                <w:rFonts w:ascii="Calibri" w:hAnsi="Calibri"/>
                <w:b/>
                <w:sz w:val="20"/>
                <w:szCs w:val="20"/>
              </w:rPr>
            </w:pPr>
            <w:r w:rsidRPr="00D75F17">
              <w:rPr>
                <w:rFonts w:ascii="Calibri" w:hAnsi="Calibri"/>
                <w:b/>
                <w:sz w:val="20"/>
                <w:szCs w:val="20"/>
              </w:rPr>
              <w:t>Komunikacja z Zamawiającym</w:t>
            </w:r>
          </w:p>
        </w:tc>
      </w:tr>
      <w:tr w:rsidR="00AC32D3" w:rsidRPr="00D75F17" w14:paraId="2014AC20" w14:textId="77777777" w:rsidTr="008E731D">
        <w:tc>
          <w:tcPr>
            <w:tcW w:w="526" w:type="dxa"/>
          </w:tcPr>
          <w:p w14:paraId="2CC3ACE5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A</w:t>
            </w:r>
          </w:p>
        </w:tc>
        <w:tc>
          <w:tcPr>
            <w:tcW w:w="2055" w:type="dxa"/>
          </w:tcPr>
          <w:p w14:paraId="69CC96D8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Przekazanie Zgłoszenia</w:t>
            </w:r>
            <w:r>
              <w:rPr>
                <w:rFonts w:ascii="Calibri" w:hAnsi="Calibri"/>
                <w:sz w:val="20"/>
                <w:szCs w:val="20"/>
              </w:rPr>
              <w:t xml:space="preserve"> Konsultacji</w:t>
            </w:r>
          </w:p>
          <w:p w14:paraId="68C3CB83" w14:textId="77777777" w:rsidR="00AC32D3" w:rsidRPr="00D75F17" w:rsidRDefault="00AC32D3" w:rsidP="008E731D">
            <w:pPr>
              <w:rPr>
                <w:rFonts w:ascii="Calibri" w:hAnsi="Calibri"/>
                <w:i/>
                <w:sz w:val="20"/>
                <w:szCs w:val="20"/>
              </w:rPr>
            </w:pPr>
            <w:r w:rsidRPr="00D75F17">
              <w:rPr>
                <w:rFonts w:ascii="Calibri" w:hAnsi="Calibri"/>
                <w:i/>
                <w:sz w:val="20"/>
                <w:szCs w:val="20"/>
              </w:rPr>
              <w:t>Realizuje Zamawiający</w:t>
            </w:r>
          </w:p>
        </w:tc>
        <w:tc>
          <w:tcPr>
            <w:tcW w:w="3774" w:type="dxa"/>
          </w:tcPr>
          <w:p w14:paraId="3A6341C6" w14:textId="77777777" w:rsidR="00AC32D3" w:rsidRPr="00D75F17" w:rsidRDefault="00AC32D3" w:rsidP="00E51C8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Przekazanie Zgłoszenia do CS Wykonawcy  przez upoważnione osoby Zamawiającego</w:t>
            </w:r>
            <w:r w:rsidR="00E51C8D">
              <w:rPr>
                <w:rFonts w:ascii="Calibri" w:hAnsi="Calibri"/>
                <w:sz w:val="20"/>
                <w:szCs w:val="20"/>
              </w:rPr>
              <w:t>.</w:t>
            </w:r>
          </w:p>
          <w:p w14:paraId="0CDF12F6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64E72C86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Zgłoszenia zrealizowane w innej formie uznaje się za nieskuteczne.</w:t>
            </w:r>
          </w:p>
        </w:tc>
        <w:tc>
          <w:tcPr>
            <w:tcW w:w="2967" w:type="dxa"/>
          </w:tcPr>
          <w:p w14:paraId="13A4039F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  <w:u w:val="single"/>
              </w:rPr>
            </w:pPr>
            <w:r w:rsidRPr="00D75F17">
              <w:rPr>
                <w:rFonts w:ascii="Calibri" w:hAnsi="Calibri"/>
                <w:sz w:val="20"/>
                <w:szCs w:val="20"/>
                <w:u w:val="single"/>
              </w:rPr>
              <w:t xml:space="preserve">Lista osób upoważnionych przez Zamawiającego do kierowania Zgłoszeń do </w:t>
            </w:r>
            <w:r w:rsidRPr="00D75F17">
              <w:rPr>
                <w:rFonts w:ascii="Calibri" w:hAnsi="Calibri"/>
                <w:sz w:val="20"/>
                <w:szCs w:val="20"/>
              </w:rPr>
              <w:t>CS Wykonawcy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  <w:p w14:paraId="162BB6AB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  <w:p w14:paraId="260B71AC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  <w:u w:val="single"/>
              </w:rPr>
            </w:pPr>
            <w:r w:rsidRPr="00D75F17">
              <w:rPr>
                <w:rFonts w:ascii="Calibri" w:hAnsi="Calibri"/>
                <w:sz w:val="20"/>
                <w:szCs w:val="20"/>
                <w:u w:val="single"/>
              </w:rPr>
              <w:t>Wypełniony Formularz Zgłoszenia</w:t>
            </w:r>
          </w:p>
        </w:tc>
      </w:tr>
      <w:tr w:rsidR="00AC32D3" w:rsidRPr="00D75F17" w14:paraId="09E26E33" w14:textId="77777777" w:rsidTr="008E731D">
        <w:tc>
          <w:tcPr>
            <w:tcW w:w="526" w:type="dxa"/>
          </w:tcPr>
          <w:p w14:paraId="541C1CE4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B</w:t>
            </w:r>
          </w:p>
        </w:tc>
        <w:tc>
          <w:tcPr>
            <w:tcW w:w="2055" w:type="dxa"/>
          </w:tcPr>
          <w:p w14:paraId="558D4BCA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Zarejestrowanie Zgłoszenia</w:t>
            </w:r>
            <w:r>
              <w:rPr>
                <w:rFonts w:ascii="Calibri" w:hAnsi="Calibri"/>
                <w:sz w:val="20"/>
                <w:szCs w:val="20"/>
              </w:rPr>
              <w:t xml:space="preserve"> Konsultacji</w:t>
            </w:r>
          </w:p>
          <w:p w14:paraId="28A172FB" w14:textId="77777777" w:rsidR="00AC32D3" w:rsidRPr="00D75F17" w:rsidRDefault="00AC32D3" w:rsidP="008E731D">
            <w:pPr>
              <w:rPr>
                <w:rFonts w:ascii="Calibri" w:hAnsi="Calibri"/>
                <w:i/>
                <w:sz w:val="20"/>
                <w:szCs w:val="20"/>
              </w:rPr>
            </w:pPr>
            <w:r w:rsidRPr="00D75F17">
              <w:rPr>
                <w:rFonts w:ascii="Calibri" w:hAnsi="Calibri"/>
                <w:i/>
                <w:sz w:val="20"/>
                <w:szCs w:val="20"/>
              </w:rPr>
              <w:t xml:space="preserve">Realizuje </w:t>
            </w:r>
            <w:r w:rsidRPr="00D75F17">
              <w:rPr>
                <w:rFonts w:ascii="Calibri" w:hAnsi="Calibri"/>
                <w:sz w:val="20"/>
                <w:szCs w:val="20"/>
              </w:rPr>
              <w:t xml:space="preserve">CS Wykonawcy  </w:t>
            </w:r>
          </w:p>
        </w:tc>
        <w:tc>
          <w:tcPr>
            <w:tcW w:w="3774" w:type="dxa"/>
          </w:tcPr>
          <w:p w14:paraId="54C4BE8E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Zarejestrowanie Zgłoszenia w CS Wykonawcy.</w:t>
            </w:r>
          </w:p>
          <w:p w14:paraId="1ACF3058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197E62E2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 xml:space="preserve">Status </w:t>
            </w:r>
            <w:r>
              <w:rPr>
                <w:rFonts w:ascii="Calibri" w:hAnsi="Calibri"/>
                <w:sz w:val="20"/>
                <w:szCs w:val="20"/>
              </w:rPr>
              <w:t>Zgłoszenia</w:t>
            </w:r>
            <w:r w:rsidRPr="00D75F17">
              <w:rPr>
                <w:rFonts w:ascii="Calibri" w:hAnsi="Calibri"/>
                <w:sz w:val="20"/>
                <w:szCs w:val="20"/>
              </w:rPr>
              <w:t xml:space="preserve"> na zakończenie Etapu: </w:t>
            </w:r>
            <w:r>
              <w:rPr>
                <w:rFonts w:ascii="Calibri" w:hAnsi="Calibri"/>
                <w:sz w:val="20"/>
                <w:szCs w:val="20"/>
              </w:rPr>
              <w:t>Zgłoszenie</w:t>
            </w:r>
            <w:r w:rsidRPr="00D75F17">
              <w:rPr>
                <w:rFonts w:ascii="Calibri" w:hAnsi="Calibri"/>
                <w:sz w:val="20"/>
                <w:szCs w:val="20"/>
              </w:rPr>
              <w:t xml:space="preserve"> przyjęt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 w:rsidRPr="00D75F17">
              <w:rPr>
                <w:rFonts w:ascii="Calibri" w:hAnsi="Calibri"/>
                <w:sz w:val="20"/>
                <w:szCs w:val="20"/>
              </w:rPr>
              <w:t>.</w:t>
            </w:r>
          </w:p>
          <w:p w14:paraId="20A43372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565670DB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</w:tc>
        <w:tc>
          <w:tcPr>
            <w:tcW w:w="2967" w:type="dxa"/>
          </w:tcPr>
          <w:p w14:paraId="4D347699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 xml:space="preserve">Przekazanie zwrotnego identyfikatora Zgłoszenia z CS Wykonawcy do CZ Zamawiającego. </w:t>
            </w:r>
          </w:p>
          <w:p w14:paraId="70B69AC7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285CC446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OBSŁUGA – START</w:t>
            </w:r>
          </w:p>
        </w:tc>
      </w:tr>
      <w:tr w:rsidR="00AC32D3" w:rsidRPr="00D75F17" w14:paraId="780264FB" w14:textId="77777777" w:rsidTr="008E731D">
        <w:tc>
          <w:tcPr>
            <w:tcW w:w="526" w:type="dxa"/>
          </w:tcPr>
          <w:p w14:paraId="4EAA59EB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C*</w:t>
            </w:r>
          </w:p>
        </w:tc>
        <w:tc>
          <w:tcPr>
            <w:tcW w:w="2055" w:type="dxa"/>
          </w:tcPr>
          <w:p w14:paraId="78485978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Prośba o przekazanie dodatkowych informacji.</w:t>
            </w:r>
          </w:p>
          <w:p w14:paraId="0A9D4D47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i/>
                <w:sz w:val="20"/>
                <w:szCs w:val="20"/>
              </w:rPr>
              <w:t xml:space="preserve">Realizuje </w:t>
            </w:r>
            <w:r w:rsidRPr="00D75F17">
              <w:rPr>
                <w:rFonts w:ascii="Calibri" w:hAnsi="Calibri"/>
                <w:sz w:val="20"/>
                <w:szCs w:val="20"/>
              </w:rPr>
              <w:t xml:space="preserve">CS Wykonawcy  </w:t>
            </w:r>
          </w:p>
        </w:tc>
        <w:tc>
          <w:tcPr>
            <w:tcW w:w="3774" w:type="dxa"/>
          </w:tcPr>
          <w:p w14:paraId="4FAA59DC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 xml:space="preserve">Skierowanie do Zamawiającego prośby o przekazanie dodatkowych informacji bądź wykonanie dodatkowych czynności niezbędnych do </w:t>
            </w:r>
            <w:r>
              <w:rPr>
                <w:rFonts w:ascii="Calibri" w:hAnsi="Calibri"/>
                <w:sz w:val="20"/>
                <w:szCs w:val="20"/>
              </w:rPr>
              <w:t>przekazania odpowiedzi przez Wykonawcę</w:t>
            </w:r>
            <w:r w:rsidRPr="00D75F17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967" w:type="dxa"/>
          </w:tcPr>
          <w:p w14:paraId="5546282F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Przekazanie zapytania do CZ Zamawiającego.</w:t>
            </w:r>
          </w:p>
          <w:p w14:paraId="7F80760D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7E3DCEE6" w14:textId="77777777" w:rsidR="009C6DEE" w:rsidRDefault="009C6DEE" w:rsidP="009C6DEE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OBSŁUGA – STOP</w:t>
            </w:r>
            <w:r>
              <w:rPr>
                <w:rFonts w:ascii="Calibri" w:hAnsi="Calibri"/>
                <w:sz w:val="20"/>
                <w:szCs w:val="20"/>
              </w:rPr>
              <w:t xml:space="preserve"> w przypadku pierwszego zapytania do CZ Zamawiającego. </w:t>
            </w:r>
          </w:p>
          <w:p w14:paraId="24374943" w14:textId="77777777" w:rsidR="00AC32D3" w:rsidRPr="00D75F17" w:rsidRDefault="009C6DEE" w:rsidP="009C6DE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Kolejne prośby o przekazanie dodatkowych informacji nie powodują zatrzymania czasu obsługi.</w:t>
            </w:r>
          </w:p>
        </w:tc>
      </w:tr>
      <w:tr w:rsidR="00AC32D3" w:rsidRPr="00D75F17" w14:paraId="3522F5FC" w14:textId="77777777" w:rsidTr="008E731D">
        <w:tc>
          <w:tcPr>
            <w:tcW w:w="526" w:type="dxa"/>
          </w:tcPr>
          <w:p w14:paraId="0EE8E2A1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D*</w:t>
            </w:r>
          </w:p>
        </w:tc>
        <w:tc>
          <w:tcPr>
            <w:tcW w:w="2055" w:type="dxa"/>
          </w:tcPr>
          <w:p w14:paraId="174AEE44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 xml:space="preserve">Przekazanie </w:t>
            </w:r>
            <w:r w:rsidRPr="00D75F17">
              <w:rPr>
                <w:rFonts w:ascii="Calibri" w:hAnsi="Calibri"/>
                <w:sz w:val="20"/>
                <w:szCs w:val="20"/>
              </w:rPr>
              <w:lastRenderedPageBreak/>
              <w:t>dodatkowych informacji</w:t>
            </w:r>
          </w:p>
          <w:p w14:paraId="30A36DE3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i/>
                <w:sz w:val="20"/>
                <w:szCs w:val="20"/>
              </w:rPr>
              <w:t>Realizuje Zamawiający</w:t>
            </w:r>
          </w:p>
        </w:tc>
        <w:tc>
          <w:tcPr>
            <w:tcW w:w="3774" w:type="dxa"/>
          </w:tcPr>
          <w:p w14:paraId="08BB6660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lastRenderedPageBreak/>
              <w:t xml:space="preserve">Przekazanie przez Zamawiającego </w:t>
            </w:r>
            <w:r w:rsidRPr="00D75F17">
              <w:rPr>
                <w:rFonts w:ascii="Calibri" w:hAnsi="Calibri"/>
                <w:sz w:val="20"/>
                <w:szCs w:val="20"/>
              </w:rPr>
              <w:lastRenderedPageBreak/>
              <w:t xml:space="preserve">dodatkowych informacji bądź wykonanie dodatkowych czynności niezbędnych </w:t>
            </w:r>
            <w:r>
              <w:rPr>
                <w:rFonts w:ascii="Calibri" w:hAnsi="Calibri"/>
                <w:sz w:val="20"/>
                <w:szCs w:val="20"/>
              </w:rPr>
              <w:t>przekazania odpowiedzi przez Wykonawcę</w:t>
            </w:r>
            <w:r w:rsidRPr="00D75F17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967" w:type="dxa"/>
          </w:tcPr>
          <w:p w14:paraId="18531A3D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lastRenderedPageBreak/>
              <w:t xml:space="preserve">Przekazanie odpowiedzi lub </w:t>
            </w:r>
            <w:r w:rsidRPr="00D75F17">
              <w:rPr>
                <w:rFonts w:ascii="Calibri" w:hAnsi="Calibri"/>
                <w:sz w:val="20"/>
                <w:szCs w:val="20"/>
              </w:rPr>
              <w:lastRenderedPageBreak/>
              <w:t>potwierdzenie wykonania dodatkowych czynności.</w:t>
            </w:r>
          </w:p>
          <w:p w14:paraId="472253D3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0AF6B24D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OBSŁUGA – START</w:t>
            </w:r>
          </w:p>
        </w:tc>
      </w:tr>
      <w:tr w:rsidR="00AC32D3" w:rsidRPr="00D75F17" w14:paraId="2AB641EB" w14:textId="77777777" w:rsidTr="008E731D">
        <w:tc>
          <w:tcPr>
            <w:tcW w:w="526" w:type="dxa"/>
          </w:tcPr>
          <w:p w14:paraId="19439F5D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lastRenderedPageBreak/>
              <w:t>E</w:t>
            </w:r>
          </w:p>
        </w:tc>
        <w:tc>
          <w:tcPr>
            <w:tcW w:w="2055" w:type="dxa"/>
          </w:tcPr>
          <w:p w14:paraId="52456BF4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Przekazanie odpowiedzi za Zgłoszenie Konsultacji</w:t>
            </w:r>
          </w:p>
          <w:p w14:paraId="4C4B602F" w14:textId="77777777" w:rsidR="00AC32D3" w:rsidRPr="00D75F17" w:rsidRDefault="00AC32D3" w:rsidP="008E731D">
            <w:pPr>
              <w:rPr>
                <w:rFonts w:ascii="Calibri" w:hAnsi="Calibri"/>
                <w:i/>
                <w:sz w:val="20"/>
                <w:szCs w:val="20"/>
              </w:rPr>
            </w:pPr>
            <w:r w:rsidRPr="00D75F17">
              <w:rPr>
                <w:rFonts w:ascii="Calibri" w:hAnsi="Calibri"/>
                <w:i/>
                <w:sz w:val="20"/>
                <w:szCs w:val="20"/>
              </w:rPr>
              <w:t xml:space="preserve">Realizuje </w:t>
            </w:r>
            <w:r w:rsidRPr="00D75F17">
              <w:rPr>
                <w:rFonts w:ascii="Calibri" w:hAnsi="Calibri"/>
                <w:sz w:val="20"/>
                <w:szCs w:val="20"/>
              </w:rPr>
              <w:t xml:space="preserve">CS Wykonawcy  </w:t>
            </w:r>
          </w:p>
        </w:tc>
        <w:tc>
          <w:tcPr>
            <w:tcW w:w="3774" w:type="dxa"/>
          </w:tcPr>
          <w:p w14:paraId="02B5BE2C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 xml:space="preserve">Udostępnienie </w:t>
            </w:r>
            <w:r>
              <w:rPr>
                <w:rFonts w:ascii="Calibri" w:hAnsi="Calibri"/>
                <w:sz w:val="20"/>
                <w:szCs w:val="20"/>
              </w:rPr>
              <w:t>Odpowiedzi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  <w:r w:rsidRPr="00D75F17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967" w:type="dxa"/>
          </w:tcPr>
          <w:p w14:paraId="114D6252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 xml:space="preserve">Przekazanie informacji o udostępnieniu </w:t>
            </w:r>
            <w:r>
              <w:rPr>
                <w:rFonts w:ascii="Calibri" w:hAnsi="Calibri"/>
                <w:sz w:val="20"/>
                <w:szCs w:val="20"/>
              </w:rPr>
              <w:t>Odpowiedzi</w:t>
            </w:r>
            <w:r w:rsidRPr="00D75F17">
              <w:rPr>
                <w:rFonts w:ascii="Calibri" w:hAnsi="Calibri"/>
                <w:sz w:val="20"/>
                <w:szCs w:val="20"/>
              </w:rPr>
              <w:t>.</w:t>
            </w:r>
          </w:p>
          <w:p w14:paraId="60C1B071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019AC8EE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  <w:u w:val="single"/>
              </w:rPr>
            </w:pPr>
            <w:r w:rsidRPr="00D75F17">
              <w:rPr>
                <w:rFonts w:ascii="Calibri" w:hAnsi="Calibri"/>
                <w:sz w:val="20"/>
                <w:szCs w:val="20"/>
                <w:u w:val="single"/>
              </w:rPr>
              <w:t>Uzupełniony formularz zgłoszenia (rozwiązanie).</w:t>
            </w:r>
          </w:p>
          <w:p w14:paraId="2A1AF8D3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67C8907E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OBSŁUGA – STOP</w:t>
            </w:r>
          </w:p>
          <w:p w14:paraId="145C0EF3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C32D3" w:rsidRPr="00D75F17" w14:paraId="26314BE4" w14:textId="77777777" w:rsidTr="008E731D">
        <w:trPr>
          <w:trHeight w:val="1213"/>
        </w:trPr>
        <w:tc>
          <w:tcPr>
            <w:tcW w:w="526" w:type="dxa"/>
          </w:tcPr>
          <w:p w14:paraId="2D0B8C58" w14:textId="77777777" w:rsidR="00AC32D3" w:rsidRPr="005C74E2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t>F</w:t>
            </w:r>
          </w:p>
        </w:tc>
        <w:tc>
          <w:tcPr>
            <w:tcW w:w="2055" w:type="dxa"/>
          </w:tcPr>
          <w:p w14:paraId="2F13D9BF" w14:textId="77777777" w:rsidR="00AC32D3" w:rsidRPr="005C74E2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t xml:space="preserve">Potwierdzenie uzyskania kompletnej odpowiedzi na Zgłoszenie Konsultacji </w:t>
            </w:r>
          </w:p>
          <w:p w14:paraId="27953CB2" w14:textId="77777777" w:rsidR="00AC32D3" w:rsidRPr="005C74E2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i/>
                <w:sz w:val="20"/>
                <w:szCs w:val="20"/>
              </w:rPr>
              <w:t>Realizuje CZ Zamawiającego</w:t>
            </w:r>
          </w:p>
        </w:tc>
        <w:tc>
          <w:tcPr>
            <w:tcW w:w="3774" w:type="dxa"/>
          </w:tcPr>
          <w:p w14:paraId="23463702" w14:textId="77777777" w:rsidR="00AC32D3" w:rsidRPr="005C74E2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t xml:space="preserve">Potwierdzenie przez Zamawiającego uzyskania odpowiedzi na Zgłoszenie Konsultacji. </w:t>
            </w:r>
          </w:p>
          <w:p w14:paraId="57B8FFFF" w14:textId="77777777" w:rsidR="00AC32D3" w:rsidRPr="005C74E2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6F41C348" w14:textId="77777777" w:rsidR="00AC32D3" w:rsidRPr="005C74E2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t xml:space="preserve">Status Zgłoszenia Konsultacji na zakończenie Etapu: </w:t>
            </w:r>
          </w:p>
          <w:p w14:paraId="48EDA5B4" w14:textId="77777777" w:rsidR="00AC32D3" w:rsidRPr="005C74E2" w:rsidRDefault="00AC32D3" w:rsidP="00AC32D3">
            <w:pPr>
              <w:numPr>
                <w:ilvl w:val="0"/>
                <w:numId w:val="16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t>Konsultacja Potwierdzona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  <w:p w14:paraId="5FFAD0AB" w14:textId="77777777" w:rsidR="00AC32D3" w:rsidRPr="005C74E2" w:rsidRDefault="00AC32D3" w:rsidP="00AC32D3">
            <w:pPr>
              <w:numPr>
                <w:ilvl w:val="0"/>
                <w:numId w:val="16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t>Konsultacja  Odrzucona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  <w:p w14:paraId="342407A3" w14:textId="77777777" w:rsidR="00AC32D3" w:rsidRPr="005C74E2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6545D80C" w14:textId="77777777" w:rsidR="00AC32D3" w:rsidRPr="005C74E2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437E2A69" w14:textId="77777777" w:rsidR="00AC32D3" w:rsidRPr="005C74E2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t>W przypadku odrzucenia Konsultacji CS Wykonawcy  kontynuuje obsługę Zgłoszenia.</w:t>
            </w:r>
          </w:p>
          <w:p w14:paraId="5A2DE71E" w14:textId="77777777" w:rsidR="00AC32D3" w:rsidRPr="005C74E2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2E085619" w14:textId="77777777" w:rsidR="00AC32D3" w:rsidRPr="005C74E2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10DBBBA6" w14:textId="77777777" w:rsidR="00AC32D3" w:rsidRPr="005C74E2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7" w:type="dxa"/>
          </w:tcPr>
          <w:p w14:paraId="58BA9C7B" w14:textId="77777777" w:rsidR="00AC32D3" w:rsidRPr="005C74E2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t>Przekazanie Informacji przez zgłaszającego potwierdzającej lub nie kompletność uzyskanej odpowiedzi.</w:t>
            </w:r>
          </w:p>
          <w:p w14:paraId="0A11F7F9" w14:textId="77777777" w:rsidR="00AC32D3" w:rsidRPr="005C74E2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6E62C466" w14:textId="77777777" w:rsidR="00AC32D3" w:rsidRPr="005C74E2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t>W przypadku zanegowania kompletności przekazanej odpowiedzi na Zgłoszenie Konsultacji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  <w:p w14:paraId="5E157F0E" w14:textId="77777777" w:rsidR="00AC32D3" w:rsidRPr="005C74E2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79B81B9E" w14:textId="77777777" w:rsidR="00AC32D3" w:rsidRPr="005C74E2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t xml:space="preserve">OBSŁUGA - START </w:t>
            </w:r>
          </w:p>
          <w:p w14:paraId="27086CF1" w14:textId="77777777" w:rsidR="00AC32D3" w:rsidRPr="005C74E2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09482CCD" w14:textId="77777777" w:rsidR="00AC32D3" w:rsidRPr="005C74E2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30EB6062" w14:textId="77777777" w:rsidR="00AC32D3" w:rsidRPr="005C74E2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t xml:space="preserve">W przypadku braku potwierdzenia kompletności uzyskanej odpowiedzi czas obsługi jest zatrzymywany (OBSŁUGA – STOP) na czas 16 godzin roboczych. </w:t>
            </w:r>
            <w:r w:rsidRPr="005C74E2">
              <w:rPr>
                <w:rFonts w:ascii="Calibri" w:hAnsi="Calibri"/>
                <w:sz w:val="20"/>
                <w:szCs w:val="20"/>
              </w:rPr>
              <w:br/>
              <w:t>W ciągu tego czasu Wykonawca zobligowany jest do dostarczenia docelowej odpowiedzi.</w:t>
            </w:r>
          </w:p>
          <w:p w14:paraId="50DD5403" w14:textId="77777777" w:rsidR="00AC32D3" w:rsidRPr="005C74E2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t>Jeśli w tym czasie odpowiedź docelowa nie zostanie dostarczona, czas obsługi jest automatycznie wznawiany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  <w:p w14:paraId="55ECCAB5" w14:textId="77777777" w:rsidR="00AC32D3" w:rsidRPr="005C74E2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t>(OBSŁUGA – START)</w:t>
            </w:r>
          </w:p>
          <w:p w14:paraId="782976DD" w14:textId="77777777" w:rsidR="00AC32D3" w:rsidRPr="005C74E2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69C1F8D0" w14:textId="77777777" w:rsidR="00AC32D3" w:rsidRPr="005C74E2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t>W przypadku potwierdzenia skuteczności Rozwiązania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  <w:p w14:paraId="51733F91" w14:textId="77777777" w:rsidR="00AC32D3" w:rsidRPr="005C74E2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4D5A8F1E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5C74E2">
              <w:rPr>
                <w:rFonts w:ascii="Calibri" w:hAnsi="Calibri"/>
                <w:sz w:val="20"/>
                <w:szCs w:val="20"/>
              </w:rPr>
              <w:t>OBSŁUGA – STOP i zakończenie obsługi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AC32D3" w:rsidRPr="00D75F17" w14:paraId="36B08463" w14:textId="77777777" w:rsidTr="008E731D">
        <w:trPr>
          <w:trHeight w:val="496"/>
        </w:trPr>
        <w:tc>
          <w:tcPr>
            <w:tcW w:w="526" w:type="dxa"/>
          </w:tcPr>
          <w:p w14:paraId="4C392313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G</w:t>
            </w:r>
          </w:p>
        </w:tc>
        <w:tc>
          <w:tcPr>
            <w:tcW w:w="2055" w:type="dxa"/>
          </w:tcPr>
          <w:p w14:paraId="4703610D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Zamknięcie Zgłoszenia</w:t>
            </w:r>
          </w:p>
          <w:p w14:paraId="67AEFEB2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i/>
                <w:sz w:val="20"/>
                <w:szCs w:val="20"/>
              </w:rPr>
              <w:t xml:space="preserve">Realizuje </w:t>
            </w:r>
            <w:r w:rsidRPr="00D75F17">
              <w:rPr>
                <w:rFonts w:ascii="Calibri" w:hAnsi="Calibri"/>
                <w:sz w:val="20"/>
                <w:szCs w:val="20"/>
              </w:rPr>
              <w:t xml:space="preserve">CS Wykonawcy  </w:t>
            </w:r>
          </w:p>
        </w:tc>
        <w:tc>
          <w:tcPr>
            <w:tcW w:w="3774" w:type="dxa"/>
          </w:tcPr>
          <w:p w14:paraId="3F6DDDBD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  <w:r w:rsidRPr="00D75F17">
              <w:rPr>
                <w:rFonts w:ascii="Calibri" w:hAnsi="Calibri"/>
                <w:sz w:val="20"/>
                <w:szCs w:val="20"/>
              </w:rPr>
              <w:t>Status Incydentu na zakończenie Etapu: zamknięty.</w:t>
            </w:r>
          </w:p>
          <w:p w14:paraId="74E064CA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5F877E03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7" w:type="dxa"/>
          </w:tcPr>
          <w:p w14:paraId="6BFA10D4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736489C0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</w:p>
          <w:p w14:paraId="73058AF3" w14:textId="77777777" w:rsidR="00AC32D3" w:rsidRPr="00D75F17" w:rsidRDefault="00AC32D3" w:rsidP="008E731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CD3AA66" w14:textId="77777777" w:rsidR="00AC32D3" w:rsidRPr="006C699A" w:rsidRDefault="00AC32D3" w:rsidP="00C2081E">
      <w:pPr>
        <w:keepNext/>
        <w:jc w:val="both"/>
        <w:rPr>
          <w:rFonts w:ascii="Calibri" w:hAnsi="Calibri"/>
        </w:rPr>
      </w:pPr>
      <w:r w:rsidRPr="006C699A">
        <w:rPr>
          <w:rFonts w:ascii="Calibri" w:hAnsi="Calibri"/>
        </w:rPr>
        <w:lastRenderedPageBreak/>
        <w:t>*) Punkty C i D są opcjonalne i dotyczą przypadku, gdy podczas obsługi Zgłoszenia</w:t>
      </w:r>
      <w:r>
        <w:rPr>
          <w:rFonts w:ascii="Calibri" w:hAnsi="Calibri"/>
        </w:rPr>
        <w:t xml:space="preserve"> Konsultacji</w:t>
      </w:r>
      <w:r w:rsidRPr="006C699A">
        <w:rPr>
          <w:rFonts w:ascii="Calibri" w:hAnsi="Calibri"/>
        </w:rPr>
        <w:t>, CS Wykonawcy zwraca się do CZ Zamawiającego  z prośbą o dodatkowe informacje dotyczące Zgłoszenia</w:t>
      </w:r>
      <w:r>
        <w:rPr>
          <w:rFonts w:ascii="Calibri" w:hAnsi="Calibri"/>
        </w:rPr>
        <w:t xml:space="preserve"> Konsultacji</w:t>
      </w:r>
      <w:r w:rsidRPr="006C699A">
        <w:rPr>
          <w:rFonts w:ascii="Calibri" w:hAnsi="Calibri"/>
        </w:rPr>
        <w:t xml:space="preserve">. Tego typu prośby powinny być kierowane tylko w przypadkach, kiedy dodatkowe informacje są niezbędne do </w:t>
      </w:r>
      <w:r>
        <w:rPr>
          <w:rFonts w:ascii="Calibri" w:hAnsi="Calibri"/>
        </w:rPr>
        <w:t>udzielenie odpowiedzi.</w:t>
      </w:r>
    </w:p>
    <w:p w14:paraId="4F3CDC20" w14:textId="77777777" w:rsidR="00AC32D3" w:rsidRDefault="00AC32D3" w:rsidP="00DD4097">
      <w:pPr>
        <w:pStyle w:val="Tekstpodstawowy2"/>
        <w:numPr>
          <w:ilvl w:val="1"/>
          <w:numId w:val="18"/>
        </w:numPr>
        <w:ind w:left="993" w:hanging="567"/>
        <w:rPr>
          <w:rFonts w:ascii="Calibri" w:hAnsi="Calibri"/>
          <w:sz w:val="24"/>
          <w:szCs w:val="24"/>
        </w:rPr>
      </w:pPr>
      <w:r w:rsidRPr="002474EF">
        <w:rPr>
          <w:rFonts w:ascii="Calibri" w:hAnsi="Calibri"/>
          <w:sz w:val="24"/>
          <w:szCs w:val="24"/>
        </w:rPr>
        <w:t>Kalendarz świadczenia usługi</w:t>
      </w:r>
      <w:r w:rsidR="00D95419">
        <w:rPr>
          <w:rFonts w:ascii="Calibri" w:hAnsi="Calibri"/>
          <w:sz w:val="24"/>
          <w:szCs w:val="24"/>
        </w:rPr>
        <w:t>:</w:t>
      </w:r>
    </w:p>
    <w:p w14:paraId="6CD5A5FE" w14:textId="77777777" w:rsidR="00AC32D3" w:rsidRPr="001C4EF6" w:rsidRDefault="00AC32D3" w:rsidP="000E4E66">
      <w:pPr>
        <w:spacing w:before="120"/>
        <w:ind w:left="993"/>
        <w:jc w:val="both"/>
        <w:rPr>
          <w:rFonts w:ascii="Calibri" w:hAnsi="Calibri"/>
        </w:rPr>
      </w:pPr>
      <w:r w:rsidRPr="001C4EF6">
        <w:rPr>
          <w:rFonts w:ascii="Calibri" w:hAnsi="Calibri"/>
        </w:rPr>
        <w:t xml:space="preserve">Usługa świadczona </w:t>
      </w:r>
      <w:r>
        <w:rPr>
          <w:rFonts w:ascii="Calibri" w:hAnsi="Calibri"/>
        </w:rPr>
        <w:t>jest w dni robocze w godzinach 8:00-16</w:t>
      </w:r>
      <w:r w:rsidRPr="001C4EF6">
        <w:rPr>
          <w:rFonts w:ascii="Calibri" w:hAnsi="Calibri"/>
        </w:rPr>
        <w:t>:00</w:t>
      </w:r>
      <w:r>
        <w:rPr>
          <w:rFonts w:ascii="Calibri" w:hAnsi="Calibri"/>
        </w:rPr>
        <w:t>.</w:t>
      </w:r>
    </w:p>
    <w:p w14:paraId="5B4DF077" w14:textId="77777777" w:rsidR="00AC32D3" w:rsidRDefault="00AC32D3" w:rsidP="00DD4097">
      <w:pPr>
        <w:pStyle w:val="Tekstpodstawowy2"/>
        <w:numPr>
          <w:ilvl w:val="1"/>
          <w:numId w:val="18"/>
        </w:numPr>
        <w:ind w:left="993" w:hanging="567"/>
        <w:rPr>
          <w:rFonts w:ascii="Calibri" w:hAnsi="Calibri"/>
          <w:sz w:val="24"/>
          <w:szCs w:val="24"/>
        </w:rPr>
      </w:pPr>
      <w:r w:rsidRPr="002474EF">
        <w:rPr>
          <w:rFonts w:ascii="Calibri" w:hAnsi="Calibri"/>
          <w:sz w:val="24"/>
          <w:szCs w:val="24"/>
        </w:rPr>
        <w:t>Zakres danych wymaganych do zarejestrowania Zgłoszenia:</w:t>
      </w:r>
    </w:p>
    <w:p w14:paraId="580EF459" w14:textId="77777777" w:rsidR="00AC32D3" w:rsidRDefault="00AC32D3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2474EF">
        <w:rPr>
          <w:rFonts w:ascii="Calibri" w:hAnsi="Calibri"/>
          <w:sz w:val="24"/>
          <w:szCs w:val="24"/>
        </w:rPr>
        <w:t>Identyfikator niniejszej usługi</w:t>
      </w:r>
      <w:r w:rsidR="00D95419">
        <w:rPr>
          <w:rFonts w:ascii="Calibri" w:hAnsi="Calibri"/>
          <w:sz w:val="24"/>
          <w:szCs w:val="24"/>
        </w:rPr>
        <w:t>.</w:t>
      </w:r>
    </w:p>
    <w:p w14:paraId="50C0E27B" w14:textId="77777777" w:rsidR="00AC32D3" w:rsidRDefault="00AC32D3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2474EF">
        <w:rPr>
          <w:rFonts w:ascii="Calibri" w:hAnsi="Calibri"/>
          <w:sz w:val="24"/>
          <w:szCs w:val="24"/>
        </w:rPr>
        <w:t>Dane jednoznacznie określające upoważnionego  zgłaszającego (imię, nazwisko, telefon, mail)</w:t>
      </w:r>
      <w:r w:rsidR="00D95419">
        <w:rPr>
          <w:rFonts w:ascii="Calibri" w:hAnsi="Calibri"/>
          <w:sz w:val="24"/>
          <w:szCs w:val="24"/>
        </w:rPr>
        <w:t>.</w:t>
      </w:r>
    </w:p>
    <w:p w14:paraId="12BD74F5" w14:textId="77777777" w:rsidR="00AC32D3" w:rsidRDefault="00AC32D3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2474EF">
        <w:rPr>
          <w:rFonts w:ascii="Calibri" w:hAnsi="Calibri"/>
          <w:sz w:val="24"/>
          <w:szCs w:val="24"/>
        </w:rPr>
        <w:t xml:space="preserve">Opis </w:t>
      </w:r>
      <w:r>
        <w:rPr>
          <w:rFonts w:ascii="Calibri" w:hAnsi="Calibri"/>
          <w:sz w:val="24"/>
          <w:szCs w:val="24"/>
        </w:rPr>
        <w:t>zgłaszanej Konsultacji.</w:t>
      </w:r>
      <w:r w:rsidRPr="002474EF">
        <w:rPr>
          <w:rFonts w:ascii="Calibri" w:hAnsi="Calibri"/>
          <w:sz w:val="24"/>
          <w:szCs w:val="24"/>
        </w:rPr>
        <w:t xml:space="preserve"> </w:t>
      </w:r>
    </w:p>
    <w:p w14:paraId="093CA08B" w14:textId="77777777" w:rsidR="00AC32D3" w:rsidRDefault="00AC32D3" w:rsidP="00DD4097">
      <w:pPr>
        <w:pStyle w:val="Tekstpodstawowy2"/>
        <w:numPr>
          <w:ilvl w:val="1"/>
          <w:numId w:val="18"/>
        </w:numPr>
        <w:ind w:left="993" w:hanging="567"/>
        <w:rPr>
          <w:rFonts w:ascii="Calibri" w:hAnsi="Calibri"/>
          <w:sz w:val="24"/>
          <w:szCs w:val="24"/>
        </w:rPr>
      </w:pPr>
      <w:r w:rsidRPr="002474EF">
        <w:rPr>
          <w:rFonts w:ascii="Calibri" w:hAnsi="Calibri"/>
          <w:sz w:val="24"/>
          <w:szCs w:val="24"/>
        </w:rPr>
        <w:t>Warunki wymagane do realizacji usługi:</w:t>
      </w:r>
    </w:p>
    <w:p w14:paraId="75E7972F" w14:textId="77777777" w:rsidR="00AC32D3" w:rsidRPr="00332B06" w:rsidRDefault="00AC32D3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332B06">
        <w:rPr>
          <w:rFonts w:ascii="Calibri" w:hAnsi="Calibri"/>
          <w:sz w:val="24"/>
          <w:szCs w:val="24"/>
        </w:rPr>
        <w:t>Zgłoszeń mogą dokonywać osoby upoważnione przez Zamawiającego.</w:t>
      </w:r>
    </w:p>
    <w:p w14:paraId="509FEA19" w14:textId="77777777" w:rsidR="00AC32D3" w:rsidRPr="00332B06" w:rsidRDefault="00AC32D3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332B06">
        <w:rPr>
          <w:rFonts w:ascii="Calibri" w:hAnsi="Calibri"/>
          <w:sz w:val="24"/>
          <w:szCs w:val="24"/>
        </w:rPr>
        <w:t>W trakcie udzielania Konsultacji dopuszcza się kontakty telefoniczne ze zgłaszającym, jednak fakt ich odbycia będzie rejestrowany. W przypadku jeśli kontakt telefoniczny zainicjował Konsultację fakt ten należy potwierdzić poprzez zarejestrowanie Zgłoszenia.</w:t>
      </w:r>
    </w:p>
    <w:p w14:paraId="21E49D05" w14:textId="77777777" w:rsidR="003B7E36" w:rsidRPr="00332B06" w:rsidRDefault="003B7E36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332B06">
        <w:rPr>
          <w:rFonts w:ascii="Calibri" w:hAnsi="Calibri"/>
          <w:sz w:val="24"/>
          <w:szCs w:val="24"/>
        </w:rPr>
        <w:t>Limity Zgłoszeń Konsultacji:</w:t>
      </w:r>
    </w:p>
    <w:p w14:paraId="5A689DC9" w14:textId="40C51FAC" w:rsidR="00B47858" w:rsidRPr="005F5E42" w:rsidRDefault="00624C69" w:rsidP="003B7E36">
      <w:pPr>
        <w:pStyle w:val="Tekstpodstawowy2"/>
        <w:ind w:left="1224"/>
        <w:rPr>
          <w:rFonts w:ascii="Calibri" w:hAnsi="Calibri"/>
          <w:sz w:val="24"/>
          <w:szCs w:val="24"/>
        </w:rPr>
      </w:pPr>
      <w:r w:rsidRPr="00332B06">
        <w:rPr>
          <w:rFonts w:ascii="Calibri" w:hAnsi="Calibri"/>
          <w:sz w:val="24"/>
          <w:szCs w:val="24"/>
        </w:rPr>
        <w:t xml:space="preserve">Łączna liczba Konsultacji zgłoszona w trakcie realizacji Umowy </w:t>
      </w:r>
      <w:r w:rsidR="006921A0" w:rsidRPr="00332B06">
        <w:rPr>
          <w:rFonts w:ascii="Calibri" w:hAnsi="Calibri"/>
          <w:sz w:val="24"/>
          <w:szCs w:val="24"/>
        </w:rPr>
        <w:t xml:space="preserve">nie </w:t>
      </w:r>
      <w:r w:rsidR="006921A0">
        <w:rPr>
          <w:rFonts w:ascii="Calibri" w:hAnsi="Calibri"/>
          <w:sz w:val="24"/>
          <w:szCs w:val="24"/>
        </w:rPr>
        <w:t>przekroczy</w:t>
      </w:r>
      <w:r w:rsidR="006921A0" w:rsidRPr="00332B06">
        <w:rPr>
          <w:rFonts w:ascii="Calibri" w:hAnsi="Calibri"/>
          <w:sz w:val="24"/>
          <w:szCs w:val="24"/>
        </w:rPr>
        <w:t xml:space="preserve"> </w:t>
      </w:r>
      <w:r w:rsidR="00A16674">
        <w:rPr>
          <w:rFonts w:ascii="Calibri" w:hAnsi="Calibri"/>
          <w:sz w:val="24"/>
          <w:szCs w:val="24"/>
        </w:rPr>
        <w:t>54</w:t>
      </w:r>
      <w:r w:rsidRPr="00332B06">
        <w:rPr>
          <w:rFonts w:ascii="Calibri" w:hAnsi="Calibri"/>
          <w:sz w:val="24"/>
          <w:szCs w:val="24"/>
        </w:rPr>
        <w:t>.</w:t>
      </w:r>
    </w:p>
    <w:p w14:paraId="7A7A011B" w14:textId="77777777" w:rsidR="00AC32D3" w:rsidRDefault="00AC32D3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2474EF">
        <w:rPr>
          <w:rFonts w:ascii="Calibri" w:hAnsi="Calibri"/>
          <w:sz w:val="24"/>
          <w:szCs w:val="24"/>
        </w:rPr>
        <w:t>Wymagania jakościowe dla poziomu świadczenia usługi: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"/>
        <w:gridCol w:w="1417"/>
        <w:gridCol w:w="1383"/>
        <w:gridCol w:w="1336"/>
        <w:gridCol w:w="2835"/>
        <w:gridCol w:w="1227"/>
      </w:tblGrid>
      <w:tr w:rsidR="00AC32D3" w:rsidRPr="00D75F17" w14:paraId="4E8117A0" w14:textId="77777777" w:rsidTr="008E731D">
        <w:tc>
          <w:tcPr>
            <w:tcW w:w="587" w:type="pct"/>
          </w:tcPr>
          <w:p w14:paraId="358967E3" w14:textId="77777777" w:rsidR="00AC32D3" w:rsidRPr="00D75F17" w:rsidRDefault="00AC32D3" w:rsidP="008E731D">
            <w:pPr>
              <w:keepNext/>
              <w:spacing w:before="100" w:beforeAutospacing="1" w:after="100" w:afterAutospacing="1"/>
              <w:contextualSpacing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/>
                <w:bCs/>
                <w:sz w:val="20"/>
                <w:szCs w:val="20"/>
              </w:rPr>
              <w:t>Kategoria</w:t>
            </w:r>
          </w:p>
        </w:tc>
        <w:tc>
          <w:tcPr>
            <w:tcW w:w="763" w:type="pct"/>
          </w:tcPr>
          <w:p w14:paraId="73634BB3" w14:textId="77777777" w:rsidR="00AC32D3" w:rsidRPr="00D75F17" w:rsidRDefault="00AC32D3" w:rsidP="008E731D">
            <w:pPr>
              <w:keepNext/>
              <w:spacing w:before="100" w:beforeAutospacing="1" w:after="100" w:afterAutospacing="1"/>
              <w:contextualSpacing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/>
                <w:bCs/>
                <w:sz w:val="20"/>
                <w:szCs w:val="20"/>
              </w:rPr>
              <w:t>Symbol parametru</w:t>
            </w:r>
          </w:p>
        </w:tc>
        <w:tc>
          <w:tcPr>
            <w:tcW w:w="745" w:type="pct"/>
          </w:tcPr>
          <w:p w14:paraId="435C02DF" w14:textId="77777777" w:rsidR="00AC32D3" w:rsidRPr="00D75F17" w:rsidRDefault="00AC32D3" w:rsidP="008E731D">
            <w:pPr>
              <w:keepNext/>
              <w:spacing w:before="100" w:beforeAutospacing="1" w:after="100" w:afterAutospacing="1"/>
              <w:contextualSpacing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/>
                <w:bCs/>
                <w:sz w:val="20"/>
                <w:szCs w:val="20"/>
              </w:rPr>
              <w:t>Nazwa parametru</w:t>
            </w:r>
          </w:p>
        </w:tc>
        <w:tc>
          <w:tcPr>
            <w:tcW w:w="719" w:type="pct"/>
          </w:tcPr>
          <w:p w14:paraId="3BE6EDC5" w14:textId="77777777" w:rsidR="00AC32D3" w:rsidRPr="00D75F17" w:rsidRDefault="00AC32D3" w:rsidP="008E731D">
            <w:pPr>
              <w:keepNext/>
              <w:spacing w:before="100" w:beforeAutospacing="1" w:after="100" w:afterAutospacing="1"/>
              <w:contextualSpacing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/>
                <w:bCs/>
                <w:sz w:val="20"/>
                <w:szCs w:val="20"/>
              </w:rPr>
              <w:t>Wartość parametru (jedn.)</w:t>
            </w:r>
          </w:p>
        </w:tc>
        <w:tc>
          <w:tcPr>
            <w:tcW w:w="1526" w:type="pct"/>
          </w:tcPr>
          <w:p w14:paraId="253C605B" w14:textId="77777777" w:rsidR="00AC32D3" w:rsidRPr="00D75F17" w:rsidRDefault="00AC32D3" w:rsidP="008E731D">
            <w:pPr>
              <w:keepNext/>
              <w:spacing w:before="100" w:beforeAutospacing="1" w:after="100" w:afterAutospacing="1"/>
              <w:contextualSpacing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/>
                <w:bCs/>
                <w:sz w:val="20"/>
                <w:szCs w:val="20"/>
              </w:rPr>
              <w:t>Sposób pomiaru / opis parametru</w:t>
            </w:r>
          </w:p>
        </w:tc>
        <w:tc>
          <w:tcPr>
            <w:tcW w:w="661" w:type="pct"/>
          </w:tcPr>
          <w:p w14:paraId="184948F8" w14:textId="77777777" w:rsidR="00AC32D3" w:rsidRPr="001C4EF6" w:rsidRDefault="00AC32D3" w:rsidP="008E731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75F17">
              <w:rPr>
                <w:rFonts w:ascii="Calibri" w:hAnsi="Calibri"/>
                <w:b/>
                <w:sz w:val="20"/>
                <w:szCs w:val="20"/>
              </w:rPr>
              <w:t>Definicja spełnienia parametru</w:t>
            </w:r>
          </w:p>
        </w:tc>
      </w:tr>
      <w:tr w:rsidR="00AC32D3" w:rsidRPr="00D75F17" w14:paraId="4D1E3B8A" w14:textId="77777777" w:rsidTr="008E731D">
        <w:trPr>
          <w:trHeight w:val="1945"/>
        </w:trPr>
        <w:tc>
          <w:tcPr>
            <w:tcW w:w="587" w:type="pct"/>
            <w:vMerge w:val="restart"/>
          </w:tcPr>
          <w:p w14:paraId="4974448B" w14:textId="77777777" w:rsidR="00AC32D3" w:rsidRPr="00D75F17" w:rsidRDefault="00AC32D3" w:rsidP="008E731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/>
                <w:bCs/>
                <w:sz w:val="20"/>
                <w:szCs w:val="20"/>
              </w:rPr>
              <w:t xml:space="preserve">Parametry usługi </w:t>
            </w:r>
          </w:p>
          <w:p w14:paraId="0C766629" w14:textId="77777777" w:rsidR="00AC32D3" w:rsidRPr="00D75F17" w:rsidRDefault="00AC32D3" w:rsidP="008E731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63" w:type="pct"/>
          </w:tcPr>
          <w:p w14:paraId="3539E852" w14:textId="77777777" w:rsidR="00AC32D3" w:rsidRPr="00D75F17" w:rsidRDefault="00AC32D3" w:rsidP="008E731D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Cs/>
                <w:sz w:val="20"/>
                <w:szCs w:val="20"/>
              </w:rPr>
              <w:t>SM</w:t>
            </w:r>
            <w:r>
              <w:rPr>
                <w:rFonts w:ascii="Calibri" w:hAnsi="Calibri"/>
                <w:bCs/>
                <w:sz w:val="20"/>
                <w:szCs w:val="20"/>
              </w:rPr>
              <w:t>U.KON</w:t>
            </w:r>
            <w:r w:rsidRPr="00D75F17">
              <w:rPr>
                <w:rFonts w:ascii="Calibri" w:hAnsi="Calibri"/>
                <w:bCs/>
                <w:sz w:val="20"/>
                <w:szCs w:val="20"/>
              </w:rPr>
              <w:t>.OB1</w:t>
            </w:r>
          </w:p>
        </w:tc>
        <w:tc>
          <w:tcPr>
            <w:tcW w:w="745" w:type="pct"/>
          </w:tcPr>
          <w:p w14:paraId="099258D3" w14:textId="77777777" w:rsidR="00AC32D3" w:rsidRPr="00D75F17" w:rsidRDefault="00AC32D3" w:rsidP="008E731D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Cs/>
                <w:sz w:val="20"/>
                <w:szCs w:val="20"/>
              </w:rPr>
              <w:t>Czas obsługi</w:t>
            </w:r>
          </w:p>
        </w:tc>
        <w:tc>
          <w:tcPr>
            <w:tcW w:w="719" w:type="pct"/>
          </w:tcPr>
          <w:p w14:paraId="4E66519F" w14:textId="77777777" w:rsidR="00AC32D3" w:rsidRPr="00D75F17" w:rsidRDefault="00AC32D3" w:rsidP="008E731D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Konsultacja standardowa</w:t>
            </w:r>
            <w:r w:rsidRPr="00D75F17">
              <w:rPr>
                <w:rFonts w:ascii="Calibri" w:hAnsi="Calibri"/>
                <w:bCs/>
                <w:sz w:val="20"/>
                <w:szCs w:val="20"/>
              </w:rPr>
              <w:t xml:space="preserve">: </w:t>
            </w:r>
          </w:p>
          <w:p w14:paraId="465618BA" w14:textId="77777777" w:rsidR="00AC32D3" w:rsidRPr="00D75F17" w:rsidRDefault="00AC32D3" w:rsidP="008E731D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Cs/>
                <w:sz w:val="20"/>
                <w:szCs w:val="20"/>
              </w:rPr>
              <w:t xml:space="preserve">&lt;= </w:t>
            </w:r>
            <w:r>
              <w:rPr>
                <w:rFonts w:ascii="Calibri" w:hAnsi="Calibri"/>
                <w:bCs/>
                <w:sz w:val="20"/>
                <w:szCs w:val="20"/>
              </w:rPr>
              <w:t>32</w:t>
            </w:r>
            <w:r w:rsidRPr="00D75F17">
              <w:rPr>
                <w:rFonts w:ascii="Calibri" w:hAnsi="Calibri"/>
                <w:bCs/>
                <w:sz w:val="20"/>
                <w:szCs w:val="20"/>
              </w:rPr>
              <w:t xml:space="preserve"> godzin</w:t>
            </w:r>
            <w:r>
              <w:rPr>
                <w:rFonts w:ascii="Calibri" w:hAnsi="Calibri"/>
                <w:bCs/>
                <w:sz w:val="20"/>
                <w:szCs w:val="20"/>
              </w:rPr>
              <w:t>y</w:t>
            </w:r>
            <w:r w:rsidRPr="00D75F17">
              <w:rPr>
                <w:rFonts w:ascii="Calibri" w:hAnsi="Calibri"/>
                <w:bCs/>
                <w:sz w:val="20"/>
                <w:szCs w:val="20"/>
              </w:rPr>
              <w:t xml:space="preserve"> robocz</w:t>
            </w:r>
            <w:r>
              <w:rPr>
                <w:rFonts w:ascii="Calibri" w:hAnsi="Calibri"/>
                <w:bCs/>
                <w:sz w:val="20"/>
                <w:szCs w:val="20"/>
              </w:rPr>
              <w:t>e</w:t>
            </w:r>
          </w:p>
        </w:tc>
        <w:tc>
          <w:tcPr>
            <w:tcW w:w="1526" w:type="pct"/>
          </w:tcPr>
          <w:p w14:paraId="6FFF7AD9" w14:textId="77777777" w:rsidR="00AC32D3" w:rsidRPr="00D75F17" w:rsidRDefault="00DC486A" w:rsidP="008E731D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Cs/>
                <w:sz w:val="20"/>
                <w:szCs w:val="20"/>
              </w:rPr>
              <w:t xml:space="preserve">Czas liczony od momentu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potwierdzenia </w:t>
            </w:r>
            <w:r w:rsidRPr="00D75F17">
              <w:rPr>
                <w:rFonts w:ascii="Calibri" w:hAnsi="Calibri"/>
                <w:bCs/>
                <w:sz w:val="20"/>
                <w:szCs w:val="20"/>
              </w:rPr>
              <w:t xml:space="preserve"> Zgłoszenia </w:t>
            </w:r>
            <w:r>
              <w:rPr>
                <w:rFonts w:ascii="Calibri" w:hAnsi="Calibri"/>
                <w:bCs/>
                <w:sz w:val="20"/>
                <w:szCs w:val="20"/>
              </w:rPr>
              <w:t>przez</w:t>
            </w:r>
            <w:r w:rsidRPr="00D75F17">
              <w:rPr>
                <w:rFonts w:ascii="Calibri" w:hAnsi="Calibri"/>
                <w:bCs/>
                <w:sz w:val="20"/>
                <w:szCs w:val="20"/>
              </w:rPr>
              <w:t xml:space="preserve"> CS Wykonawcy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lub w przypadku braku potwierdzenia od momentu upływu 30 minut od wysłania Zgłoszenia do CS Wykonawcy </w:t>
            </w:r>
            <w:r w:rsidR="00AC32D3" w:rsidRPr="00D75F17">
              <w:rPr>
                <w:rFonts w:ascii="Calibri" w:hAnsi="Calibri"/>
                <w:bCs/>
                <w:sz w:val="20"/>
                <w:szCs w:val="20"/>
              </w:rPr>
              <w:t xml:space="preserve">do momentu </w:t>
            </w:r>
            <w:r w:rsidR="00AC32D3" w:rsidRPr="00D75F17">
              <w:rPr>
                <w:rFonts w:ascii="Calibri" w:hAnsi="Calibri"/>
                <w:sz w:val="20"/>
                <w:szCs w:val="20"/>
              </w:rPr>
              <w:t xml:space="preserve">zakończenia obsługi Zgłoszenia </w:t>
            </w:r>
            <w:r w:rsidR="00AC32D3">
              <w:rPr>
                <w:rFonts w:ascii="Calibri" w:hAnsi="Calibri"/>
                <w:sz w:val="20"/>
                <w:szCs w:val="20"/>
              </w:rPr>
              <w:t xml:space="preserve">Konsultacji </w:t>
            </w:r>
            <w:r w:rsidR="00AC32D3" w:rsidRPr="00D75F17">
              <w:rPr>
                <w:rFonts w:ascii="Calibri" w:hAnsi="Calibri"/>
                <w:sz w:val="20"/>
                <w:szCs w:val="20"/>
              </w:rPr>
              <w:t>przez Wykonawcę w ramach usługi SM</w:t>
            </w:r>
            <w:r w:rsidR="00AC32D3">
              <w:rPr>
                <w:rFonts w:ascii="Calibri" w:hAnsi="Calibri"/>
                <w:sz w:val="20"/>
                <w:szCs w:val="20"/>
              </w:rPr>
              <w:t>U_KON</w:t>
            </w:r>
            <w:r w:rsidR="00AC32D3" w:rsidRPr="00D75F17">
              <w:rPr>
                <w:rFonts w:ascii="Calibri" w:hAnsi="Calibri"/>
                <w:sz w:val="20"/>
                <w:szCs w:val="20"/>
              </w:rPr>
              <w:t xml:space="preserve">,  tj. do czasu </w:t>
            </w:r>
            <w:r w:rsidR="00AC32D3">
              <w:rPr>
                <w:rFonts w:ascii="Calibri" w:hAnsi="Calibri"/>
                <w:sz w:val="20"/>
                <w:szCs w:val="20"/>
              </w:rPr>
              <w:t>potwierdzenia kompletnej odpowiedzi na Zgłoszenie Konsultacji przez Zamawiającego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61" w:type="pct"/>
          </w:tcPr>
          <w:p w14:paraId="3718CA86" w14:textId="77777777" w:rsidR="00AC32D3" w:rsidRPr="00D75F17" w:rsidRDefault="00AC32D3" w:rsidP="008E731D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Cs/>
                <w:sz w:val="20"/>
                <w:szCs w:val="20"/>
              </w:rPr>
              <w:t>Spełnienie wartości parametrów dla 100% zgłoszeń</w:t>
            </w:r>
            <w:r w:rsidR="00D95419">
              <w:rPr>
                <w:rFonts w:ascii="Calibri" w:hAnsi="Calibri"/>
                <w:bCs/>
                <w:sz w:val="20"/>
                <w:szCs w:val="20"/>
              </w:rPr>
              <w:t>.</w:t>
            </w:r>
          </w:p>
        </w:tc>
      </w:tr>
      <w:tr w:rsidR="00AC32D3" w:rsidRPr="00D75F17" w14:paraId="75AD48AD" w14:textId="77777777" w:rsidTr="008E731D">
        <w:trPr>
          <w:trHeight w:val="557"/>
        </w:trPr>
        <w:tc>
          <w:tcPr>
            <w:tcW w:w="587" w:type="pct"/>
            <w:vMerge/>
          </w:tcPr>
          <w:p w14:paraId="1BDEF434" w14:textId="77777777" w:rsidR="00AC32D3" w:rsidRPr="00D75F17" w:rsidRDefault="00AC32D3" w:rsidP="008E731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63" w:type="pct"/>
          </w:tcPr>
          <w:p w14:paraId="534B24EA" w14:textId="77777777" w:rsidR="00AC32D3" w:rsidRPr="00D75F17" w:rsidRDefault="00AC32D3" w:rsidP="008E731D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Cs/>
                <w:sz w:val="20"/>
                <w:szCs w:val="20"/>
              </w:rPr>
              <w:t>SM</w:t>
            </w:r>
            <w:r>
              <w:rPr>
                <w:rFonts w:ascii="Calibri" w:hAnsi="Calibri"/>
                <w:bCs/>
                <w:sz w:val="20"/>
                <w:szCs w:val="20"/>
              </w:rPr>
              <w:t>U.KON</w:t>
            </w:r>
            <w:r w:rsidRPr="00D75F17">
              <w:rPr>
                <w:rFonts w:ascii="Calibri" w:hAnsi="Calibri"/>
                <w:bCs/>
                <w:sz w:val="20"/>
                <w:szCs w:val="20"/>
              </w:rPr>
              <w:t>.POT</w:t>
            </w:r>
          </w:p>
        </w:tc>
        <w:tc>
          <w:tcPr>
            <w:tcW w:w="745" w:type="pct"/>
          </w:tcPr>
          <w:p w14:paraId="04D3FD6D" w14:textId="77777777" w:rsidR="00AC32D3" w:rsidRPr="00D75F17" w:rsidRDefault="00AC32D3" w:rsidP="008E731D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Cs/>
                <w:sz w:val="20"/>
                <w:szCs w:val="20"/>
              </w:rPr>
              <w:t>Czas potwierdzenia</w:t>
            </w:r>
          </w:p>
        </w:tc>
        <w:tc>
          <w:tcPr>
            <w:tcW w:w="719" w:type="pct"/>
          </w:tcPr>
          <w:p w14:paraId="53ADFEF6" w14:textId="77777777" w:rsidR="00AC32D3" w:rsidRPr="00D75F17" w:rsidRDefault="00AC32D3" w:rsidP="008E731D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Konsultacja  standardowa:</w:t>
            </w:r>
          </w:p>
          <w:p w14:paraId="551AFE54" w14:textId="77777777" w:rsidR="00AC32D3" w:rsidRPr="00D75F17" w:rsidRDefault="00AC32D3" w:rsidP="008E731D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Cs/>
                <w:sz w:val="20"/>
                <w:szCs w:val="20"/>
              </w:rPr>
              <w:t>&lt;= 30 minut</w:t>
            </w:r>
          </w:p>
        </w:tc>
        <w:tc>
          <w:tcPr>
            <w:tcW w:w="1526" w:type="pct"/>
          </w:tcPr>
          <w:p w14:paraId="079BC9FD" w14:textId="77777777" w:rsidR="00AC32D3" w:rsidRPr="00D75F17" w:rsidRDefault="00AC32D3" w:rsidP="001C6B6F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Cs/>
                <w:sz w:val="20"/>
                <w:szCs w:val="20"/>
              </w:rPr>
              <w:t xml:space="preserve">Czas liczony od momentu wysłania Zgłoszenia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Konsultacji </w:t>
            </w:r>
            <w:r w:rsidRPr="00D75F17">
              <w:rPr>
                <w:rFonts w:ascii="Calibri" w:hAnsi="Calibri"/>
                <w:bCs/>
                <w:sz w:val="20"/>
                <w:szCs w:val="20"/>
              </w:rPr>
              <w:t xml:space="preserve">z CZ Zamawiającego do CS Wykonawcy do momentu zarejestrowania zwrotnego identyfikatora Zgłoszenia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Konsultacji </w:t>
            </w:r>
            <w:r w:rsidRPr="00D75F17">
              <w:rPr>
                <w:rFonts w:ascii="Calibri" w:hAnsi="Calibri"/>
                <w:bCs/>
                <w:sz w:val="20"/>
                <w:szCs w:val="20"/>
              </w:rPr>
              <w:t>przekazanego przez CS Wykonawcy</w:t>
            </w:r>
            <w:r w:rsidR="00D95419">
              <w:rPr>
                <w:rFonts w:ascii="Calibri" w:hAnsi="Calibri"/>
                <w:bCs/>
                <w:sz w:val="20"/>
                <w:szCs w:val="20"/>
              </w:rPr>
              <w:t>.</w:t>
            </w:r>
          </w:p>
        </w:tc>
        <w:tc>
          <w:tcPr>
            <w:tcW w:w="661" w:type="pct"/>
          </w:tcPr>
          <w:p w14:paraId="7EA0B0D8" w14:textId="77777777" w:rsidR="00AC32D3" w:rsidRPr="00D75F17" w:rsidRDefault="00AC32D3" w:rsidP="008E731D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D75F17">
              <w:rPr>
                <w:rFonts w:ascii="Calibri" w:hAnsi="Calibri"/>
                <w:bCs/>
                <w:sz w:val="20"/>
                <w:szCs w:val="20"/>
              </w:rPr>
              <w:t>Spełnienie wartości parametrów dla 100% zgłoszeń</w:t>
            </w:r>
            <w:r w:rsidR="00D95419">
              <w:rPr>
                <w:rFonts w:ascii="Calibri" w:hAnsi="Calibri"/>
                <w:bCs/>
                <w:sz w:val="20"/>
                <w:szCs w:val="20"/>
              </w:rPr>
              <w:t>.</w:t>
            </w:r>
          </w:p>
        </w:tc>
      </w:tr>
    </w:tbl>
    <w:p w14:paraId="4652169D" w14:textId="77777777" w:rsidR="005E0D52" w:rsidRPr="00BE2F2B" w:rsidRDefault="009C0C4A" w:rsidP="00DD4097">
      <w:pPr>
        <w:pStyle w:val="Nagwek1"/>
        <w:numPr>
          <w:ilvl w:val="0"/>
          <w:numId w:val="18"/>
        </w:numPr>
        <w:jc w:val="both"/>
        <w:rPr>
          <w:rFonts w:ascii="Arial Narrow" w:hAnsi="Arial Narrow"/>
          <w:lang w:eastAsia="en-US"/>
        </w:rPr>
      </w:pPr>
      <w:bookmarkStart w:id="19" w:name="_Toc35526546"/>
      <w:r w:rsidRPr="00BE2F2B">
        <w:rPr>
          <w:rFonts w:ascii="Arial Narrow" w:hAnsi="Arial Narrow"/>
          <w:lang w:eastAsia="en-US"/>
        </w:rPr>
        <w:lastRenderedPageBreak/>
        <w:t>Metryka</w:t>
      </w:r>
      <w:r w:rsidR="005E0D52" w:rsidRPr="00BE2F2B">
        <w:rPr>
          <w:rFonts w:ascii="Arial Narrow" w:hAnsi="Arial Narrow"/>
          <w:lang w:eastAsia="en-US"/>
        </w:rPr>
        <w:t xml:space="preserve"> usługi </w:t>
      </w:r>
      <w:r w:rsidR="00500154" w:rsidRPr="00BE2F2B">
        <w:rPr>
          <w:rFonts w:ascii="Arial Narrow" w:hAnsi="Arial Narrow"/>
          <w:lang w:eastAsia="en-US"/>
        </w:rPr>
        <w:t>świadczenia Wsparcia w lokalizacji [SMU_LOK</w:t>
      </w:r>
      <w:r w:rsidR="005E0D52" w:rsidRPr="00BE2F2B">
        <w:rPr>
          <w:rFonts w:ascii="Arial Narrow" w:hAnsi="Arial Narrow"/>
          <w:lang w:eastAsia="en-US"/>
        </w:rPr>
        <w:t>]</w:t>
      </w:r>
      <w:bookmarkEnd w:id="19"/>
      <w:r w:rsidR="005E0D52" w:rsidRPr="00BE2F2B">
        <w:rPr>
          <w:rFonts w:ascii="Arial Narrow" w:hAnsi="Arial Narrow"/>
          <w:lang w:eastAsia="en-US"/>
        </w:rPr>
        <w:t xml:space="preserve"> </w:t>
      </w:r>
    </w:p>
    <w:p w14:paraId="184829B2" w14:textId="3FF52147" w:rsidR="00335A69" w:rsidRPr="00644623" w:rsidRDefault="00335A69" w:rsidP="00335A69">
      <w:pPr>
        <w:pStyle w:val="Tekstpodstawowy2"/>
        <w:numPr>
          <w:ilvl w:val="1"/>
          <w:numId w:val="18"/>
        </w:numPr>
        <w:ind w:left="993" w:hanging="567"/>
        <w:rPr>
          <w:u w:val="single"/>
        </w:rPr>
      </w:pPr>
      <w:r w:rsidRPr="00644623">
        <w:rPr>
          <w:rFonts w:ascii="Calibri" w:hAnsi="Calibri"/>
          <w:sz w:val="24"/>
          <w:szCs w:val="24"/>
        </w:rPr>
        <w:t>Dane identyfikacyjne: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245"/>
      </w:tblGrid>
      <w:tr w:rsidR="00335A69" w:rsidRPr="000E4E66" w14:paraId="2D03AEBB" w14:textId="77777777" w:rsidTr="003E7121">
        <w:tc>
          <w:tcPr>
            <w:tcW w:w="3227" w:type="dxa"/>
          </w:tcPr>
          <w:p w14:paraId="2374594C" w14:textId="77777777" w:rsidR="00335A69" w:rsidRPr="000E4E66" w:rsidRDefault="00335A69" w:rsidP="00657FD5">
            <w:pPr>
              <w:rPr>
                <w:rFonts w:ascii="Calibri" w:hAnsi="Calibri"/>
                <w:b/>
                <w:bCs/>
              </w:rPr>
            </w:pPr>
            <w:r w:rsidRPr="000E4E66">
              <w:rPr>
                <w:rFonts w:ascii="Calibri" w:hAnsi="Calibri"/>
                <w:b/>
                <w:bCs/>
              </w:rPr>
              <w:t xml:space="preserve">Identyfikator usługi </w:t>
            </w:r>
          </w:p>
        </w:tc>
        <w:tc>
          <w:tcPr>
            <w:tcW w:w="5245" w:type="dxa"/>
          </w:tcPr>
          <w:p w14:paraId="419284F6" w14:textId="77777777" w:rsidR="00335A69" w:rsidRPr="000E4E66" w:rsidRDefault="00B74D5F" w:rsidP="003E7121">
            <w:pPr>
              <w:rPr>
                <w:bCs/>
                <w:sz w:val="18"/>
                <w:szCs w:val="18"/>
              </w:rPr>
            </w:pPr>
            <w:r w:rsidRPr="000E4E66">
              <w:rPr>
                <w:rFonts w:ascii="Calibri" w:hAnsi="Calibri" w:cs="Calibri"/>
                <w:bCs/>
              </w:rPr>
              <w:t>SMU_LOK</w:t>
            </w:r>
          </w:p>
        </w:tc>
      </w:tr>
      <w:tr w:rsidR="00335A69" w:rsidRPr="000E4E66" w14:paraId="48B2B52B" w14:textId="77777777" w:rsidTr="003E7121">
        <w:tc>
          <w:tcPr>
            <w:tcW w:w="3227" w:type="dxa"/>
          </w:tcPr>
          <w:p w14:paraId="0152FBDA" w14:textId="77777777" w:rsidR="00335A69" w:rsidRPr="000E4E66" w:rsidRDefault="00335A69" w:rsidP="003E7121">
            <w:pPr>
              <w:rPr>
                <w:rFonts w:ascii="Calibri" w:hAnsi="Calibri"/>
                <w:b/>
                <w:bCs/>
              </w:rPr>
            </w:pPr>
            <w:r w:rsidRPr="000E4E66">
              <w:rPr>
                <w:rFonts w:ascii="Calibri" w:hAnsi="Calibri"/>
                <w:b/>
                <w:bCs/>
              </w:rPr>
              <w:t>Wersja metryki usługi</w:t>
            </w:r>
          </w:p>
        </w:tc>
        <w:tc>
          <w:tcPr>
            <w:tcW w:w="5245" w:type="dxa"/>
          </w:tcPr>
          <w:p w14:paraId="67948B59" w14:textId="77777777" w:rsidR="00335A69" w:rsidRPr="000E4E66" w:rsidRDefault="00335A69" w:rsidP="003E7121">
            <w:pPr>
              <w:pStyle w:val="Kolorowalistaakcent12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35A69" w:rsidRPr="000E4E66" w14:paraId="3BB760F4" w14:textId="77777777" w:rsidTr="003E7121">
        <w:tc>
          <w:tcPr>
            <w:tcW w:w="3227" w:type="dxa"/>
          </w:tcPr>
          <w:p w14:paraId="0ADCFDC7" w14:textId="77777777" w:rsidR="00335A69" w:rsidRPr="000E4E66" w:rsidRDefault="00335A69" w:rsidP="003E7121">
            <w:pPr>
              <w:rPr>
                <w:rFonts w:ascii="Calibri" w:hAnsi="Calibri"/>
                <w:b/>
                <w:bCs/>
              </w:rPr>
            </w:pPr>
            <w:r w:rsidRPr="000E4E66">
              <w:rPr>
                <w:rFonts w:ascii="Calibri" w:hAnsi="Calibri"/>
                <w:b/>
                <w:bCs/>
              </w:rPr>
              <w:t>Okres obowiązywania</w:t>
            </w:r>
          </w:p>
        </w:tc>
        <w:tc>
          <w:tcPr>
            <w:tcW w:w="5245" w:type="dxa"/>
          </w:tcPr>
          <w:p w14:paraId="5B0075E3" w14:textId="77777777" w:rsidR="00335A69" w:rsidRPr="000E4E66" w:rsidRDefault="00335A69" w:rsidP="003E7121">
            <w:pPr>
              <w:pStyle w:val="Kolorowalistaakcent12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35A69" w:rsidRPr="000E4E66" w14:paraId="410FEC96" w14:textId="77777777" w:rsidTr="003E7121">
        <w:tc>
          <w:tcPr>
            <w:tcW w:w="3227" w:type="dxa"/>
          </w:tcPr>
          <w:p w14:paraId="050F422B" w14:textId="77777777" w:rsidR="00335A69" w:rsidRPr="000E4E66" w:rsidRDefault="00335A69" w:rsidP="00733945">
            <w:pPr>
              <w:rPr>
                <w:rFonts w:ascii="Calibri" w:hAnsi="Calibri"/>
                <w:b/>
                <w:bCs/>
              </w:rPr>
            </w:pPr>
            <w:r w:rsidRPr="000E4E66">
              <w:rPr>
                <w:rFonts w:ascii="Calibri" w:hAnsi="Calibri"/>
                <w:b/>
                <w:bCs/>
              </w:rPr>
              <w:t xml:space="preserve">Nazwa usługi </w:t>
            </w:r>
          </w:p>
        </w:tc>
        <w:tc>
          <w:tcPr>
            <w:tcW w:w="5245" w:type="dxa"/>
          </w:tcPr>
          <w:p w14:paraId="356A10B6" w14:textId="77777777" w:rsidR="00335A69" w:rsidRPr="000E4E66" w:rsidRDefault="00335A69" w:rsidP="003E7121">
            <w:pPr>
              <w:pStyle w:val="Kolorowalistaakcent12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 w:rsidRPr="000E4E66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Wsparcie w lokalizacji</w:t>
            </w:r>
          </w:p>
        </w:tc>
      </w:tr>
      <w:tr w:rsidR="00DD53E4" w:rsidRPr="000E4E66" w14:paraId="3D793A43" w14:textId="77777777" w:rsidTr="0029751C">
        <w:tc>
          <w:tcPr>
            <w:tcW w:w="3227" w:type="dxa"/>
          </w:tcPr>
          <w:p w14:paraId="1AF4017F" w14:textId="77777777" w:rsidR="00DD53E4" w:rsidRPr="000E4E66" w:rsidRDefault="00DD53E4" w:rsidP="0029751C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Poziom świadczenia usługi</w:t>
            </w:r>
          </w:p>
        </w:tc>
        <w:tc>
          <w:tcPr>
            <w:tcW w:w="5245" w:type="dxa"/>
          </w:tcPr>
          <w:p w14:paraId="1DEA3829" w14:textId="77777777" w:rsidR="00DD53E4" w:rsidRPr="000E4E66" w:rsidRDefault="00556107" w:rsidP="0029751C">
            <w:pPr>
              <w:pStyle w:val="Kolorowalistaakcent12"/>
              <w:ind w:left="0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>
              <w:rPr>
                <w:rFonts w:cs="Calibri"/>
                <w:bCs/>
              </w:rPr>
              <w:t>Jednostkowe rozliczenie</w:t>
            </w:r>
            <w:r w:rsidDel="00556107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35A69" w:rsidRPr="000E4E66" w14:paraId="3CFBC04C" w14:textId="77777777" w:rsidTr="003E7121">
        <w:tc>
          <w:tcPr>
            <w:tcW w:w="3227" w:type="dxa"/>
          </w:tcPr>
          <w:p w14:paraId="6EBCED1C" w14:textId="77777777" w:rsidR="00335A69" w:rsidRPr="000E4E66" w:rsidRDefault="00335A69" w:rsidP="003E7121">
            <w:pPr>
              <w:rPr>
                <w:rFonts w:ascii="Calibri" w:hAnsi="Calibri"/>
                <w:b/>
                <w:bCs/>
              </w:rPr>
            </w:pPr>
            <w:r w:rsidRPr="000E4E66">
              <w:rPr>
                <w:rFonts w:ascii="Calibri" w:hAnsi="Calibri"/>
                <w:b/>
                <w:bCs/>
              </w:rPr>
              <w:t>Osoba wiodąca ze strony Zamawiającego</w:t>
            </w:r>
          </w:p>
        </w:tc>
        <w:tc>
          <w:tcPr>
            <w:tcW w:w="5245" w:type="dxa"/>
          </w:tcPr>
          <w:p w14:paraId="60E14408" w14:textId="77777777" w:rsidR="00335A69" w:rsidRPr="000E4E66" w:rsidRDefault="00335A69" w:rsidP="003E7121">
            <w:pPr>
              <w:pStyle w:val="Kolorowalistaakcent12"/>
              <w:ind w:left="0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0E4E66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Imię i nazwisko osoby wiodącej dostępne w </w:t>
            </w:r>
            <w:r w:rsidRPr="000E4E66">
              <w:rPr>
                <w:rFonts w:eastAsia="Times New Roman" w:cs="Calibri"/>
                <w:bCs/>
                <w:i/>
                <w:sz w:val="24"/>
                <w:szCs w:val="24"/>
                <w:lang w:eastAsia="pl-PL"/>
              </w:rPr>
              <w:t>Rejestrze Osób Wiodących</w:t>
            </w:r>
          </w:p>
        </w:tc>
      </w:tr>
      <w:tr w:rsidR="00335A69" w:rsidRPr="000E4E66" w14:paraId="7350561C" w14:textId="77777777" w:rsidTr="003E7121">
        <w:tc>
          <w:tcPr>
            <w:tcW w:w="3227" w:type="dxa"/>
          </w:tcPr>
          <w:p w14:paraId="210CF1D6" w14:textId="77777777" w:rsidR="00335A69" w:rsidRPr="000E4E66" w:rsidRDefault="00335A69" w:rsidP="003E7121">
            <w:pPr>
              <w:rPr>
                <w:rFonts w:ascii="Calibri" w:hAnsi="Calibri"/>
                <w:b/>
                <w:bCs/>
              </w:rPr>
            </w:pPr>
            <w:r w:rsidRPr="000E4E66">
              <w:rPr>
                <w:rFonts w:ascii="Calibri" w:hAnsi="Calibri"/>
                <w:b/>
                <w:bCs/>
              </w:rPr>
              <w:t>Osoba wiodąca ze strony Wykonawcy</w:t>
            </w:r>
          </w:p>
        </w:tc>
        <w:tc>
          <w:tcPr>
            <w:tcW w:w="5245" w:type="dxa"/>
          </w:tcPr>
          <w:p w14:paraId="08A66A80" w14:textId="77777777" w:rsidR="00335A69" w:rsidRPr="000E4E66" w:rsidRDefault="00335A69" w:rsidP="003E7121">
            <w:pPr>
              <w:pStyle w:val="Kolorowalistaakcent12"/>
              <w:ind w:left="0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0E4E66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Imię i nazwisko osoby wiodącej dostępne w </w:t>
            </w:r>
            <w:r w:rsidRPr="000E4E66">
              <w:rPr>
                <w:rFonts w:eastAsia="Times New Roman" w:cs="Calibri"/>
                <w:bCs/>
                <w:i/>
                <w:sz w:val="24"/>
                <w:szCs w:val="24"/>
                <w:lang w:eastAsia="pl-PL"/>
              </w:rPr>
              <w:t>Rejestrze Osób Wiodących</w:t>
            </w:r>
          </w:p>
        </w:tc>
      </w:tr>
    </w:tbl>
    <w:p w14:paraId="6C04776A" w14:textId="77777777" w:rsidR="00335A69" w:rsidRPr="000E4E66" w:rsidRDefault="00335A69" w:rsidP="00335A69">
      <w:pPr>
        <w:pStyle w:val="Kolorowalistaakcent12"/>
        <w:ind w:left="0"/>
      </w:pPr>
    </w:p>
    <w:p w14:paraId="02661878" w14:textId="77777777" w:rsidR="00335A69" w:rsidRPr="000E4E66" w:rsidRDefault="00335A69" w:rsidP="00DD4097">
      <w:pPr>
        <w:pStyle w:val="Tekstpodstawowy2"/>
        <w:numPr>
          <w:ilvl w:val="1"/>
          <w:numId w:val="18"/>
        </w:numPr>
        <w:ind w:left="993" w:hanging="567"/>
        <w:rPr>
          <w:rFonts w:ascii="Calibri" w:hAnsi="Calibri"/>
          <w:sz w:val="24"/>
          <w:szCs w:val="24"/>
        </w:rPr>
      </w:pPr>
      <w:r w:rsidRPr="000E4E66">
        <w:rPr>
          <w:rFonts w:ascii="Calibri" w:hAnsi="Calibri"/>
          <w:sz w:val="24"/>
          <w:szCs w:val="24"/>
        </w:rPr>
        <w:t>Zakres usługi:</w:t>
      </w:r>
    </w:p>
    <w:p w14:paraId="21C569EB" w14:textId="77777777" w:rsidR="001E0E17" w:rsidRDefault="002B07EC" w:rsidP="003C5973">
      <w:pPr>
        <w:jc w:val="both"/>
        <w:rPr>
          <w:rFonts w:ascii="Calibri" w:hAnsi="Calibri"/>
        </w:rPr>
      </w:pPr>
      <w:r w:rsidRPr="006C699A">
        <w:rPr>
          <w:rFonts w:ascii="Calibri" w:hAnsi="Calibri"/>
        </w:rPr>
        <w:t xml:space="preserve">Usługa obejmuje swym zakresem działania </w:t>
      </w:r>
      <w:r>
        <w:rPr>
          <w:rFonts w:ascii="Calibri" w:hAnsi="Calibri"/>
        </w:rPr>
        <w:t>związane z udzieleniem</w:t>
      </w:r>
      <w:r w:rsidRPr="00BC1B21">
        <w:rPr>
          <w:rFonts w:ascii="Calibri" w:hAnsi="Calibri"/>
        </w:rPr>
        <w:t xml:space="preserve"> </w:t>
      </w:r>
      <w:r w:rsidR="001E0E17" w:rsidRPr="001E0E17">
        <w:rPr>
          <w:rFonts w:ascii="Calibri" w:hAnsi="Calibri"/>
        </w:rPr>
        <w:t xml:space="preserve">Wsparcia w lokalizacji poprzez zapewnienie działań związanych z asystą wykonywanych przez Zamawiającego czynności instalacji, wdrożenia lub zmian konfiguracji produktów z </w:t>
      </w:r>
      <w:r w:rsidR="001E0E17" w:rsidRPr="008B2CBA">
        <w:rPr>
          <w:rFonts w:ascii="Calibri" w:hAnsi="Calibri"/>
          <w:b/>
        </w:rPr>
        <w:t>Tabeli 1,</w:t>
      </w:r>
      <w:r w:rsidR="001E0E17" w:rsidRPr="001E0E17">
        <w:rPr>
          <w:rFonts w:ascii="Calibri" w:hAnsi="Calibri"/>
        </w:rPr>
        <w:t xml:space="preserve"> oraz zapewnienie poprawnej integracji tych produktów z zasobami ITS.</w:t>
      </w:r>
    </w:p>
    <w:p w14:paraId="2D7D2A4D" w14:textId="77777777" w:rsidR="00335A69" w:rsidRDefault="00335A69" w:rsidP="003C5973">
      <w:pPr>
        <w:jc w:val="both"/>
        <w:rPr>
          <w:rFonts w:ascii="Calibri" w:hAnsi="Calibri"/>
        </w:rPr>
      </w:pPr>
      <w:r w:rsidRPr="000E4E66">
        <w:rPr>
          <w:rFonts w:ascii="Calibri" w:hAnsi="Calibri"/>
        </w:rPr>
        <w:t xml:space="preserve">Usługa obejmuje swym zakresem działania niezbędne do zarejestrowania oraz obsługi Zgłoszenia zapotrzebowania na usługę </w:t>
      </w:r>
      <w:r w:rsidR="005027FD" w:rsidRPr="000E4E66">
        <w:rPr>
          <w:rFonts w:ascii="Calibri" w:hAnsi="Calibri"/>
        </w:rPr>
        <w:t xml:space="preserve">świadczenia </w:t>
      </w:r>
      <w:r w:rsidR="0002489D" w:rsidRPr="000E4E66">
        <w:rPr>
          <w:rFonts w:ascii="Calibri" w:hAnsi="Calibri"/>
        </w:rPr>
        <w:t>W</w:t>
      </w:r>
      <w:r w:rsidRPr="000E4E66">
        <w:rPr>
          <w:rFonts w:ascii="Calibri" w:hAnsi="Calibri"/>
        </w:rPr>
        <w:t xml:space="preserve">sparcia w lokalizacji w ramach </w:t>
      </w:r>
      <w:r w:rsidR="003E6664" w:rsidRPr="000E4E66">
        <w:rPr>
          <w:rFonts w:ascii="Calibri" w:hAnsi="Calibri"/>
        </w:rPr>
        <w:t xml:space="preserve">usługi </w:t>
      </w:r>
      <w:r w:rsidRPr="000E4E66">
        <w:rPr>
          <w:rFonts w:ascii="Calibri" w:hAnsi="Calibri"/>
        </w:rPr>
        <w:t>utrzymania.</w:t>
      </w:r>
    </w:p>
    <w:p w14:paraId="35CC92DB" w14:textId="77777777" w:rsidR="00E363E1" w:rsidRPr="006C699A" w:rsidRDefault="00E363E1" w:rsidP="00E363E1">
      <w:pPr>
        <w:jc w:val="both"/>
        <w:rPr>
          <w:rFonts w:ascii="Calibri" w:hAnsi="Calibri"/>
        </w:rPr>
      </w:pPr>
      <w:r w:rsidRPr="00A4067D">
        <w:rPr>
          <w:rFonts w:ascii="Calibri" w:hAnsi="Calibri"/>
        </w:rPr>
        <w:t xml:space="preserve">Wynikiem Zgłoszenia </w:t>
      </w:r>
      <w:r w:rsidR="00946C95" w:rsidRPr="00A4067D">
        <w:rPr>
          <w:rFonts w:ascii="Calibri" w:hAnsi="Calibri"/>
        </w:rPr>
        <w:t>Wsparcia w lokalizacji</w:t>
      </w:r>
      <w:r w:rsidRPr="00A4067D">
        <w:rPr>
          <w:rFonts w:ascii="Calibri" w:hAnsi="Calibri"/>
        </w:rPr>
        <w:t xml:space="preserve"> może być </w:t>
      </w:r>
      <w:r w:rsidR="006A102A" w:rsidRPr="00A4067D">
        <w:rPr>
          <w:rFonts w:ascii="Calibri" w:hAnsi="Calibri"/>
        </w:rPr>
        <w:t xml:space="preserve">zestaw </w:t>
      </w:r>
      <w:r w:rsidR="00A26336" w:rsidRPr="00A4067D">
        <w:rPr>
          <w:rFonts w:ascii="Calibri" w:hAnsi="Calibri"/>
        </w:rPr>
        <w:t xml:space="preserve">działań </w:t>
      </w:r>
      <w:r w:rsidR="00A92C4C" w:rsidRPr="00A4067D">
        <w:rPr>
          <w:rFonts w:ascii="Calibri" w:hAnsi="Calibri"/>
        </w:rPr>
        <w:t xml:space="preserve">wykonanych </w:t>
      </w:r>
      <w:r w:rsidR="00D10E9F" w:rsidRPr="00A4067D">
        <w:rPr>
          <w:rFonts w:ascii="Calibri" w:hAnsi="Calibri"/>
        </w:rPr>
        <w:t xml:space="preserve">w SMU </w:t>
      </w:r>
      <w:r w:rsidR="00AA4D93" w:rsidRPr="00A4067D">
        <w:rPr>
          <w:rFonts w:ascii="Calibri" w:hAnsi="Calibri"/>
        </w:rPr>
        <w:t>razem z Zamawiającym</w:t>
      </w:r>
      <w:r w:rsidRPr="00A4067D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14:paraId="042AAEF5" w14:textId="77777777" w:rsidR="00335A69" w:rsidRPr="000E4E66" w:rsidRDefault="00335A69" w:rsidP="00335A69"/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"/>
        <w:gridCol w:w="2066"/>
        <w:gridCol w:w="3805"/>
        <w:gridCol w:w="2827"/>
      </w:tblGrid>
      <w:tr w:rsidR="00335A69" w:rsidRPr="000E4E66" w14:paraId="635F9C51" w14:textId="77777777" w:rsidTr="00805A43">
        <w:trPr>
          <w:tblHeader/>
        </w:trPr>
        <w:tc>
          <w:tcPr>
            <w:tcW w:w="482" w:type="dxa"/>
          </w:tcPr>
          <w:p w14:paraId="7486A6D8" w14:textId="77777777" w:rsidR="00335A69" w:rsidRPr="000E4E66" w:rsidRDefault="00335A69" w:rsidP="003E7121">
            <w:pPr>
              <w:rPr>
                <w:b/>
                <w:sz w:val="18"/>
                <w:szCs w:val="18"/>
              </w:rPr>
            </w:pPr>
            <w:r w:rsidRPr="000E4E66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066" w:type="dxa"/>
          </w:tcPr>
          <w:p w14:paraId="6CBBB55C" w14:textId="77777777" w:rsidR="00335A69" w:rsidRPr="000E4E66" w:rsidRDefault="00335A69" w:rsidP="003E7121">
            <w:pPr>
              <w:rPr>
                <w:b/>
                <w:sz w:val="18"/>
                <w:szCs w:val="18"/>
              </w:rPr>
            </w:pPr>
            <w:r w:rsidRPr="000E4E66">
              <w:rPr>
                <w:b/>
                <w:sz w:val="18"/>
                <w:szCs w:val="18"/>
              </w:rPr>
              <w:t>Etap obsługi Zgłoszenia</w:t>
            </w:r>
          </w:p>
        </w:tc>
        <w:tc>
          <w:tcPr>
            <w:tcW w:w="3805" w:type="dxa"/>
          </w:tcPr>
          <w:p w14:paraId="7829853A" w14:textId="77777777" w:rsidR="00335A69" w:rsidRPr="000E4E66" w:rsidRDefault="00335A69" w:rsidP="003E7121">
            <w:pPr>
              <w:rPr>
                <w:b/>
                <w:sz w:val="18"/>
                <w:szCs w:val="18"/>
              </w:rPr>
            </w:pPr>
            <w:r w:rsidRPr="000E4E66">
              <w:rPr>
                <w:b/>
                <w:sz w:val="18"/>
                <w:szCs w:val="18"/>
              </w:rPr>
              <w:t>Działania</w:t>
            </w:r>
          </w:p>
        </w:tc>
        <w:tc>
          <w:tcPr>
            <w:tcW w:w="2827" w:type="dxa"/>
          </w:tcPr>
          <w:p w14:paraId="6BE8F72E" w14:textId="77777777" w:rsidR="00335A69" w:rsidRPr="000E4E66" w:rsidRDefault="00335A69" w:rsidP="003E7121">
            <w:pPr>
              <w:rPr>
                <w:b/>
                <w:sz w:val="18"/>
                <w:szCs w:val="18"/>
              </w:rPr>
            </w:pPr>
            <w:r w:rsidRPr="000E4E66">
              <w:rPr>
                <w:b/>
                <w:sz w:val="18"/>
                <w:szCs w:val="18"/>
              </w:rPr>
              <w:t>Komunikacja z Zamawiającym</w:t>
            </w:r>
          </w:p>
        </w:tc>
      </w:tr>
      <w:tr w:rsidR="009830FC" w:rsidRPr="000E4E66" w14:paraId="66D21BFE" w14:textId="77777777" w:rsidTr="00805A43">
        <w:trPr>
          <w:trHeight w:val="1614"/>
        </w:trPr>
        <w:tc>
          <w:tcPr>
            <w:tcW w:w="482" w:type="dxa"/>
          </w:tcPr>
          <w:p w14:paraId="65FCABF6" w14:textId="77777777" w:rsidR="009830FC" w:rsidRPr="000E4E66" w:rsidRDefault="009830FC" w:rsidP="003E7121">
            <w:pPr>
              <w:rPr>
                <w:sz w:val="18"/>
                <w:szCs w:val="18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A</w:t>
            </w:r>
          </w:p>
        </w:tc>
        <w:tc>
          <w:tcPr>
            <w:tcW w:w="2066" w:type="dxa"/>
          </w:tcPr>
          <w:p w14:paraId="295DE2B9" w14:textId="77777777" w:rsidR="009830FC" w:rsidRPr="000E4E66" w:rsidRDefault="009830FC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Przekazanie Zgłoszenia</w:t>
            </w:r>
          </w:p>
          <w:p w14:paraId="11CF8B55" w14:textId="77777777" w:rsidR="009830FC" w:rsidRPr="000E4E66" w:rsidRDefault="009830FC" w:rsidP="003E7121">
            <w:pPr>
              <w:rPr>
                <w:i/>
                <w:sz w:val="18"/>
                <w:szCs w:val="18"/>
              </w:rPr>
            </w:pPr>
            <w:r w:rsidRPr="000E4E66">
              <w:rPr>
                <w:rFonts w:ascii="Calibri" w:hAnsi="Calibri"/>
                <w:i/>
                <w:sz w:val="20"/>
                <w:szCs w:val="20"/>
              </w:rPr>
              <w:t>Realizuje Zamawiający</w:t>
            </w:r>
          </w:p>
        </w:tc>
        <w:tc>
          <w:tcPr>
            <w:tcW w:w="3805" w:type="dxa"/>
          </w:tcPr>
          <w:p w14:paraId="6220F13A" w14:textId="77777777" w:rsidR="009830FC" w:rsidRPr="000E4E66" w:rsidRDefault="009830FC" w:rsidP="00E51C8D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Przekazanie Zgłoszenia do CS Wykonawcy  przez upoważnione osoby Zamawiającego</w:t>
            </w:r>
            <w:r w:rsidR="00E51C8D">
              <w:rPr>
                <w:rFonts w:ascii="Calibri" w:hAnsi="Calibri"/>
                <w:sz w:val="20"/>
                <w:szCs w:val="20"/>
              </w:rPr>
              <w:t>.</w:t>
            </w:r>
          </w:p>
          <w:p w14:paraId="24D32480" w14:textId="77777777" w:rsidR="009830FC" w:rsidRPr="000E4E66" w:rsidRDefault="009830FC" w:rsidP="003E7121">
            <w:pPr>
              <w:rPr>
                <w:rFonts w:ascii="Calibri" w:hAnsi="Calibri"/>
                <w:sz w:val="20"/>
                <w:szCs w:val="20"/>
              </w:rPr>
            </w:pPr>
          </w:p>
          <w:p w14:paraId="532C0197" w14:textId="77777777" w:rsidR="009830FC" w:rsidRPr="000E4E66" w:rsidRDefault="009830FC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Zgłoszenia zrealizowane w innej formie uznaje się za nieskuteczne.</w:t>
            </w:r>
          </w:p>
        </w:tc>
        <w:tc>
          <w:tcPr>
            <w:tcW w:w="2827" w:type="dxa"/>
          </w:tcPr>
          <w:p w14:paraId="5A45D572" w14:textId="77777777" w:rsidR="009830FC" w:rsidRPr="000E4E66" w:rsidRDefault="009830FC" w:rsidP="003E7121">
            <w:pPr>
              <w:rPr>
                <w:rFonts w:ascii="Calibri" w:hAnsi="Calibri"/>
                <w:sz w:val="20"/>
                <w:szCs w:val="20"/>
                <w:u w:val="single"/>
              </w:rPr>
            </w:pPr>
            <w:r w:rsidRPr="000E4E66">
              <w:rPr>
                <w:rFonts w:ascii="Calibri" w:hAnsi="Calibri"/>
                <w:sz w:val="20"/>
                <w:szCs w:val="20"/>
                <w:u w:val="single"/>
              </w:rPr>
              <w:t xml:space="preserve">Lista osób upoważnionych przez Zamawiającego do kierowania Zgłoszeń do </w:t>
            </w:r>
            <w:r w:rsidRPr="000E4E66">
              <w:rPr>
                <w:rFonts w:ascii="Calibri" w:hAnsi="Calibri"/>
                <w:sz w:val="20"/>
                <w:szCs w:val="20"/>
              </w:rPr>
              <w:t>CS Wykonawcy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  <w:p w14:paraId="441A5D37" w14:textId="77777777" w:rsidR="009830FC" w:rsidRPr="000E4E66" w:rsidRDefault="009830FC" w:rsidP="003E7121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  <w:p w14:paraId="4276E8E9" w14:textId="77777777" w:rsidR="009830FC" w:rsidRPr="000E4E66" w:rsidRDefault="009830FC" w:rsidP="003E7121">
            <w:pPr>
              <w:rPr>
                <w:rFonts w:ascii="Calibri" w:hAnsi="Calibri"/>
                <w:sz w:val="20"/>
                <w:szCs w:val="20"/>
                <w:u w:val="single"/>
              </w:rPr>
            </w:pPr>
            <w:r w:rsidRPr="000E4E66">
              <w:rPr>
                <w:rFonts w:ascii="Calibri" w:hAnsi="Calibri"/>
                <w:sz w:val="20"/>
                <w:szCs w:val="20"/>
                <w:u w:val="single"/>
              </w:rPr>
              <w:t>Wypełniony Formularz Zgłoszenia</w:t>
            </w:r>
          </w:p>
        </w:tc>
      </w:tr>
      <w:tr w:rsidR="00335A69" w:rsidRPr="000E4E66" w14:paraId="2AC915F8" w14:textId="77777777" w:rsidTr="00805A43">
        <w:tc>
          <w:tcPr>
            <w:tcW w:w="482" w:type="dxa"/>
          </w:tcPr>
          <w:p w14:paraId="2588C7F3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B</w:t>
            </w:r>
          </w:p>
        </w:tc>
        <w:tc>
          <w:tcPr>
            <w:tcW w:w="2066" w:type="dxa"/>
          </w:tcPr>
          <w:p w14:paraId="0B6B859B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Zarejestrowanie Zgłoszenia</w:t>
            </w:r>
          </w:p>
          <w:p w14:paraId="36F133FF" w14:textId="77777777" w:rsidR="00335A69" w:rsidRPr="000E4E66" w:rsidRDefault="00335A69" w:rsidP="003E7121">
            <w:pPr>
              <w:rPr>
                <w:i/>
                <w:sz w:val="18"/>
                <w:szCs w:val="18"/>
              </w:rPr>
            </w:pPr>
            <w:r w:rsidRPr="000E4E66">
              <w:rPr>
                <w:rFonts w:ascii="Calibri" w:hAnsi="Calibri"/>
                <w:i/>
                <w:sz w:val="20"/>
                <w:szCs w:val="20"/>
              </w:rPr>
              <w:t>Realizuje Wykonawca</w:t>
            </w:r>
          </w:p>
        </w:tc>
        <w:tc>
          <w:tcPr>
            <w:tcW w:w="3805" w:type="dxa"/>
          </w:tcPr>
          <w:p w14:paraId="5E648950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Zarejestrowanie Zgłoszenia przekazanego przez Zamawiającego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  <w:p w14:paraId="51F4AD6F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</w:p>
          <w:p w14:paraId="32AE6054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27" w:type="dxa"/>
          </w:tcPr>
          <w:p w14:paraId="66B24AA8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Przekazanie zwrotnego identyfikatora Zgłoszenia w CS Wykonawcy do zgłaszającego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  <w:p w14:paraId="60E70E8F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</w:p>
          <w:p w14:paraId="1B2663A3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 xml:space="preserve">Przekazanie informacji o: potrzebie uzupełnienia Zgłoszenia, przyjęciu Zgłoszenia lub odrzuceniu Zgłoszenia. </w:t>
            </w:r>
          </w:p>
        </w:tc>
      </w:tr>
      <w:tr w:rsidR="00335A69" w:rsidRPr="000E4E66" w14:paraId="0F668563" w14:textId="77777777" w:rsidTr="00805A43">
        <w:tc>
          <w:tcPr>
            <w:tcW w:w="482" w:type="dxa"/>
          </w:tcPr>
          <w:p w14:paraId="7F5C95F2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C</w:t>
            </w:r>
          </w:p>
        </w:tc>
        <w:tc>
          <w:tcPr>
            <w:tcW w:w="2066" w:type="dxa"/>
          </w:tcPr>
          <w:p w14:paraId="1DF1505D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 xml:space="preserve">Uzgodnienie </w:t>
            </w:r>
            <w:r w:rsidR="006816FD" w:rsidRPr="000E4E66">
              <w:rPr>
                <w:rFonts w:ascii="Calibri" w:hAnsi="Calibri"/>
                <w:sz w:val="20"/>
                <w:szCs w:val="20"/>
              </w:rPr>
              <w:t xml:space="preserve">celów i </w:t>
            </w:r>
            <w:r w:rsidRPr="000E4E66">
              <w:rPr>
                <w:rFonts w:ascii="Calibri" w:hAnsi="Calibri"/>
                <w:sz w:val="20"/>
                <w:szCs w:val="20"/>
              </w:rPr>
              <w:t>zakresu wsparcia</w:t>
            </w:r>
          </w:p>
          <w:p w14:paraId="4DA4C58B" w14:textId="77777777" w:rsidR="00335A69" w:rsidRPr="000E4E66" w:rsidRDefault="00335A69" w:rsidP="003E7121">
            <w:pPr>
              <w:rPr>
                <w:rFonts w:ascii="Calibri" w:hAnsi="Calibri"/>
                <w:i/>
                <w:sz w:val="20"/>
                <w:szCs w:val="20"/>
              </w:rPr>
            </w:pPr>
            <w:r w:rsidRPr="000E4E66">
              <w:rPr>
                <w:rFonts w:ascii="Calibri" w:hAnsi="Calibri"/>
                <w:i/>
                <w:sz w:val="20"/>
                <w:szCs w:val="20"/>
              </w:rPr>
              <w:t>Realizuje Wykonawca w uzgodnieniu z Zamawiającym</w:t>
            </w:r>
          </w:p>
        </w:tc>
        <w:tc>
          <w:tcPr>
            <w:tcW w:w="3805" w:type="dxa"/>
          </w:tcPr>
          <w:p w14:paraId="453B4375" w14:textId="77777777" w:rsidR="00335A69" w:rsidRPr="000E4E66" w:rsidRDefault="00335A69" w:rsidP="004C017B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 xml:space="preserve">Dokonanie ustaleń między zlecającym i </w:t>
            </w:r>
            <w:r w:rsidR="004C017B" w:rsidRPr="000E4E66">
              <w:rPr>
                <w:rFonts w:ascii="Calibri" w:hAnsi="Calibri"/>
                <w:sz w:val="20"/>
                <w:szCs w:val="20"/>
              </w:rPr>
              <w:t>Wykonawcą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27" w:type="dxa"/>
          </w:tcPr>
          <w:p w14:paraId="0D97B0CE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Potwierdzenie uzgodnień poprzez dokonanie zapisu w Zgłoszeniu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335A69" w:rsidRPr="000E4E66" w14:paraId="273228E0" w14:textId="77777777" w:rsidTr="00805A43">
        <w:tc>
          <w:tcPr>
            <w:tcW w:w="482" w:type="dxa"/>
          </w:tcPr>
          <w:p w14:paraId="6B17E36E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2066" w:type="dxa"/>
          </w:tcPr>
          <w:p w14:paraId="0E7CE335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Uzgodnienie harmonogramu realizacji wsparcia</w:t>
            </w:r>
          </w:p>
          <w:p w14:paraId="68251FA0" w14:textId="77777777" w:rsidR="00335A69" w:rsidRPr="000E4E66" w:rsidDel="00274DEA" w:rsidRDefault="00335A69" w:rsidP="003E7121">
            <w:pPr>
              <w:rPr>
                <w:rFonts w:ascii="Calibri" w:hAnsi="Calibri"/>
                <w:i/>
                <w:sz w:val="20"/>
                <w:szCs w:val="20"/>
              </w:rPr>
            </w:pPr>
            <w:r w:rsidRPr="000E4E66">
              <w:rPr>
                <w:rFonts w:ascii="Calibri" w:hAnsi="Calibri"/>
                <w:i/>
                <w:sz w:val="20"/>
                <w:szCs w:val="20"/>
              </w:rPr>
              <w:t>Realizuje Wykonawca w uzgodnieniu z Zamawiającym</w:t>
            </w:r>
          </w:p>
        </w:tc>
        <w:tc>
          <w:tcPr>
            <w:tcW w:w="3805" w:type="dxa"/>
          </w:tcPr>
          <w:p w14:paraId="733B1FE1" w14:textId="77777777" w:rsidR="00335A69" w:rsidRPr="000E4E66" w:rsidRDefault="00335A69" w:rsidP="00D50DB8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Przygotowanie i uzgodnienie harmonogramu realizacji oraz listy osób wykonujących usługę wsparcia w lokalizacji między zlecającym i</w:t>
            </w:r>
            <w:r w:rsidR="00D50DB8" w:rsidRPr="000E4E66">
              <w:rPr>
                <w:rFonts w:ascii="Calibri" w:hAnsi="Calibri"/>
                <w:sz w:val="20"/>
                <w:szCs w:val="20"/>
              </w:rPr>
              <w:t xml:space="preserve"> Wykonawcą</w:t>
            </w:r>
            <w:r w:rsidRPr="000E4E6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27" w:type="dxa"/>
          </w:tcPr>
          <w:p w14:paraId="3E42E403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Akceptacja przez Zamawiającego harmonogramu realizacji wsparcia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335A69" w:rsidRPr="000E4E66" w14:paraId="5146E396" w14:textId="77777777" w:rsidTr="00805A43">
        <w:tc>
          <w:tcPr>
            <w:tcW w:w="482" w:type="dxa"/>
          </w:tcPr>
          <w:p w14:paraId="4A56CE6D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lastRenderedPageBreak/>
              <w:t>E</w:t>
            </w:r>
          </w:p>
        </w:tc>
        <w:tc>
          <w:tcPr>
            <w:tcW w:w="2066" w:type="dxa"/>
          </w:tcPr>
          <w:p w14:paraId="7F39F626" w14:textId="77777777" w:rsidR="00335A69" w:rsidRPr="000E4E66" w:rsidRDefault="00F82F20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Potwierdzenie przez Wykonawcę</w:t>
            </w:r>
            <w:r w:rsidR="00335A69" w:rsidRPr="000E4E66">
              <w:rPr>
                <w:rFonts w:ascii="Calibri" w:hAnsi="Calibri"/>
                <w:sz w:val="20"/>
                <w:szCs w:val="20"/>
              </w:rPr>
              <w:t xml:space="preserve"> gotowości do realizacji wsparcia</w:t>
            </w:r>
          </w:p>
          <w:p w14:paraId="6DA505BD" w14:textId="77777777" w:rsidR="00335A69" w:rsidRPr="000E4E66" w:rsidRDefault="00335A69" w:rsidP="003E7121">
            <w:pPr>
              <w:rPr>
                <w:rFonts w:ascii="Calibri" w:hAnsi="Calibri"/>
                <w:i/>
                <w:sz w:val="20"/>
                <w:szCs w:val="20"/>
              </w:rPr>
            </w:pPr>
            <w:r w:rsidRPr="000E4E66">
              <w:rPr>
                <w:rFonts w:ascii="Calibri" w:hAnsi="Calibri"/>
                <w:i/>
                <w:sz w:val="20"/>
                <w:szCs w:val="20"/>
              </w:rPr>
              <w:t>Realizuje Wykonawca w uzgodnieniu z Zamawiającym</w:t>
            </w:r>
          </w:p>
        </w:tc>
        <w:tc>
          <w:tcPr>
            <w:tcW w:w="3805" w:type="dxa"/>
          </w:tcPr>
          <w:p w14:paraId="6EDA2043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Przekazanie Zamawiającemu informacji o gotowości Wykonawcy do świadczenia wsparcia w uzgodnionym terminie i zakresie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27" w:type="dxa"/>
          </w:tcPr>
          <w:p w14:paraId="4114AD3D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Przekazanie do Zamawiającego informacji o gotowości do realizacji wsparcia zgodnie z uzgodnionym harmonogramem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335A69" w:rsidRPr="000E4E66" w14:paraId="0CF6C977" w14:textId="77777777" w:rsidTr="00805A43">
        <w:tc>
          <w:tcPr>
            <w:tcW w:w="482" w:type="dxa"/>
          </w:tcPr>
          <w:p w14:paraId="2795D6F2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F</w:t>
            </w:r>
          </w:p>
        </w:tc>
        <w:tc>
          <w:tcPr>
            <w:tcW w:w="2066" w:type="dxa"/>
          </w:tcPr>
          <w:p w14:paraId="3A63D982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Uzgodnienie terminu i szczegółów realizacji wsparcia</w:t>
            </w:r>
          </w:p>
          <w:p w14:paraId="239C10AB" w14:textId="77777777" w:rsidR="00335A69" w:rsidRPr="000E4E66" w:rsidRDefault="00335A69" w:rsidP="003E7121">
            <w:pPr>
              <w:rPr>
                <w:rFonts w:ascii="Calibri" w:hAnsi="Calibri"/>
                <w:i/>
                <w:sz w:val="20"/>
                <w:szCs w:val="20"/>
              </w:rPr>
            </w:pPr>
            <w:r w:rsidRPr="000E4E66">
              <w:rPr>
                <w:rFonts w:ascii="Calibri" w:hAnsi="Calibri"/>
                <w:i/>
                <w:sz w:val="20"/>
                <w:szCs w:val="20"/>
              </w:rPr>
              <w:t>Realizuje Wykonawca w uzgodnieniu z Zamawiającym</w:t>
            </w:r>
          </w:p>
        </w:tc>
        <w:tc>
          <w:tcPr>
            <w:tcW w:w="3805" w:type="dxa"/>
          </w:tcPr>
          <w:p w14:paraId="35382BB1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Przeprowadzenie szczegółowych uzgodnień międz</w:t>
            </w:r>
            <w:r w:rsidR="003C4230">
              <w:rPr>
                <w:rFonts w:ascii="Calibri" w:hAnsi="Calibri"/>
                <w:sz w:val="20"/>
                <w:szCs w:val="20"/>
              </w:rPr>
              <w:t>y realizatorem i odbiorcą usługi</w:t>
            </w:r>
            <w:r w:rsidRPr="000E4E6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C4230">
              <w:rPr>
                <w:rFonts w:ascii="Calibri" w:hAnsi="Calibri"/>
                <w:sz w:val="20"/>
                <w:szCs w:val="20"/>
              </w:rPr>
              <w:t>W</w:t>
            </w:r>
            <w:r w:rsidRPr="000E4E66">
              <w:rPr>
                <w:rFonts w:ascii="Calibri" w:hAnsi="Calibri"/>
                <w:sz w:val="20"/>
                <w:szCs w:val="20"/>
              </w:rPr>
              <w:t>sparcia w lokalizacji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  <w:p w14:paraId="46F0E849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</w:p>
          <w:p w14:paraId="230C2132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W ramach uzgodnień dopuszcza się kontakt telefoniczny, który każdorazowo należy potwierdzać wpisem w zgłoszeniu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27" w:type="dxa"/>
          </w:tcPr>
          <w:p w14:paraId="23624B7D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Potwierdzenie uzgodnionego terminu harmonogramu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335A69" w:rsidRPr="000E4E66" w14:paraId="35323D21" w14:textId="77777777" w:rsidTr="00805A43">
        <w:tc>
          <w:tcPr>
            <w:tcW w:w="482" w:type="dxa"/>
          </w:tcPr>
          <w:p w14:paraId="729B7F8B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G</w:t>
            </w:r>
          </w:p>
        </w:tc>
        <w:tc>
          <w:tcPr>
            <w:tcW w:w="2066" w:type="dxa"/>
          </w:tcPr>
          <w:p w14:paraId="5278E2DE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Realizacja wsparcia</w:t>
            </w:r>
          </w:p>
          <w:p w14:paraId="02A443BB" w14:textId="77777777" w:rsidR="00335A69" w:rsidRPr="000E4E66" w:rsidRDefault="00335A69" w:rsidP="003E7121">
            <w:pPr>
              <w:rPr>
                <w:rFonts w:ascii="Calibri" w:hAnsi="Calibri"/>
                <w:i/>
                <w:sz w:val="20"/>
                <w:szCs w:val="20"/>
              </w:rPr>
            </w:pPr>
            <w:r w:rsidRPr="000E4E66">
              <w:rPr>
                <w:rFonts w:ascii="Calibri" w:hAnsi="Calibri"/>
                <w:i/>
                <w:sz w:val="20"/>
                <w:szCs w:val="20"/>
              </w:rPr>
              <w:t>Realizuje Wykonawca</w:t>
            </w:r>
          </w:p>
        </w:tc>
        <w:tc>
          <w:tcPr>
            <w:tcW w:w="3805" w:type="dxa"/>
          </w:tcPr>
          <w:p w14:paraId="72C711AE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Przeprowadzenie wsparcia w lokalizacji zgodnie z uzgodnieniami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27" w:type="dxa"/>
          </w:tcPr>
          <w:p w14:paraId="59FE3B9E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Wsparcie w lokalizacji</w:t>
            </w:r>
          </w:p>
          <w:p w14:paraId="09421377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</w:p>
          <w:p w14:paraId="46F16165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Przekazanie potwierdzenia wykonania wsparcia do Zamawiającego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335A69" w:rsidRPr="000E4E66" w14:paraId="04052DF2" w14:textId="77777777" w:rsidTr="00805A43">
        <w:trPr>
          <w:trHeight w:val="597"/>
        </w:trPr>
        <w:tc>
          <w:tcPr>
            <w:tcW w:w="482" w:type="dxa"/>
          </w:tcPr>
          <w:p w14:paraId="635FE1DE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H</w:t>
            </w:r>
          </w:p>
        </w:tc>
        <w:tc>
          <w:tcPr>
            <w:tcW w:w="2066" w:type="dxa"/>
          </w:tcPr>
          <w:p w14:paraId="7068FB67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Potwierdzenie wykonania wsparcia</w:t>
            </w:r>
          </w:p>
          <w:p w14:paraId="0681A4FE" w14:textId="77777777" w:rsidR="00335A69" w:rsidRPr="000E4E66" w:rsidRDefault="00335A69" w:rsidP="003E7121">
            <w:pPr>
              <w:rPr>
                <w:rFonts w:ascii="Calibri" w:hAnsi="Calibri"/>
                <w:i/>
                <w:sz w:val="20"/>
                <w:szCs w:val="20"/>
              </w:rPr>
            </w:pPr>
            <w:r w:rsidRPr="000E4E66">
              <w:rPr>
                <w:rFonts w:ascii="Calibri" w:hAnsi="Calibri"/>
                <w:i/>
                <w:sz w:val="20"/>
                <w:szCs w:val="20"/>
              </w:rPr>
              <w:t>Realizuje Zamawiający</w:t>
            </w:r>
          </w:p>
        </w:tc>
        <w:tc>
          <w:tcPr>
            <w:tcW w:w="3805" w:type="dxa"/>
          </w:tcPr>
          <w:p w14:paraId="36A36071" w14:textId="77777777" w:rsidR="00335A69" w:rsidRPr="000E4E66" w:rsidRDefault="00335A69" w:rsidP="003E7121">
            <w:pPr>
              <w:rPr>
                <w:sz w:val="18"/>
                <w:szCs w:val="18"/>
              </w:rPr>
            </w:pPr>
          </w:p>
        </w:tc>
        <w:tc>
          <w:tcPr>
            <w:tcW w:w="2827" w:type="dxa"/>
          </w:tcPr>
          <w:p w14:paraId="34B7A36C" w14:textId="77777777" w:rsidR="00335A69" w:rsidRPr="000E4E66" w:rsidRDefault="00335A69" w:rsidP="003E7121">
            <w:pPr>
              <w:rPr>
                <w:sz w:val="18"/>
                <w:szCs w:val="18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Przekazanie potwierdzenia zamknięcia Zgłoszenia</w:t>
            </w:r>
            <w:r w:rsidR="00D95419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335A69" w:rsidRPr="000E4E66" w14:paraId="68A714B8" w14:textId="77777777" w:rsidTr="00805A43">
        <w:trPr>
          <w:trHeight w:val="525"/>
        </w:trPr>
        <w:tc>
          <w:tcPr>
            <w:tcW w:w="482" w:type="dxa"/>
          </w:tcPr>
          <w:p w14:paraId="55C049DF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066" w:type="dxa"/>
          </w:tcPr>
          <w:p w14:paraId="4CDEC940" w14:textId="77777777" w:rsidR="00335A69" w:rsidRPr="000E4E66" w:rsidRDefault="00335A69" w:rsidP="003E7121">
            <w:pPr>
              <w:rPr>
                <w:rFonts w:ascii="Calibri" w:hAnsi="Calibri"/>
                <w:sz w:val="20"/>
                <w:szCs w:val="20"/>
              </w:rPr>
            </w:pPr>
            <w:r w:rsidRPr="000E4E66">
              <w:rPr>
                <w:rFonts w:ascii="Calibri" w:hAnsi="Calibri"/>
                <w:sz w:val="20"/>
                <w:szCs w:val="20"/>
              </w:rPr>
              <w:t xml:space="preserve">Zamknięcie Zgłoszenia </w:t>
            </w:r>
          </w:p>
          <w:p w14:paraId="19DB82E8" w14:textId="77777777" w:rsidR="00335A69" w:rsidRPr="000E4E66" w:rsidRDefault="00335A69" w:rsidP="003E7121">
            <w:pPr>
              <w:rPr>
                <w:rFonts w:ascii="Calibri" w:hAnsi="Calibri"/>
                <w:i/>
                <w:sz w:val="20"/>
                <w:szCs w:val="20"/>
              </w:rPr>
            </w:pPr>
            <w:r w:rsidRPr="000E4E66">
              <w:rPr>
                <w:rFonts w:ascii="Calibri" w:hAnsi="Calibri"/>
                <w:i/>
                <w:sz w:val="20"/>
                <w:szCs w:val="20"/>
              </w:rPr>
              <w:t>Realizuje Wykonawca</w:t>
            </w:r>
          </w:p>
        </w:tc>
        <w:tc>
          <w:tcPr>
            <w:tcW w:w="3805" w:type="dxa"/>
          </w:tcPr>
          <w:p w14:paraId="1539ABEA" w14:textId="77777777" w:rsidR="00335A69" w:rsidRPr="000E4E66" w:rsidRDefault="00335A69" w:rsidP="003E7121">
            <w:pPr>
              <w:rPr>
                <w:sz w:val="18"/>
                <w:szCs w:val="18"/>
              </w:rPr>
            </w:pPr>
          </w:p>
        </w:tc>
        <w:tc>
          <w:tcPr>
            <w:tcW w:w="2827" w:type="dxa"/>
          </w:tcPr>
          <w:p w14:paraId="6084FB3C" w14:textId="77777777" w:rsidR="00335A69" w:rsidRPr="000E4E66" w:rsidRDefault="00335A69" w:rsidP="003E7121">
            <w:pPr>
              <w:rPr>
                <w:sz w:val="18"/>
                <w:szCs w:val="18"/>
              </w:rPr>
            </w:pPr>
          </w:p>
        </w:tc>
      </w:tr>
    </w:tbl>
    <w:p w14:paraId="6CD2D492" w14:textId="77777777" w:rsidR="00335A69" w:rsidRPr="000E4E66" w:rsidRDefault="00335A69" w:rsidP="00335A69">
      <w:pPr>
        <w:rPr>
          <w:b/>
          <w:u w:val="single"/>
        </w:rPr>
      </w:pPr>
    </w:p>
    <w:p w14:paraId="6F31DD4C" w14:textId="77777777" w:rsidR="00335A69" w:rsidRPr="000E4E66" w:rsidRDefault="00335A69" w:rsidP="00DD4097">
      <w:pPr>
        <w:pStyle w:val="Tekstpodstawowy2"/>
        <w:numPr>
          <w:ilvl w:val="1"/>
          <w:numId w:val="18"/>
        </w:numPr>
        <w:ind w:left="993" w:hanging="567"/>
        <w:rPr>
          <w:rFonts w:ascii="Calibri" w:hAnsi="Calibri"/>
          <w:sz w:val="24"/>
          <w:szCs w:val="24"/>
        </w:rPr>
      </w:pPr>
      <w:r w:rsidRPr="000E4E66">
        <w:rPr>
          <w:rFonts w:ascii="Calibri" w:hAnsi="Calibri"/>
          <w:sz w:val="24"/>
          <w:szCs w:val="24"/>
        </w:rPr>
        <w:t>Kalendarz świadczenia usługi</w:t>
      </w:r>
      <w:r w:rsidR="00D95419">
        <w:rPr>
          <w:rFonts w:ascii="Calibri" w:hAnsi="Calibri"/>
          <w:sz w:val="24"/>
          <w:szCs w:val="24"/>
        </w:rPr>
        <w:t>:</w:t>
      </w:r>
    </w:p>
    <w:p w14:paraId="67039AFA" w14:textId="77777777" w:rsidR="00335A69" w:rsidRPr="000E4E66" w:rsidRDefault="00335A69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0E4E66">
        <w:rPr>
          <w:rFonts w:ascii="Calibri" w:hAnsi="Calibri"/>
          <w:sz w:val="24"/>
          <w:szCs w:val="24"/>
        </w:rPr>
        <w:t xml:space="preserve">Usługa jest świadczona w dni robocze w godzinach </w:t>
      </w:r>
      <w:r w:rsidR="000F6984" w:rsidRPr="000E4E66">
        <w:rPr>
          <w:rFonts w:ascii="Calibri" w:hAnsi="Calibri"/>
          <w:sz w:val="24"/>
          <w:szCs w:val="24"/>
        </w:rPr>
        <w:t>8:00-16:00</w:t>
      </w:r>
      <w:r w:rsidRPr="000E4E66">
        <w:rPr>
          <w:rFonts w:ascii="Calibri" w:hAnsi="Calibri"/>
          <w:sz w:val="24"/>
          <w:szCs w:val="24"/>
        </w:rPr>
        <w:t xml:space="preserve">, </w:t>
      </w:r>
      <w:r w:rsidR="00C42A50" w:rsidRPr="000E4E66">
        <w:rPr>
          <w:rFonts w:ascii="Calibri" w:hAnsi="Calibri"/>
          <w:sz w:val="24"/>
          <w:szCs w:val="24"/>
        </w:rPr>
        <w:t xml:space="preserve">chyba że </w:t>
      </w:r>
      <w:r w:rsidR="00776075" w:rsidRPr="000E4E66">
        <w:rPr>
          <w:rFonts w:ascii="Calibri" w:hAnsi="Calibri"/>
          <w:sz w:val="24"/>
          <w:szCs w:val="24"/>
        </w:rPr>
        <w:t xml:space="preserve">do realizacji usługi wymagane jest </w:t>
      </w:r>
      <w:r w:rsidR="00C34CED" w:rsidRPr="000E4E66">
        <w:rPr>
          <w:rFonts w:ascii="Calibri" w:hAnsi="Calibri"/>
          <w:sz w:val="24"/>
          <w:szCs w:val="24"/>
        </w:rPr>
        <w:t>wyłączenie środowiska</w:t>
      </w:r>
      <w:r w:rsidR="00A44494" w:rsidRPr="000E4E66">
        <w:rPr>
          <w:rFonts w:ascii="Calibri" w:hAnsi="Calibri"/>
          <w:sz w:val="24"/>
          <w:szCs w:val="24"/>
        </w:rPr>
        <w:t xml:space="preserve"> SMU. W takim przypadku usługa </w:t>
      </w:r>
      <w:r w:rsidR="00033E9E" w:rsidRPr="000E4E66">
        <w:rPr>
          <w:rFonts w:ascii="Calibri" w:hAnsi="Calibri"/>
          <w:sz w:val="24"/>
          <w:szCs w:val="24"/>
        </w:rPr>
        <w:t xml:space="preserve">Wsparcia w lokalizacji </w:t>
      </w:r>
      <w:r w:rsidR="00A44494" w:rsidRPr="000E4E66">
        <w:rPr>
          <w:rFonts w:ascii="Calibri" w:hAnsi="Calibri"/>
          <w:sz w:val="24"/>
          <w:szCs w:val="24"/>
        </w:rPr>
        <w:t>świadczona jest poza kalendarzem udostępniania SMU</w:t>
      </w:r>
      <w:r w:rsidR="004800E8" w:rsidRPr="000E4E66">
        <w:rPr>
          <w:rFonts w:ascii="Calibri" w:hAnsi="Calibri"/>
          <w:sz w:val="24"/>
          <w:szCs w:val="24"/>
        </w:rPr>
        <w:t xml:space="preserve">, </w:t>
      </w:r>
      <w:r w:rsidR="00A80288" w:rsidRPr="000E4E66">
        <w:rPr>
          <w:rFonts w:ascii="Calibri" w:hAnsi="Calibri"/>
          <w:sz w:val="24"/>
          <w:szCs w:val="24"/>
        </w:rPr>
        <w:t>z uwzględnieniem soboty lub niedzieli</w:t>
      </w:r>
      <w:r w:rsidR="00A44494" w:rsidRPr="000E4E66">
        <w:rPr>
          <w:rFonts w:ascii="Calibri" w:hAnsi="Calibri"/>
          <w:sz w:val="24"/>
          <w:szCs w:val="24"/>
        </w:rPr>
        <w:t>.</w:t>
      </w:r>
    </w:p>
    <w:p w14:paraId="105D5818" w14:textId="77777777" w:rsidR="00335A69" w:rsidRPr="000E4E66" w:rsidRDefault="00335A69" w:rsidP="00DD4097">
      <w:pPr>
        <w:pStyle w:val="Tekstpodstawowy2"/>
        <w:numPr>
          <w:ilvl w:val="1"/>
          <w:numId w:val="18"/>
        </w:numPr>
        <w:ind w:left="993" w:hanging="567"/>
        <w:rPr>
          <w:rFonts w:ascii="Calibri" w:hAnsi="Calibri"/>
          <w:sz w:val="24"/>
          <w:szCs w:val="24"/>
        </w:rPr>
      </w:pPr>
      <w:r w:rsidRPr="000E4E66">
        <w:rPr>
          <w:rFonts w:ascii="Calibri" w:hAnsi="Calibri"/>
          <w:sz w:val="24"/>
          <w:szCs w:val="24"/>
        </w:rPr>
        <w:t>Zakres danych wymaganych do zarejestrowania Zgłoszenia:</w:t>
      </w:r>
    </w:p>
    <w:p w14:paraId="68093A14" w14:textId="77777777" w:rsidR="00335A69" w:rsidRPr="000E4E66" w:rsidRDefault="00335A69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0E4E66">
        <w:rPr>
          <w:rFonts w:ascii="Calibri" w:hAnsi="Calibri"/>
          <w:sz w:val="24"/>
          <w:szCs w:val="24"/>
        </w:rPr>
        <w:t>Identyfikator niniejszej usługi</w:t>
      </w:r>
      <w:r w:rsidR="00D95419">
        <w:rPr>
          <w:rFonts w:ascii="Calibri" w:hAnsi="Calibri"/>
          <w:sz w:val="24"/>
          <w:szCs w:val="24"/>
        </w:rPr>
        <w:t>.</w:t>
      </w:r>
    </w:p>
    <w:p w14:paraId="4505F54B" w14:textId="77777777" w:rsidR="00335A69" w:rsidRPr="000E4E66" w:rsidRDefault="00335A69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0E4E66">
        <w:rPr>
          <w:rFonts w:ascii="Calibri" w:hAnsi="Calibri"/>
          <w:sz w:val="24"/>
          <w:szCs w:val="24"/>
        </w:rPr>
        <w:t>Identyfikator usługi, której dotyczy Zgłoszenie</w:t>
      </w:r>
      <w:r w:rsidR="00D95419">
        <w:rPr>
          <w:rFonts w:ascii="Calibri" w:hAnsi="Calibri"/>
          <w:sz w:val="24"/>
          <w:szCs w:val="24"/>
        </w:rPr>
        <w:t>.</w:t>
      </w:r>
    </w:p>
    <w:p w14:paraId="10A02AE5" w14:textId="77777777" w:rsidR="00335A69" w:rsidRPr="000E4E66" w:rsidRDefault="00335A69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0E4E66">
        <w:rPr>
          <w:rFonts w:ascii="Calibri" w:hAnsi="Calibri"/>
          <w:sz w:val="24"/>
          <w:szCs w:val="24"/>
        </w:rPr>
        <w:t>Dane jednoznacznie określające zgłaszającego</w:t>
      </w:r>
      <w:r w:rsidR="00D95419">
        <w:rPr>
          <w:rFonts w:ascii="Calibri" w:hAnsi="Calibri"/>
          <w:sz w:val="24"/>
          <w:szCs w:val="24"/>
        </w:rPr>
        <w:t>.</w:t>
      </w:r>
      <w:r w:rsidRPr="000E4E66">
        <w:rPr>
          <w:rFonts w:ascii="Calibri" w:hAnsi="Calibri"/>
          <w:sz w:val="24"/>
          <w:szCs w:val="24"/>
        </w:rPr>
        <w:t xml:space="preserve"> </w:t>
      </w:r>
    </w:p>
    <w:p w14:paraId="6B9A5533" w14:textId="77777777" w:rsidR="00335A69" w:rsidRPr="000E4E66" w:rsidRDefault="0031114C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0E4E66">
        <w:rPr>
          <w:rFonts w:ascii="Calibri" w:hAnsi="Calibri"/>
          <w:sz w:val="24"/>
          <w:szCs w:val="24"/>
        </w:rPr>
        <w:t>Wskazane cele i</w:t>
      </w:r>
      <w:r w:rsidR="00335A69" w:rsidRPr="000E4E66">
        <w:rPr>
          <w:rFonts w:ascii="Calibri" w:hAnsi="Calibri"/>
          <w:sz w:val="24"/>
          <w:szCs w:val="24"/>
        </w:rPr>
        <w:t xml:space="preserve"> zakres wsparcia</w:t>
      </w:r>
      <w:r w:rsidR="00D95419">
        <w:rPr>
          <w:rFonts w:ascii="Calibri" w:hAnsi="Calibri"/>
          <w:sz w:val="24"/>
          <w:szCs w:val="24"/>
        </w:rPr>
        <w:t>.</w:t>
      </w:r>
    </w:p>
    <w:p w14:paraId="1AC386B5" w14:textId="77777777" w:rsidR="00335A69" w:rsidRPr="000E4E66" w:rsidRDefault="00335A69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0E4E66">
        <w:rPr>
          <w:rFonts w:ascii="Calibri" w:hAnsi="Calibri"/>
          <w:sz w:val="24"/>
          <w:szCs w:val="24"/>
        </w:rPr>
        <w:t>Termin rozpoczęcia i zakończenia realizacji wsparcia (jeżeli dotyczy)</w:t>
      </w:r>
      <w:r w:rsidR="00D95419">
        <w:rPr>
          <w:rFonts w:ascii="Calibri" w:hAnsi="Calibri"/>
          <w:sz w:val="24"/>
          <w:szCs w:val="24"/>
        </w:rPr>
        <w:t>.</w:t>
      </w:r>
    </w:p>
    <w:p w14:paraId="5A1386EC" w14:textId="77777777" w:rsidR="00335A69" w:rsidRPr="000E4E66" w:rsidRDefault="00335A69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0E4E66">
        <w:rPr>
          <w:rFonts w:ascii="Calibri" w:hAnsi="Calibri"/>
          <w:sz w:val="24"/>
          <w:szCs w:val="24"/>
        </w:rPr>
        <w:t>Lokalizacja realizacji wsparcia</w:t>
      </w:r>
      <w:r w:rsidR="00D95419">
        <w:rPr>
          <w:rFonts w:ascii="Calibri" w:hAnsi="Calibri"/>
          <w:sz w:val="24"/>
          <w:szCs w:val="24"/>
        </w:rPr>
        <w:t>.</w:t>
      </w:r>
    </w:p>
    <w:p w14:paraId="3A2BFC47" w14:textId="77777777" w:rsidR="00335A69" w:rsidRPr="000E4E66" w:rsidRDefault="00335A69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0E4E66">
        <w:rPr>
          <w:rFonts w:ascii="Calibri" w:hAnsi="Calibri"/>
          <w:sz w:val="24"/>
          <w:szCs w:val="24"/>
        </w:rPr>
        <w:t>Proponowany wymiar godzinowy i cykliczność wsparcia (jeżeli dotyczy)</w:t>
      </w:r>
      <w:r w:rsidR="00D95419">
        <w:rPr>
          <w:rFonts w:ascii="Calibri" w:hAnsi="Calibri"/>
          <w:sz w:val="24"/>
          <w:szCs w:val="24"/>
        </w:rPr>
        <w:t>.</w:t>
      </w:r>
    </w:p>
    <w:p w14:paraId="447A02E3" w14:textId="77777777" w:rsidR="00335A69" w:rsidRPr="000E4E66" w:rsidRDefault="00335A69" w:rsidP="00DD4097">
      <w:pPr>
        <w:pStyle w:val="Tekstpodstawowy2"/>
        <w:numPr>
          <w:ilvl w:val="1"/>
          <w:numId w:val="18"/>
        </w:numPr>
        <w:ind w:left="993" w:hanging="567"/>
        <w:rPr>
          <w:rFonts w:ascii="Calibri" w:hAnsi="Calibri"/>
          <w:sz w:val="24"/>
          <w:szCs w:val="24"/>
        </w:rPr>
      </w:pPr>
      <w:r w:rsidRPr="000E4E66">
        <w:rPr>
          <w:rFonts w:ascii="Calibri" w:hAnsi="Calibri"/>
          <w:sz w:val="24"/>
          <w:szCs w:val="24"/>
        </w:rPr>
        <w:t xml:space="preserve">Warunki wymagane do realizacji usługi: </w:t>
      </w:r>
    </w:p>
    <w:p w14:paraId="17CDA92A" w14:textId="77777777" w:rsidR="00335A69" w:rsidRDefault="004424B2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Osoby wykonujące usługę W</w:t>
      </w:r>
      <w:r w:rsidR="00335A69" w:rsidRPr="000E4E66">
        <w:rPr>
          <w:rFonts w:ascii="Calibri" w:hAnsi="Calibri"/>
          <w:sz w:val="24"/>
          <w:szCs w:val="24"/>
        </w:rPr>
        <w:t xml:space="preserve">sparcia w lokalizacji posiadają stosowne upoważnienia wystawione przez Wykonawcę </w:t>
      </w:r>
      <w:r w:rsidR="001475B3">
        <w:rPr>
          <w:rFonts w:ascii="Calibri" w:hAnsi="Calibri"/>
          <w:sz w:val="24"/>
          <w:szCs w:val="24"/>
        </w:rPr>
        <w:t xml:space="preserve">i </w:t>
      </w:r>
      <w:r w:rsidR="00335A69" w:rsidRPr="000E4E66">
        <w:rPr>
          <w:rFonts w:ascii="Calibri" w:hAnsi="Calibri"/>
          <w:sz w:val="24"/>
          <w:szCs w:val="24"/>
        </w:rPr>
        <w:t xml:space="preserve">zobowiązane są je okazać na życzenie Zamawiającego. </w:t>
      </w:r>
    </w:p>
    <w:p w14:paraId="47DF7CE9" w14:textId="77777777" w:rsidR="00163788" w:rsidRDefault="00163788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163788">
        <w:rPr>
          <w:rFonts w:ascii="Calibri" w:hAnsi="Calibri"/>
          <w:sz w:val="24"/>
          <w:szCs w:val="24"/>
        </w:rPr>
        <w:t>Wsparcie w lokalizacji realizowane będzie w lokalizacjach wskazanych przez Zamawiającego.</w:t>
      </w:r>
      <w:r w:rsidR="009B4425">
        <w:rPr>
          <w:rFonts w:ascii="Calibri" w:hAnsi="Calibri"/>
          <w:sz w:val="24"/>
          <w:szCs w:val="24"/>
        </w:rPr>
        <w:t xml:space="preserve"> Zamawiający każdorazowo wskaże jedną z następujących lokalizacji</w:t>
      </w:r>
      <w:r w:rsidR="008372A9">
        <w:rPr>
          <w:rFonts w:ascii="Calibri" w:hAnsi="Calibri"/>
          <w:sz w:val="24"/>
          <w:szCs w:val="24"/>
        </w:rPr>
        <w:t>:</w:t>
      </w:r>
    </w:p>
    <w:p w14:paraId="63C7C983" w14:textId="77777777" w:rsidR="008372A9" w:rsidRDefault="008372A9" w:rsidP="00DD4097">
      <w:pPr>
        <w:pStyle w:val="Tekstpodstawowy2"/>
        <w:numPr>
          <w:ilvl w:val="0"/>
          <w:numId w:val="2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Centrala ZUS, 01-748 Warszawa, ul. Szamocka 3, 5,</w:t>
      </w:r>
    </w:p>
    <w:p w14:paraId="028AA2C0" w14:textId="77777777" w:rsidR="008372A9" w:rsidRDefault="008372A9" w:rsidP="00DD4097">
      <w:pPr>
        <w:pStyle w:val="Tekstpodstawowy2"/>
        <w:numPr>
          <w:ilvl w:val="0"/>
          <w:numId w:val="21"/>
        </w:numPr>
        <w:rPr>
          <w:rFonts w:ascii="Calibri" w:hAnsi="Calibri"/>
          <w:sz w:val="24"/>
          <w:szCs w:val="24"/>
        </w:rPr>
      </w:pPr>
      <w:r w:rsidRPr="008372A9">
        <w:rPr>
          <w:rFonts w:ascii="Calibri" w:hAnsi="Calibri"/>
          <w:sz w:val="24"/>
          <w:szCs w:val="24"/>
        </w:rPr>
        <w:t xml:space="preserve">I Oddział </w:t>
      </w:r>
      <w:r>
        <w:rPr>
          <w:rFonts w:ascii="Calibri" w:hAnsi="Calibri"/>
          <w:sz w:val="24"/>
          <w:szCs w:val="24"/>
        </w:rPr>
        <w:t xml:space="preserve">ZUS </w:t>
      </w:r>
      <w:r w:rsidRPr="008372A9">
        <w:rPr>
          <w:rFonts w:ascii="Calibri" w:hAnsi="Calibri"/>
          <w:sz w:val="24"/>
          <w:szCs w:val="24"/>
        </w:rPr>
        <w:t>w Poznaniu</w:t>
      </w:r>
      <w:r>
        <w:rPr>
          <w:rFonts w:ascii="Calibri" w:hAnsi="Calibri"/>
          <w:sz w:val="24"/>
          <w:szCs w:val="24"/>
        </w:rPr>
        <w:t xml:space="preserve">, </w:t>
      </w:r>
      <w:r w:rsidRPr="008372A9">
        <w:rPr>
          <w:rFonts w:ascii="Calibri" w:hAnsi="Calibri"/>
          <w:sz w:val="24"/>
          <w:szCs w:val="24"/>
        </w:rPr>
        <w:t>60-908 Poznań</w:t>
      </w:r>
      <w:r>
        <w:rPr>
          <w:rFonts w:ascii="Calibri" w:hAnsi="Calibri"/>
          <w:sz w:val="24"/>
          <w:szCs w:val="24"/>
        </w:rPr>
        <w:t xml:space="preserve">, </w:t>
      </w:r>
      <w:r w:rsidRPr="008372A9">
        <w:rPr>
          <w:rFonts w:ascii="Calibri" w:hAnsi="Calibri"/>
          <w:sz w:val="24"/>
          <w:szCs w:val="24"/>
        </w:rPr>
        <w:t>ul. Dąbrowskiego 12</w:t>
      </w:r>
      <w:r>
        <w:rPr>
          <w:rFonts w:ascii="Calibri" w:hAnsi="Calibri"/>
          <w:sz w:val="24"/>
          <w:szCs w:val="24"/>
        </w:rPr>
        <w:t>,</w:t>
      </w:r>
    </w:p>
    <w:p w14:paraId="1B925267" w14:textId="7FFD13DC" w:rsidR="008372A9" w:rsidRDefault="008372A9" w:rsidP="00F56561">
      <w:pPr>
        <w:pStyle w:val="Tekstpodstawowy2"/>
        <w:numPr>
          <w:ilvl w:val="0"/>
          <w:numId w:val="2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Oddział ZUS w Opolu, </w:t>
      </w:r>
      <w:r w:rsidR="00F56561" w:rsidRPr="00F56561">
        <w:rPr>
          <w:rFonts w:ascii="Calibri" w:hAnsi="Calibri"/>
          <w:sz w:val="24"/>
          <w:szCs w:val="24"/>
        </w:rPr>
        <w:t>45-594</w:t>
      </w:r>
      <w:r w:rsidRPr="008372A9">
        <w:rPr>
          <w:rFonts w:ascii="Calibri" w:hAnsi="Calibri"/>
          <w:sz w:val="24"/>
          <w:szCs w:val="24"/>
        </w:rPr>
        <w:t xml:space="preserve"> Opole</w:t>
      </w:r>
      <w:r>
        <w:rPr>
          <w:rFonts w:ascii="Calibri" w:hAnsi="Calibri"/>
          <w:sz w:val="24"/>
          <w:szCs w:val="24"/>
        </w:rPr>
        <w:t>,</w:t>
      </w:r>
      <w:r w:rsidRPr="008372A9">
        <w:rPr>
          <w:rFonts w:ascii="Calibri" w:hAnsi="Calibri"/>
          <w:sz w:val="24"/>
          <w:szCs w:val="24"/>
        </w:rPr>
        <w:t xml:space="preserve"> ul. </w:t>
      </w:r>
      <w:r w:rsidR="00FE753D" w:rsidRPr="00FE753D">
        <w:rPr>
          <w:rFonts w:ascii="Calibri" w:hAnsi="Calibri"/>
          <w:sz w:val="24"/>
          <w:szCs w:val="24"/>
        </w:rPr>
        <w:t>Firmowa 1</w:t>
      </w:r>
      <w:r>
        <w:rPr>
          <w:rFonts w:ascii="Calibri" w:hAnsi="Calibri"/>
          <w:sz w:val="24"/>
          <w:szCs w:val="24"/>
        </w:rPr>
        <w:t>,</w:t>
      </w:r>
    </w:p>
    <w:p w14:paraId="57700B2A" w14:textId="77777777" w:rsidR="008372A9" w:rsidRPr="00163788" w:rsidRDefault="008372A9" w:rsidP="00DD4097">
      <w:pPr>
        <w:pStyle w:val="Tekstpodstawowy2"/>
        <w:numPr>
          <w:ilvl w:val="0"/>
          <w:numId w:val="2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Oddział ZUS w Kielcach, </w:t>
      </w:r>
      <w:r w:rsidRPr="008372A9">
        <w:rPr>
          <w:rFonts w:ascii="Calibri" w:hAnsi="Calibri"/>
          <w:sz w:val="24"/>
          <w:szCs w:val="24"/>
        </w:rPr>
        <w:t>25-510 Kielce ul. Piotrkowska 27</w:t>
      </w:r>
      <w:r>
        <w:rPr>
          <w:rFonts w:ascii="Calibri" w:hAnsi="Calibri"/>
          <w:sz w:val="24"/>
          <w:szCs w:val="24"/>
        </w:rPr>
        <w:t>.</w:t>
      </w:r>
    </w:p>
    <w:p w14:paraId="0069419F" w14:textId="77777777" w:rsidR="00335A69" w:rsidRPr="000E4E66" w:rsidRDefault="00335A69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0E4E66">
        <w:rPr>
          <w:rFonts w:ascii="Calibri" w:hAnsi="Calibri"/>
          <w:sz w:val="24"/>
          <w:szCs w:val="24"/>
        </w:rPr>
        <w:t>Zamawiający zapewni dostęp fizyczny do pomieszczeń w jednostkach Zamawiającego, w których wykonywana jest usługa.</w:t>
      </w:r>
    </w:p>
    <w:p w14:paraId="610731CC" w14:textId="77777777" w:rsidR="00335A69" w:rsidRPr="000E4E66" w:rsidRDefault="00335A69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0E4E66">
        <w:rPr>
          <w:rFonts w:ascii="Calibri" w:hAnsi="Calibri"/>
          <w:sz w:val="24"/>
          <w:szCs w:val="24"/>
        </w:rPr>
        <w:t xml:space="preserve">Zamawiający umożliwi Wykonawcy dostęp do </w:t>
      </w:r>
      <w:r w:rsidR="005150B8" w:rsidRPr="000E4E66">
        <w:rPr>
          <w:rFonts w:ascii="Calibri" w:hAnsi="Calibri"/>
          <w:sz w:val="24"/>
          <w:szCs w:val="24"/>
        </w:rPr>
        <w:t>SMU</w:t>
      </w:r>
      <w:r w:rsidRPr="000E4E66">
        <w:rPr>
          <w:rFonts w:ascii="Calibri" w:hAnsi="Calibri"/>
          <w:sz w:val="24"/>
          <w:szCs w:val="24"/>
        </w:rPr>
        <w:t>, niezbędny do realizacji zadań.</w:t>
      </w:r>
    </w:p>
    <w:p w14:paraId="6C0E526C" w14:textId="77777777" w:rsidR="00335A69" w:rsidRPr="000E4E66" w:rsidRDefault="00335A69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0E4E66">
        <w:rPr>
          <w:rFonts w:ascii="Calibri" w:hAnsi="Calibri"/>
          <w:sz w:val="24"/>
          <w:szCs w:val="24"/>
        </w:rPr>
        <w:t>Zamawiający umożliwi Wykonawcy realizację usługi zgodnie z terminami i miejscami określonymi w harmonogramie</w:t>
      </w:r>
      <w:r w:rsidR="00AD6BF4" w:rsidRPr="000E4E66">
        <w:rPr>
          <w:rFonts w:ascii="Calibri" w:hAnsi="Calibri"/>
          <w:sz w:val="24"/>
          <w:szCs w:val="24"/>
        </w:rPr>
        <w:t>.</w:t>
      </w:r>
    </w:p>
    <w:p w14:paraId="7C7CF65C" w14:textId="77777777" w:rsidR="00335A69" w:rsidRPr="000E4E66" w:rsidRDefault="00335A69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0E4E66">
        <w:rPr>
          <w:rFonts w:ascii="Calibri" w:hAnsi="Calibri"/>
          <w:sz w:val="24"/>
          <w:szCs w:val="24"/>
        </w:rPr>
        <w:t>Wykonawca nie ponosi odpowiedzialności za usługi niewykonane w uzgodnionym terminie lub zakresie z przyczyn leżących po stronie Zamawiającego.</w:t>
      </w:r>
    </w:p>
    <w:p w14:paraId="610434CF" w14:textId="77777777" w:rsidR="00684E90" w:rsidRPr="000E4E66" w:rsidRDefault="00684E90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0E4E66">
        <w:rPr>
          <w:rFonts w:ascii="Calibri" w:hAnsi="Calibri"/>
          <w:sz w:val="24"/>
          <w:szCs w:val="24"/>
        </w:rPr>
        <w:t xml:space="preserve">Uzgodnienia pomiędzy Stronami kroków C i D </w:t>
      </w:r>
      <w:r w:rsidR="009B7F12" w:rsidRPr="000E4E66">
        <w:rPr>
          <w:rFonts w:ascii="Calibri" w:hAnsi="Calibri"/>
          <w:sz w:val="24"/>
          <w:szCs w:val="24"/>
        </w:rPr>
        <w:t xml:space="preserve">w ramach pkt. </w:t>
      </w:r>
      <w:r w:rsidR="005016EA" w:rsidRPr="005016EA">
        <w:rPr>
          <w:rFonts w:ascii="Calibri" w:hAnsi="Calibri"/>
          <w:sz w:val="24"/>
          <w:szCs w:val="24"/>
        </w:rPr>
        <w:t>8</w:t>
      </w:r>
      <w:r w:rsidR="00943B9D" w:rsidRPr="005016EA">
        <w:rPr>
          <w:rFonts w:ascii="Calibri" w:hAnsi="Calibri"/>
          <w:sz w:val="24"/>
          <w:szCs w:val="24"/>
        </w:rPr>
        <w:t>.2</w:t>
      </w:r>
      <w:r w:rsidR="009B7F12" w:rsidRPr="000E4E66">
        <w:rPr>
          <w:rFonts w:ascii="Calibri" w:hAnsi="Calibri"/>
          <w:sz w:val="24"/>
          <w:szCs w:val="24"/>
        </w:rPr>
        <w:t xml:space="preserve"> </w:t>
      </w:r>
      <w:r w:rsidRPr="000E4E66">
        <w:rPr>
          <w:rFonts w:ascii="Calibri" w:hAnsi="Calibri"/>
          <w:sz w:val="24"/>
          <w:szCs w:val="24"/>
        </w:rPr>
        <w:t>nie powinny trwać dłużej niż 5 dni roboczych.</w:t>
      </w:r>
    </w:p>
    <w:p w14:paraId="796AE01B" w14:textId="77777777" w:rsidR="00335A69" w:rsidRPr="000E4E66" w:rsidRDefault="00335A69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0E4E66">
        <w:rPr>
          <w:rFonts w:ascii="Calibri" w:hAnsi="Calibri"/>
          <w:sz w:val="24"/>
          <w:szCs w:val="24"/>
        </w:rPr>
        <w:t>Zamawiający</w:t>
      </w:r>
      <w:r w:rsidR="004A2275">
        <w:rPr>
          <w:rFonts w:ascii="Calibri" w:hAnsi="Calibri"/>
          <w:sz w:val="24"/>
          <w:szCs w:val="24"/>
        </w:rPr>
        <w:t xml:space="preserve"> będzie zgłaszał z co najmniej </w:t>
      </w:r>
      <w:r w:rsidRPr="000E4E66">
        <w:rPr>
          <w:rFonts w:ascii="Calibri" w:hAnsi="Calibri"/>
          <w:sz w:val="24"/>
          <w:szCs w:val="24"/>
        </w:rPr>
        <w:t>wyprzedze</w:t>
      </w:r>
      <w:r w:rsidR="00274FB4" w:rsidRPr="000E4E66">
        <w:rPr>
          <w:rFonts w:ascii="Calibri" w:hAnsi="Calibri"/>
          <w:sz w:val="24"/>
          <w:szCs w:val="24"/>
        </w:rPr>
        <w:t xml:space="preserve">niem </w:t>
      </w:r>
      <w:r w:rsidR="0002102B">
        <w:rPr>
          <w:rFonts w:ascii="Calibri" w:hAnsi="Calibri"/>
          <w:sz w:val="24"/>
          <w:szCs w:val="24"/>
        </w:rPr>
        <w:t>1</w:t>
      </w:r>
      <w:r w:rsidR="00757788">
        <w:rPr>
          <w:rFonts w:ascii="Calibri" w:hAnsi="Calibri"/>
          <w:sz w:val="24"/>
          <w:szCs w:val="24"/>
        </w:rPr>
        <w:t>0</w:t>
      </w:r>
      <w:r w:rsidR="0002102B">
        <w:rPr>
          <w:rFonts w:ascii="Calibri" w:hAnsi="Calibri"/>
          <w:sz w:val="24"/>
          <w:szCs w:val="24"/>
        </w:rPr>
        <w:t xml:space="preserve"> dni kalendarzowych </w:t>
      </w:r>
      <w:r w:rsidR="00274FB4" w:rsidRPr="000E4E66">
        <w:rPr>
          <w:rFonts w:ascii="Calibri" w:hAnsi="Calibri"/>
          <w:sz w:val="24"/>
          <w:szCs w:val="24"/>
        </w:rPr>
        <w:t>zapotrzebowanie na usługę W</w:t>
      </w:r>
      <w:r w:rsidRPr="000E4E66">
        <w:rPr>
          <w:rFonts w:ascii="Calibri" w:hAnsi="Calibri"/>
          <w:sz w:val="24"/>
          <w:szCs w:val="24"/>
        </w:rPr>
        <w:t>sparcia w lokalizacji.</w:t>
      </w:r>
    </w:p>
    <w:p w14:paraId="14247621" w14:textId="77777777" w:rsidR="005B7098" w:rsidRPr="00332B06" w:rsidRDefault="005B7098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332B06">
        <w:rPr>
          <w:rFonts w:ascii="Calibri" w:hAnsi="Calibri"/>
          <w:sz w:val="24"/>
          <w:szCs w:val="24"/>
        </w:rPr>
        <w:t xml:space="preserve">W trakcie </w:t>
      </w:r>
      <w:r w:rsidR="001F329C" w:rsidRPr="00332B06">
        <w:rPr>
          <w:rFonts w:ascii="Calibri" w:hAnsi="Calibri"/>
          <w:sz w:val="24"/>
          <w:szCs w:val="24"/>
        </w:rPr>
        <w:t>ustalania</w:t>
      </w:r>
      <w:r w:rsidRPr="00332B06">
        <w:rPr>
          <w:rFonts w:ascii="Calibri" w:hAnsi="Calibri"/>
          <w:sz w:val="24"/>
          <w:szCs w:val="24"/>
        </w:rPr>
        <w:t xml:space="preserve"> </w:t>
      </w:r>
      <w:r w:rsidR="00084AC2" w:rsidRPr="00332B06">
        <w:rPr>
          <w:rFonts w:ascii="Calibri" w:hAnsi="Calibri"/>
          <w:sz w:val="24"/>
          <w:szCs w:val="24"/>
        </w:rPr>
        <w:t xml:space="preserve">celów i </w:t>
      </w:r>
      <w:r w:rsidR="001F329C" w:rsidRPr="00332B06">
        <w:rPr>
          <w:rFonts w:ascii="Calibri" w:hAnsi="Calibri"/>
          <w:sz w:val="24"/>
          <w:szCs w:val="24"/>
        </w:rPr>
        <w:t xml:space="preserve">zakresu Wsparcia w lokalizacji </w:t>
      </w:r>
      <w:r w:rsidRPr="00332B06">
        <w:rPr>
          <w:rFonts w:ascii="Calibri" w:hAnsi="Calibri"/>
          <w:sz w:val="24"/>
          <w:szCs w:val="24"/>
        </w:rPr>
        <w:t xml:space="preserve">dopuszcza się kontakty telefoniczne ze zgłaszającym, jednak fakt ich odbycia będzie rejestrowany. </w:t>
      </w:r>
    </w:p>
    <w:p w14:paraId="55D48F74" w14:textId="77777777" w:rsidR="005B7098" w:rsidRPr="00332B06" w:rsidRDefault="005B7098" w:rsidP="00DD4097">
      <w:pPr>
        <w:pStyle w:val="Tekstpodstawowy2"/>
        <w:numPr>
          <w:ilvl w:val="2"/>
          <w:numId w:val="18"/>
        </w:numPr>
        <w:rPr>
          <w:rFonts w:ascii="Calibri" w:hAnsi="Calibri"/>
          <w:sz w:val="24"/>
          <w:szCs w:val="24"/>
        </w:rPr>
      </w:pPr>
      <w:r w:rsidRPr="00332B06">
        <w:rPr>
          <w:rFonts w:ascii="Calibri" w:hAnsi="Calibri"/>
          <w:sz w:val="24"/>
          <w:szCs w:val="24"/>
        </w:rPr>
        <w:t xml:space="preserve">Limity Zgłoszeń </w:t>
      </w:r>
      <w:r w:rsidR="00991F8E" w:rsidRPr="00332B06">
        <w:rPr>
          <w:rFonts w:ascii="Calibri" w:hAnsi="Calibri"/>
          <w:sz w:val="24"/>
          <w:szCs w:val="24"/>
        </w:rPr>
        <w:t>Wsparcia w lokalizacji</w:t>
      </w:r>
      <w:r w:rsidRPr="00332B06">
        <w:rPr>
          <w:rFonts w:ascii="Calibri" w:hAnsi="Calibri"/>
          <w:sz w:val="24"/>
          <w:szCs w:val="24"/>
        </w:rPr>
        <w:t>:</w:t>
      </w:r>
    </w:p>
    <w:p w14:paraId="56902936" w14:textId="655CEA37" w:rsidR="00335A69" w:rsidRPr="0090085A" w:rsidRDefault="00E85AEF" w:rsidP="009B5325">
      <w:pPr>
        <w:pStyle w:val="Tekstpodstawowy2"/>
        <w:ind w:left="141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Łączna liczba </w:t>
      </w:r>
      <w:r w:rsidRPr="000E4E66">
        <w:rPr>
          <w:rFonts w:ascii="Calibri" w:hAnsi="Calibri"/>
          <w:sz w:val="24"/>
          <w:szCs w:val="24"/>
        </w:rPr>
        <w:t>Zgłoszeń Wsparcia w lokalizacji</w:t>
      </w:r>
      <w:r>
        <w:rPr>
          <w:rFonts w:ascii="Calibri" w:hAnsi="Calibri"/>
          <w:sz w:val="24"/>
          <w:szCs w:val="24"/>
        </w:rPr>
        <w:t xml:space="preserve"> zgłoszona w trakcie realizacji Umowy </w:t>
      </w:r>
      <w:r w:rsidR="006921A0">
        <w:rPr>
          <w:rFonts w:ascii="Calibri" w:hAnsi="Calibri"/>
          <w:sz w:val="24"/>
          <w:szCs w:val="24"/>
        </w:rPr>
        <w:t>nie przekroczy</w:t>
      </w:r>
      <w:r>
        <w:rPr>
          <w:rFonts w:ascii="Calibri" w:hAnsi="Calibri"/>
          <w:sz w:val="24"/>
          <w:szCs w:val="24"/>
        </w:rPr>
        <w:t xml:space="preserve"> 12.</w:t>
      </w:r>
    </w:p>
    <w:p w14:paraId="7389CED0" w14:textId="77777777" w:rsidR="00335A69" w:rsidRPr="000E4E66" w:rsidRDefault="00335A69" w:rsidP="00DD4097">
      <w:pPr>
        <w:pStyle w:val="Tekstpodstawowy2"/>
        <w:numPr>
          <w:ilvl w:val="1"/>
          <w:numId w:val="18"/>
        </w:numPr>
        <w:ind w:left="993" w:hanging="567"/>
        <w:rPr>
          <w:rFonts w:ascii="Calibri" w:hAnsi="Calibri"/>
          <w:sz w:val="24"/>
          <w:szCs w:val="24"/>
        </w:rPr>
      </w:pPr>
      <w:r w:rsidRPr="000E4E66">
        <w:rPr>
          <w:rFonts w:ascii="Calibri" w:hAnsi="Calibri"/>
          <w:sz w:val="24"/>
          <w:szCs w:val="24"/>
        </w:rPr>
        <w:t>Wymagania jakościowe dla poziomu świadczenia usługi:</w:t>
      </w:r>
    </w:p>
    <w:p w14:paraId="08CFE55F" w14:textId="77777777" w:rsidR="00335A69" w:rsidRPr="000E4E66" w:rsidRDefault="00335A69" w:rsidP="00335A6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"/>
        <w:gridCol w:w="1375"/>
        <w:gridCol w:w="1383"/>
        <w:gridCol w:w="1340"/>
        <w:gridCol w:w="2753"/>
        <w:gridCol w:w="1347"/>
      </w:tblGrid>
      <w:tr w:rsidR="00B70DDD" w:rsidRPr="000E4E66" w14:paraId="6956CCA0" w14:textId="77777777" w:rsidTr="003E7121">
        <w:tc>
          <w:tcPr>
            <w:tcW w:w="587" w:type="pct"/>
          </w:tcPr>
          <w:p w14:paraId="2A9F1EE4" w14:textId="77777777" w:rsidR="00B70DDD" w:rsidRPr="000E4E66" w:rsidRDefault="00B70DDD" w:rsidP="003E7121">
            <w:pPr>
              <w:keepNext/>
              <w:spacing w:before="100" w:beforeAutospacing="1" w:after="100" w:afterAutospacing="1"/>
              <w:contextualSpacing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E4E66">
              <w:rPr>
                <w:rFonts w:ascii="Calibri" w:hAnsi="Calibri"/>
                <w:b/>
                <w:bCs/>
                <w:sz w:val="20"/>
                <w:szCs w:val="20"/>
              </w:rPr>
              <w:t>Kategoria</w:t>
            </w:r>
          </w:p>
        </w:tc>
        <w:tc>
          <w:tcPr>
            <w:tcW w:w="763" w:type="pct"/>
          </w:tcPr>
          <w:p w14:paraId="3570DF34" w14:textId="77777777" w:rsidR="00B70DDD" w:rsidRPr="000E4E66" w:rsidRDefault="00B70DDD" w:rsidP="003E7121">
            <w:pPr>
              <w:keepNext/>
              <w:spacing w:before="100" w:beforeAutospacing="1" w:after="100" w:afterAutospacing="1"/>
              <w:contextualSpacing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E4E66">
              <w:rPr>
                <w:rFonts w:ascii="Calibri" w:hAnsi="Calibri"/>
                <w:b/>
                <w:bCs/>
                <w:sz w:val="20"/>
                <w:szCs w:val="20"/>
              </w:rPr>
              <w:t>Symbol parametru</w:t>
            </w:r>
          </w:p>
        </w:tc>
        <w:tc>
          <w:tcPr>
            <w:tcW w:w="745" w:type="pct"/>
          </w:tcPr>
          <w:p w14:paraId="462FA794" w14:textId="77777777" w:rsidR="00B70DDD" w:rsidRPr="000E4E66" w:rsidRDefault="00B70DDD" w:rsidP="003E7121">
            <w:pPr>
              <w:keepNext/>
              <w:spacing w:before="100" w:beforeAutospacing="1" w:after="100" w:afterAutospacing="1"/>
              <w:contextualSpacing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E4E66">
              <w:rPr>
                <w:rFonts w:ascii="Calibri" w:hAnsi="Calibri"/>
                <w:b/>
                <w:bCs/>
                <w:sz w:val="20"/>
                <w:szCs w:val="20"/>
              </w:rPr>
              <w:t>Nazwa parametru</w:t>
            </w:r>
          </w:p>
        </w:tc>
        <w:tc>
          <w:tcPr>
            <w:tcW w:w="719" w:type="pct"/>
          </w:tcPr>
          <w:p w14:paraId="2D3CC2DE" w14:textId="77777777" w:rsidR="00B70DDD" w:rsidRPr="000E4E66" w:rsidRDefault="00B70DDD" w:rsidP="003E7121">
            <w:pPr>
              <w:keepNext/>
              <w:spacing w:before="100" w:beforeAutospacing="1" w:after="100" w:afterAutospacing="1"/>
              <w:contextualSpacing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E4E66">
              <w:rPr>
                <w:rFonts w:ascii="Calibri" w:hAnsi="Calibri"/>
                <w:b/>
                <w:bCs/>
                <w:sz w:val="20"/>
                <w:szCs w:val="20"/>
              </w:rPr>
              <w:t>Wartość parametru (jedn.)</w:t>
            </w:r>
          </w:p>
        </w:tc>
        <w:tc>
          <w:tcPr>
            <w:tcW w:w="1526" w:type="pct"/>
          </w:tcPr>
          <w:p w14:paraId="0F0C79EC" w14:textId="77777777" w:rsidR="00B70DDD" w:rsidRPr="000E4E66" w:rsidRDefault="00B70DDD" w:rsidP="003E7121">
            <w:pPr>
              <w:keepNext/>
              <w:spacing w:before="100" w:beforeAutospacing="1" w:after="100" w:afterAutospacing="1"/>
              <w:contextualSpacing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E4E66">
              <w:rPr>
                <w:rFonts w:ascii="Calibri" w:hAnsi="Calibri"/>
                <w:b/>
                <w:bCs/>
                <w:sz w:val="20"/>
                <w:szCs w:val="20"/>
              </w:rPr>
              <w:t>Sposób pomiaru / opis parametru</w:t>
            </w:r>
          </w:p>
        </w:tc>
        <w:tc>
          <w:tcPr>
            <w:tcW w:w="661" w:type="pct"/>
          </w:tcPr>
          <w:p w14:paraId="6CADF9D8" w14:textId="77777777" w:rsidR="00B70DDD" w:rsidRPr="000E4E66" w:rsidRDefault="00B70DDD" w:rsidP="003E71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E4E66">
              <w:rPr>
                <w:rFonts w:ascii="Calibri" w:hAnsi="Calibri"/>
                <w:b/>
                <w:sz w:val="20"/>
                <w:szCs w:val="20"/>
              </w:rPr>
              <w:t>Definicja spełnienia parametru</w:t>
            </w:r>
          </w:p>
        </w:tc>
      </w:tr>
      <w:tr w:rsidR="00B70DDD" w:rsidRPr="000E4E66" w14:paraId="3DEB7718" w14:textId="77777777" w:rsidTr="003E7121">
        <w:trPr>
          <w:trHeight w:val="1945"/>
        </w:trPr>
        <w:tc>
          <w:tcPr>
            <w:tcW w:w="587" w:type="pct"/>
            <w:vMerge w:val="restart"/>
          </w:tcPr>
          <w:p w14:paraId="41F50B63" w14:textId="77777777" w:rsidR="00B70DDD" w:rsidRPr="000E4E66" w:rsidRDefault="00B70DDD" w:rsidP="003E712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E4E66">
              <w:rPr>
                <w:rFonts w:ascii="Calibri" w:hAnsi="Calibri"/>
                <w:b/>
                <w:bCs/>
                <w:sz w:val="20"/>
                <w:szCs w:val="20"/>
              </w:rPr>
              <w:t xml:space="preserve">Parametry usługi </w:t>
            </w:r>
          </w:p>
          <w:p w14:paraId="70C2B911" w14:textId="77777777" w:rsidR="00B70DDD" w:rsidRPr="000E4E66" w:rsidRDefault="00B70DDD" w:rsidP="003E712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63" w:type="pct"/>
          </w:tcPr>
          <w:p w14:paraId="7942B4C9" w14:textId="77777777" w:rsidR="00B70DDD" w:rsidRPr="000E4E66" w:rsidRDefault="00B70DDD" w:rsidP="003E7121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0E4E66">
              <w:rPr>
                <w:rFonts w:ascii="Calibri" w:hAnsi="Calibri"/>
                <w:bCs/>
                <w:sz w:val="20"/>
                <w:szCs w:val="20"/>
              </w:rPr>
              <w:t>SM</w:t>
            </w:r>
            <w:r w:rsidR="00EC6E84" w:rsidRPr="000E4E66">
              <w:rPr>
                <w:rFonts w:ascii="Calibri" w:hAnsi="Calibri"/>
                <w:bCs/>
                <w:sz w:val="20"/>
                <w:szCs w:val="20"/>
              </w:rPr>
              <w:t>U.LOK</w:t>
            </w:r>
            <w:r w:rsidR="003C3BC6" w:rsidRPr="000E4E66">
              <w:rPr>
                <w:rFonts w:ascii="Calibri" w:hAnsi="Calibri"/>
                <w:bCs/>
                <w:sz w:val="20"/>
                <w:szCs w:val="20"/>
              </w:rPr>
              <w:t>.</w:t>
            </w:r>
            <w:r w:rsidR="00E53FA8" w:rsidRPr="000E4E66">
              <w:rPr>
                <w:rFonts w:ascii="Calibri" w:hAnsi="Calibri"/>
                <w:bCs/>
                <w:sz w:val="20"/>
                <w:szCs w:val="20"/>
              </w:rPr>
              <w:t>CEL</w:t>
            </w:r>
          </w:p>
        </w:tc>
        <w:tc>
          <w:tcPr>
            <w:tcW w:w="745" w:type="pct"/>
          </w:tcPr>
          <w:p w14:paraId="0F1E8DB7" w14:textId="77777777" w:rsidR="00B70DDD" w:rsidRPr="000E4E66" w:rsidRDefault="00163990" w:rsidP="003E7121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0E4E66">
              <w:rPr>
                <w:rFonts w:ascii="Calibri" w:hAnsi="Calibri"/>
                <w:bCs/>
                <w:sz w:val="20"/>
                <w:szCs w:val="20"/>
              </w:rPr>
              <w:t>W</w:t>
            </w:r>
            <w:r w:rsidR="00EC6E84" w:rsidRPr="000E4E66">
              <w:rPr>
                <w:rFonts w:ascii="Calibri" w:hAnsi="Calibri"/>
                <w:bCs/>
                <w:sz w:val="20"/>
                <w:szCs w:val="20"/>
              </w:rPr>
              <w:t>ykonanie wsparcia w lokalizacji</w:t>
            </w:r>
          </w:p>
        </w:tc>
        <w:tc>
          <w:tcPr>
            <w:tcW w:w="719" w:type="pct"/>
          </w:tcPr>
          <w:p w14:paraId="222F615A" w14:textId="77777777" w:rsidR="00B70DDD" w:rsidRPr="000E4E66" w:rsidRDefault="00094EEB" w:rsidP="003E7121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0E4E66">
              <w:rPr>
                <w:rFonts w:ascii="Calibri" w:hAnsi="Calibri"/>
                <w:bCs/>
                <w:sz w:val="20"/>
                <w:szCs w:val="20"/>
              </w:rPr>
              <w:t>100%</w:t>
            </w:r>
          </w:p>
        </w:tc>
        <w:tc>
          <w:tcPr>
            <w:tcW w:w="1526" w:type="pct"/>
          </w:tcPr>
          <w:p w14:paraId="0EB67232" w14:textId="77777777" w:rsidR="00B70DDD" w:rsidRPr="000E4E66" w:rsidRDefault="00336405" w:rsidP="004672EF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0E4E66">
              <w:rPr>
                <w:rFonts w:ascii="Calibri" w:hAnsi="Calibri"/>
                <w:bCs/>
                <w:sz w:val="20"/>
                <w:szCs w:val="20"/>
              </w:rPr>
              <w:t xml:space="preserve">Liczba </w:t>
            </w:r>
            <w:r w:rsidR="004672EF" w:rsidRPr="000E4E66">
              <w:rPr>
                <w:rFonts w:ascii="Calibri" w:hAnsi="Calibri"/>
                <w:bCs/>
                <w:sz w:val="20"/>
                <w:szCs w:val="20"/>
              </w:rPr>
              <w:t>celów spełnionych, do liczby wszystkich zakładanych celów Wsparcia.</w:t>
            </w:r>
          </w:p>
        </w:tc>
        <w:tc>
          <w:tcPr>
            <w:tcW w:w="661" w:type="pct"/>
          </w:tcPr>
          <w:p w14:paraId="084799FF" w14:textId="77777777" w:rsidR="00B70DDD" w:rsidRPr="000E4E66" w:rsidRDefault="001F2377" w:rsidP="00EC6E84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0E4E66">
              <w:rPr>
                <w:rFonts w:ascii="Calibri" w:hAnsi="Calibri"/>
                <w:bCs/>
                <w:sz w:val="20"/>
                <w:szCs w:val="20"/>
              </w:rPr>
              <w:t xml:space="preserve">Spełnienie 100% </w:t>
            </w:r>
            <w:r w:rsidR="004C6BD0" w:rsidRPr="000E4E66">
              <w:rPr>
                <w:rFonts w:ascii="Calibri" w:hAnsi="Calibri"/>
                <w:bCs/>
                <w:sz w:val="20"/>
                <w:szCs w:val="20"/>
              </w:rPr>
              <w:t xml:space="preserve">uzgodnionych </w:t>
            </w:r>
            <w:r w:rsidRPr="000E4E66">
              <w:rPr>
                <w:rFonts w:ascii="Calibri" w:hAnsi="Calibri"/>
                <w:bCs/>
                <w:sz w:val="20"/>
                <w:szCs w:val="20"/>
              </w:rPr>
              <w:t>celów</w:t>
            </w:r>
            <w:r w:rsidR="00275A90" w:rsidRPr="000E4E66">
              <w:rPr>
                <w:rFonts w:ascii="Calibri" w:hAnsi="Calibri"/>
                <w:bCs/>
                <w:sz w:val="20"/>
                <w:szCs w:val="20"/>
              </w:rPr>
              <w:t xml:space="preserve"> Wsparcia</w:t>
            </w:r>
            <w:r w:rsidR="00D95419">
              <w:rPr>
                <w:rFonts w:ascii="Calibri" w:hAnsi="Calibri"/>
                <w:bCs/>
                <w:sz w:val="20"/>
                <w:szCs w:val="20"/>
              </w:rPr>
              <w:t>.</w:t>
            </w:r>
          </w:p>
        </w:tc>
      </w:tr>
      <w:tr w:rsidR="00B70DDD" w:rsidRPr="00D75F17" w14:paraId="17A7214C" w14:textId="77777777" w:rsidTr="003E7121">
        <w:trPr>
          <w:trHeight w:val="557"/>
        </w:trPr>
        <w:tc>
          <w:tcPr>
            <w:tcW w:w="587" w:type="pct"/>
            <w:vMerge/>
          </w:tcPr>
          <w:p w14:paraId="0D44BB0C" w14:textId="77777777" w:rsidR="00B70DDD" w:rsidRPr="000E4E66" w:rsidRDefault="00B70DDD" w:rsidP="003E712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63" w:type="pct"/>
          </w:tcPr>
          <w:p w14:paraId="20C88158" w14:textId="77777777" w:rsidR="00B70DDD" w:rsidRPr="000E4E66" w:rsidRDefault="00B70DDD" w:rsidP="003E7121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0E4E66">
              <w:rPr>
                <w:rFonts w:ascii="Calibri" w:hAnsi="Calibri"/>
                <w:bCs/>
                <w:sz w:val="20"/>
                <w:szCs w:val="20"/>
              </w:rPr>
              <w:t>SM</w:t>
            </w:r>
            <w:r w:rsidR="00230FAF" w:rsidRPr="000E4E66">
              <w:rPr>
                <w:rFonts w:ascii="Calibri" w:hAnsi="Calibri"/>
                <w:bCs/>
                <w:sz w:val="20"/>
                <w:szCs w:val="20"/>
              </w:rPr>
              <w:t>U.LOK</w:t>
            </w:r>
            <w:r w:rsidRPr="000E4E66">
              <w:rPr>
                <w:rFonts w:ascii="Calibri" w:hAnsi="Calibri"/>
                <w:bCs/>
                <w:sz w:val="20"/>
                <w:szCs w:val="20"/>
              </w:rPr>
              <w:t>.POT</w:t>
            </w:r>
          </w:p>
        </w:tc>
        <w:tc>
          <w:tcPr>
            <w:tcW w:w="745" w:type="pct"/>
          </w:tcPr>
          <w:p w14:paraId="4716D978" w14:textId="77777777" w:rsidR="00B70DDD" w:rsidRPr="000E4E66" w:rsidRDefault="00B70DDD" w:rsidP="003E7121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0E4E66">
              <w:rPr>
                <w:rFonts w:ascii="Calibri" w:hAnsi="Calibri"/>
                <w:bCs/>
                <w:sz w:val="20"/>
                <w:szCs w:val="20"/>
              </w:rPr>
              <w:t>Czas potwierdzenia</w:t>
            </w:r>
          </w:p>
        </w:tc>
        <w:tc>
          <w:tcPr>
            <w:tcW w:w="719" w:type="pct"/>
          </w:tcPr>
          <w:p w14:paraId="52A1BBE4" w14:textId="77777777" w:rsidR="00B70DDD" w:rsidRPr="000E4E66" w:rsidRDefault="00A9413B" w:rsidP="003E7121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0E4E66">
              <w:rPr>
                <w:rFonts w:ascii="Calibri" w:hAnsi="Calibri"/>
                <w:bCs/>
                <w:sz w:val="20"/>
                <w:szCs w:val="20"/>
              </w:rPr>
              <w:t>Wsparcie  standardowe</w:t>
            </w:r>
            <w:r w:rsidR="00B70DDD" w:rsidRPr="000E4E66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  <w:p w14:paraId="21B1F7DE" w14:textId="77777777" w:rsidR="00B70DDD" w:rsidRPr="000E4E66" w:rsidRDefault="00B70DDD" w:rsidP="003E7121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0E4E66">
              <w:rPr>
                <w:rFonts w:ascii="Calibri" w:hAnsi="Calibri"/>
                <w:bCs/>
                <w:sz w:val="20"/>
                <w:szCs w:val="20"/>
              </w:rPr>
              <w:t>&lt;= 30 minut</w:t>
            </w:r>
          </w:p>
        </w:tc>
        <w:tc>
          <w:tcPr>
            <w:tcW w:w="1526" w:type="pct"/>
          </w:tcPr>
          <w:p w14:paraId="437EB18D" w14:textId="77777777" w:rsidR="00B70DDD" w:rsidRPr="000E4E66" w:rsidRDefault="00B70DDD" w:rsidP="00FD13D6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0E4E66">
              <w:rPr>
                <w:rFonts w:ascii="Calibri" w:hAnsi="Calibri"/>
                <w:bCs/>
                <w:sz w:val="20"/>
                <w:szCs w:val="20"/>
              </w:rPr>
              <w:t xml:space="preserve">Czas liczony od momentu wysłania Zgłoszenia </w:t>
            </w:r>
            <w:r w:rsidR="005A4579" w:rsidRPr="000E4E66">
              <w:rPr>
                <w:rFonts w:ascii="Calibri" w:hAnsi="Calibri"/>
                <w:bCs/>
                <w:sz w:val="20"/>
                <w:szCs w:val="20"/>
              </w:rPr>
              <w:t>Wsparcia</w:t>
            </w:r>
            <w:r w:rsidRPr="000E4E66">
              <w:rPr>
                <w:rFonts w:ascii="Calibri" w:hAnsi="Calibri"/>
                <w:bCs/>
                <w:sz w:val="20"/>
                <w:szCs w:val="20"/>
              </w:rPr>
              <w:t xml:space="preserve"> z CZ Zamawiającego do CS Wykonawcy do momentu zarejestrowania zwrotnego identyfikatora Zgłoszenia Konsultacji przekazanego przez CS Wykonawcy</w:t>
            </w:r>
            <w:r w:rsidR="00D95419">
              <w:rPr>
                <w:rFonts w:ascii="Calibri" w:hAnsi="Calibri"/>
                <w:bCs/>
                <w:sz w:val="20"/>
                <w:szCs w:val="20"/>
              </w:rPr>
              <w:t>.</w:t>
            </w:r>
          </w:p>
        </w:tc>
        <w:tc>
          <w:tcPr>
            <w:tcW w:w="661" w:type="pct"/>
          </w:tcPr>
          <w:p w14:paraId="6E6E4703" w14:textId="77777777" w:rsidR="00B70DDD" w:rsidRPr="00D75F17" w:rsidRDefault="00B70DDD" w:rsidP="003E7121">
            <w:pPr>
              <w:spacing w:before="100" w:beforeAutospacing="1" w:after="100" w:afterAutospacing="1"/>
              <w:contextualSpacing/>
              <w:rPr>
                <w:rFonts w:ascii="Calibri" w:hAnsi="Calibri"/>
                <w:bCs/>
                <w:sz w:val="20"/>
                <w:szCs w:val="20"/>
              </w:rPr>
            </w:pPr>
            <w:r w:rsidRPr="000E4E66">
              <w:rPr>
                <w:rFonts w:ascii="Calibri" w:hAnsi="Calibri"/>
                <w:bCs/>
                <w:sz w:val="20"/>
                <w:szCs w:val="20"/>
              </w:rPr>
              <w:t>Spełnienie wartości parametrów dla 100% zgłoszeń</w:t>
            </w:r>
            <w:r w:rsidR="00D95419">
              <w:rPr>
                <w:rFonts w:ascii="Calibri" w:hAnsi="Calibri"/>
                <w:bCs/>
                <w:sz w:val="20"/>
                <w:szCs w:val="20"/>
              </w:rPr>
              <w:t>.</w:t>
            </w:r>
          </w:p>
        </w:tc>
      </w:tr>
    </w:tbl>
    <w:p w14:paraId="01B526F9" w14:textId="77777777" w:rsidR="00EB078C" w:rsidRDefault="00EB078C" w:rsidP="00EB078C">
      <w:pPr>
        <w:pStyle w:val="Akapitzlist"/>
        <w:ind w:left="0"/>
        <w:jc w:val="both"/>
        <w:rPr>
          <w:rFonts w:ascii="Calibri" w:hAnsi="Calibri" w:cs="Arial"/>
          <w:b/>
          <w:kern w:val="2"/>
        </w:rPr>
      </w:pPr>
      <w:bookmarkStart w:id="20" w:name="_Toc333840884"/>
      <w:bookmarkStart w:id="21" w:name="_Toc333840885"/>
      <w:bookmarkStart w:id="22" w:name="_Toc333840887"/>
      <w:bookmarkStart w:id="23" w:name="_Toc333840910"/>
      <w:bookmarkStart w:id="24" w:name="_Toc333840912"/>
      <w:bookmarkStart w:id="25" w:name="_Toc333840920"/>
      <w:bookmarkStart w:id="26" w:name="_Toc333840922"/>
      <w:bookmarkStart w:id="27" w:name="_Toc333840924"/>
      <w:bookmarkStart w:id="28" w:name="_Toc333840926"/>
      <w:bookmarkStart w:id="29" w:name="_Toc333840928"/>
      <w:bookmarkStart w:id="30" w:name="_Toc333840930"/>
      <w:bookmarkStart w:id="31" w:name="_Toc333840931"/>
      <w:bookmarkStart w:id="32" w:name="_Toc333840938"/>
      <w:bookmarkStart w:id="33" w:name="_Toc333840939"/>
      <w:bookmarkStart w:id="34" w:name="_Toc333840941"/>
      <w:bookmarkStart w:id="35" w:name="_Toc333840943"/>
      <w:bookmarkStart w:id="36" w:name="_Toc333840945"/>
      <w:bookmarkStart w:id="37" w:name="_Toc333840955"/>
      <w:bookmarkStart w:id="38" w:name="_Toc273311628"/>
      <w:bookmarkStart w:id="39" w:name="_Toc273314394"/>
      <w:bookmarkStart w:id="40" w:name="_Toc409004172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sectPr w:rsidR="00EB078C" w:rsidSect="00402F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67A6E" w14:textId="77777777" w:rsidR="00EA1728" w:rsidRDefault="00EA1728" w:rsidP="00D715A6">
      <w:r>
        <w:separator/>
      </w:r>
    </w:p>
  </w:endnote>
  <w:endnote w:type="continuationSeparator" w:id="0">
    <w:p w14:paraId="6E597135" w14:textId="77777777" w:rsidR="00EA1728" w:rsidRDefault="00EA1728" w:rsidP="00D715A6">
      <w:r>
        <w:continuationSeparator/>
      </w:r>
    </w:p>
  </w:endnote>
  <w:endnote w:type="continuationNotice" w:id="1">
    <w:p w14:paraId="051EAE9C" w14:textId="77777777" w:rsidR="00EA1728" w:rsidRDefault="00EA17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4C114" w14:textId="77777777" w:rsidR="00A239A4" w:rsidRDefault="00A239A4" w:rsidP="00FF0A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8FCC99" w14:textId="77777777" w:rsidR="00A239A4" w:rsidRDefault="00A239A4" w:rsidP="00DE05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507F2" w14:textId="77777777" w:rsidR="00A239A4" w:rsidRDefault="00A239A4" w:rsidP="00FF0A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75849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CCE8E3B" w14:textId="77777777" w:rsidR="00A239A4" w:rsidRDefault="00E75849" w:rsidP="00DE05EB">
    <w:pPr>
      <w:pStyle w:val="Stopka"/>
      <w:ind w:right="360"/>
      <w:jc w:val="center"/>
    </w:pPr>
    <w:r>
      <w:rPr>
        <w:rFonts w:ascii="Verdana" w:hAnsi="Verdana" w:cs="Verdana"/>
        <w:noProof/>
        <w:color w:val="000000"/>
        <w:sz w:val="48"/>
        <w:szCs w:val="48"/>
      </w:rPr>
      <w:pict w14:anchorId="16EC97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125.25pt;height:28.5pt;visibility:visible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99F39" w14:textId="77777777" w:rsidR="00A239A4" w:rsidRDefault="00A239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75190" w14:textId="77777777" w:rsidR="00EA1728" w:rsidRDefault="00EA1728" w:rsidP="00D715A6">
      <w:r>
        <w:separator/>
      </w:r>
    </w:p>
  </w:footnote>
  <w:footnote w:type="continuationSeparator" w:id="0">
    <w:p w14:paraId="24C154B8" w14:textId="77777777" w:rsidR="00EA1728" w:rsidRDefault="00EA1728" w:rsidP="00D715A6">
      <w:r>
        <w:continuationSeparator/>
      </w:r>
    </w:p>
  </w:footnote>
  <w:footnote w:type="continuationNotice" w:id="1">
    <w:p w14:paraId="3A17ED7B" w14:textId="77777777" w:rsidR="00EA1728" w:rsidRDefault="00EA17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C003F" w14:textId="77777777" w:rsidR="00A239A4" w:rsidRDefault="00A239A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BFDEF" w14:textId="77777777" w:rsidR="00A239A4" w:rsidRDefault="00A239A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FEA51" w14:textId="77777777" w:rsidR="00A239A4" w:rsidRDefault="00A239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19E0DC0"/>
    <w:lvl w:ilvl="0">
      <w:start w:val="1"/>
      <w:numFmt w:val="decimal"/>
      <w:suff w:val="nothing"/>
      <w:lvlText w:val="%1.  "/>
      <w:lvlJc w:val="left"/>
      <w:rPr>
        <w:rFonts w:cs="Times New Roman" w:hint="default"/>
      </w:rPr>
    </w:lvl>
    <w:lvl w:ilvl="1">
      <w:start w:val="1"/>
      <w:numFmt w:val="decimal"/>
      <w:suff w:val="nothing"/>
      <w:lvlText w:val="%1.%2 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 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 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>
    <w:nsid w:val="05C33DDD"/>
    <w:multiLevelType w:val="hybridMultilevel"/>
    <w:tmpl w:val="3610920E"/>
    <w:lvl w:ilvl="0" w:tplc="79E82BDC">
      <w:start w:val="1"/>
      <w:numFmt w:val="bullet"/>
      <w:pStyle w:val="Assecowypunktowanie2"/>
      <w:lvlText w:val="□"/>
      <w:lvlJc w:val="left"/>
      <w:pPr>
        <w:tabs>
          <w:tab w:val="num" w:pos="0"/>
        </w:tabs>
        <w:ind w:left="1439" w:hanging="360"/>
      </w:pPr>
      <w:rPr>
        <w:rFonts w:ascii="Verdana" w:hAnsi="Verdana" w:hint="default"/>
        <w:color w:val="00336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141CC"/>
    <w:multiLevelType w:val="hybridMultilevel"/>
    <w:tmpl w:val="C3203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90562"/>
    <w:multiLevelType w:val="hybridMultilevel"/>
    <w:tmpl w:val="827C3A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7546EB"/>
    <w:multiLevelType w:val="hybridMultilevel"/>
    <w:tmpl w:val="B36A85A4"/>
    <w:lvl w:ilvl="0" w:tplc="FFFFFFFF">
      <w:start w:val="10"/>
      <w:numFmt w:val="decimal"/>
      <w:pStyle w:val="Nagwek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AC6849"/>
    <w:multiLevelType w:val="multilevel"/>
    <w:tmpl w:val="D328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21F2B8D"/>
    <w:multiLevelType w:val="multilevel"/>
    <w:tmpl w:val="14B24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2C643B9"/>
    <w:multiLevelType w:val="hybridMultilevel"/>
    <w:tmpl w:val="BB903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7709B"/>
    <w:multiLevelType w:val="multilevel"/>
    <w:tmpl w:val="183E72BA"/>
    <w:styleLink w:val="Styl1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139CB"/>
    <w:multiLevelType w:val="hybridMultilevel"/>
    <w:tmpl w:val="C6FC4AE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38037976"/>
    <w:multiLevelType w:val="multilevel"/>
    <w:tmpl w:val="DC52B966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umowa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abstractNum w:abstractNumId="11">
    <w:nsid w:val="386C47C0"/>
    <w:multiLevelType w:val="hybridMultilevel"/>
    <w:tmpl w:val="0B7E3FF6"/>
    <w:lvl w:ilvl="0" w:tplc="E5F0A5F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B87E51CE">
      <w:start w:val="1"/>
      <w:numFmt w:val="lowerLetter"/>
      <w:pStyle w:val="a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3C107F79"/>
    <w:multiLevelType w:val="hybridMultilevel"/>
    <w:tmpl w:val="486CD2FA"/>
    <w:lvl w:ilvl="0" w:tplc="7046C252">
      <w:start w:val="1"/>
      <w:numFmt w:val="decimal"/>
      <w:pStyle w:val="Definicja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F3F19F7"/>
    <w:multiLevelType w:val="hybridMultilevel"/>
    <w:tmpl w:val="B7860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96EA7"/>
    <w:multiLevelType w:val="hybridMultilevel"/>
    <w:tmpl w:val="CFF0D84A"/>
    <w:lvl w:ilvl="0" w:tplc="CCF203AA">
      <w:start w:val="3"/>
      <w:numFmt w:val="decimal"/>
      <w:pStyle w:val="1Wyliczankawpar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68C2807"/>
    <w:multiLevelType w:val="singleLevel"/>
    <w:tmpl w:val="C77C91D8"/>
    <w:lvl w:ilvl="0">
      <w:start w:val="1"/>
      <w:numFmt w:val="lowerLetter"/>
      <w:pStyle w:val="Nagwek5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6">
    <w:nsid w:val="46EE59F8"/>
    <w:multiLevelType w:val="hybridMultilevel"/>
    <w:tmpl w:val="7526CC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131A04"/>
    <w:multiLevelType w:val="multilevel"/>
    <w:tmpl w:val="4A528992"/>
    <w:lvl w:ilvl="0">
      <w:start w:val="1"/>
      <w:numFmt w:val="decimal"/>
      <w:pStyle w:val="Listapunktowana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8">
    <w:nsid w:val="57937321"/>
    <w:multiLevelType w:val="hybridMultilevel"/>
    <w:tmpl w:val="C510B0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C27023E"/>
    <w:multiLevelType w:val="hybridMultilevel"/>
    <w:tmpl w:val="4984D8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3DA7A9F"/>
    <w:multiLevelType w:val="hybridMultilevel"/>
    <w:tmpl w:val="827E8D44"/>
    <w:lvl w:ilvl="0" w:tplc="605C077C">
      <w:start w:val="2"/>
      <w:numFmt w:val="decimal"/>
      <w:pStyle w:val="11Wyliczankapunktw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7E041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0D638F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4C46DF8"/>
    <w:multiLevelType w:val="hybridMultilevel"/>
    <w:tmpl w:val="B7860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A0E14"/>
    <w:multiLevelType w:val="hybridMultilevel"/>
    <w:tmpl w:val="B2FCE498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3">
    <w:nsid w:val="7BAF2F44"/>
    <w:multiLevelType w:val="hybridMultilevel"/>
    <w:tmpl w:val="B5669B9C"/>
    <w:lvl w:ilvl="0" w:tplc="FFFFFFFF">
      <w:start w:val="1"/>
      <w:numFmt w:val="lowerLetter"/>
      <w:pStyle w:val="11aWyliczanka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8"/>
  </w:num>
  <w:num w:numId="5">
    <w:abstractNumId w:val="14"/>
  </w:num>
  <w:num w:numId="6">
    <w:abstractNumId w:val="15"/>
  </w:num>
  <w:num w:numId="7">
    <w:abstractNumId w:val="0"/>
  </w:num>
  <w:num w:numId="8">
    <w:abstractNumId w:val="4"/>
  </w:num>
  <w:num w:numId="9">
    <w:abstractNumId w:val="11"/>
  </w:num>
  <w:num w:numId="10">
    <w:abstractNumId w:val="5"/>
  </w:num>
  <w:num w:numId="11">
    <w:abstractNumId w:val="23"/>
  </w:num>
  <w:num w:numId="12">
    <w:abstractNumId w:val="20"/>
  </w:num>
  <w:num w:numId="13">
    <w:abstractNumId w:val="12"/>
  </w:num>
  <w:num w:numId="14">
    <w:abstractNumId w:val="1"/>
  </w:num>
  <w:num w:numId="15">
    <w:abstractNumId w:val="10"/>
    <w:lvlOverride w:ilvl="0">
      <w:lvl w:ilvl="0">
        <w:start w:val="1"/>
        <w:numFmt w:val="decimal"/>
        <w:lvlText w:val="%1)"/>
        <w:lvlJc w:val="left"/>
        <w:pPr>
          <w:ind w:left="284" w:hanging="284"/>
        </w:pPr>
        <w:rPr>
          <w:rFonts w:ascii="Times New Roman" w:eastAsia="Times New Roman" w:hAnsi="Times New Roman"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709" w:hanging="425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umowa"/>
        <w:lvlText w:val="%3."/>
        <w:lvlJc w:val="left"/>
        <w:pPr>
          <w:ind w:left="1418" w:hanging="851"/>
        </w:pPr>
        <w:rPr>
          <w:rFonts w:cs="Times New Roman"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418" w:hanging="567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(%5)"/>
        <w:lvlJc w:val="left"/>
        <w:pPr>
          <w:ind w:left="1843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ind w:left="2126" w:hanging="708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lvlText w:val="(%7)"/>
        <w:lvlJc w:val="left"/>
        <w:pPr>
          <w:ind w:left="432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ind w:left="504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ind w:left="5760"/>
        </w:pPr>
        <w:rPr>
          <w:rFonts w:cs="Times New Roman" w:hint="default"/>
        </w:rPr>
      </w:lvl>
    </w:lvlOverride>
  </w:num>
  <w:num w:numId="16">
    <w:abstractNumId w:val="7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3"/>
  </w:num>
  <w:num w:numId="20">
    <w:abstractNumId w:val="2"/>
  </w:num>
  <w:num w:numId="21">
    <w:abstractNumId w:val="22"/>
  </w:num>
  <w:num w:numId="22">
    <w:abstractNumId w:val="9"/>
  </w:num>
  <w:num w:numId="23">
    <w:abstractNumId w:val="3"/>
  </w:num>
  <w:num w:numId="24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oNotTrackMove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BFC"/>
    <w:rsid w:val="00000555"/>
    <w:rsid w:val="0000167E"/>
    <w:rsid w:val="0000282B"/>
    <w:rsid w:val="00003138"/>
    <w:rsid w:val="00003190"/>
    <w:rsid w:val="000034C7"/>
    <w:rsid w:val="000040E4"/>
    <w:rsid w:val="00004F0D"/>
    <w:rsid w:val="00004F28"/>
    <w:rsid w:val="0000544D"/>
    <w:rsid w:val="0000630B"/>
    <w:rsid w:val="00006F6B"/>
    <w:rsid w:val="00007EB1"/>
    <w:rsid w:val="000100B9"/>
    <w:rsid w:val="0001079F"/>
    <w:rsid w:val="00011AB7"/>
    <w:rsid w:val="0001235D"/>
    <w:rsid w:val="00012AF9"/>
    <w:rsid w:val="00012EA9"/>
    <w:rsid w:val="0001319C"/>
    <w:rsid w:val="0001386D"/>
    <w:rsid w:val="0001473F"/>
    <w:rsid w:val="00014EC6"/>
    <w:rsid w:val="000158CE"/>
    <w:rsid w:val="00016966"/>
    <w:rsid w:val="00017B9D"/>
    <w:rsid w:val="00017D18"/>
    <w:rsid w:val="000206D2"/>
    <w:rsid w:val="00020743"/>
    <w:rsid w:val="0002102B"/>
    <w:rsid w:val="00022105"/>
    <w:rsid w:val="000244D5"/>
    <w:rsid w:val="0002489D"/>
    <w:rsid w:val="00024FA3"/>
    <w:rsid w:val="00024FB3"/>
    <w:rsid w:val="00025B0B"/>
    <w:rsid w:val="00025B1F"/>
    <w:rsid w:val="0002653C"/>
    <w:rsid w:val="00026628"/>
    <w:rsid w:val="00026746"/>
    <w:rsid w:val="000268D2"/>
    <w:rsid w:val="00027029"/>
    <w:rsid w:val="0002734F"/>
    <w:rsid w:val="000277E7"/>
    <w:rsid w:val="0003050D"/>
    <w:rsid w:val="00030B02"/>
    <w:rsid w:val="00030FB5"/>
    <w:rsid w:val="00031014"/>
    <w:rsid w:val="000310C8"/>
    <w:rsid w:val="00031939"/>
    <w:rsid w:val="00032566"/>
    <w:rsid w:val="00032771"/>
    <w:rsid w:val="00033D79"/>
    <w:rsid w:val="00033E9E"/>
    <w:rsid w:val="00034584"/>
    <w:rsid w:val="00034A6B"/>
    <w:rsid w:val="00034CA0"/>
    <w:rsid w:val="000359C0"/>
    <w:rsid w:val="000360BC"/>
    <w:rsid w:val="0003678E"/>
    <w:rsid w:val="00036D1C"/>
    <w:rsid w:val="00036D53"/>
    <w:rsid w:val="00037362"/>
    <w:rsid w:val="00040053"/>
    <w:rsid w:val="0004040C"/>
    <w:rsid w:val="000409EB"/>
    <w:rsid w:val="00040F15"/>
    <w:rsid w:val="00041602"/>
    <w:rsid w:val="000418EF"/>
    <w:rsid w:val="00042386"/>
    <w:rsid w:val="000429CE"/>
    <w:rsid w:val="00042BFD"/>
    <w:rsid w:val="00043145"/>
    <w:rsid w:val="0004362F"/>
    <w:rsid w:val="000437C9"/>
    <w:rsid w:val="000438B5"/>
    <w:rsid w:val="00043E4A"/>
    <w:rsid w:val="0004430A"/>
    <w:rsid w:val="00044632"/>
    <w:rsid w:val="000448D7"/>
    <w:rsid w:val="000452B1"/>
    <w:rsid w:val="00045451"/>
    <w:rsid w:val="00045568"/>
    <w:rsid w:val="00046173"/>
    <w:rsid w:val="000467C0"/>
    <w:rsid w:val="00046A42"/>
    <w:rsid w:val="00046CC3"/>
    <w:rsid w:val="00047038"/>
    <w:rsid w:val="00047ABC"/>
    <w:rsid w:val="00047F5F"/>
    <w:rsid w:val="0005060C"/>
    <w:rsid w:val="00050E11"/>
    <w:rsid w:val="00050E6C"/>
    <w:rsid w:val="000512BC"/>
    <w:rsid w:val="00053B62"/>
    <w:rsid w:val="00053B84"/>
    <w:rsid w:val="0005498A"/>
    <w:rsid w:val="00054D21"/>
    <w:rsid w:val="000551A0"/>
    <w:rsid w:val="000555D3"/>
    <w:rsid w:val="00056EF5"/>
    <w:rsid w:val="00057E06"/>
    <w:rsid w:val="000601D7"/>
    <w:rsid w:val="0006036F"/>
    <w:rsid w:val="000614CB"/>
    <w:rsid w:val="00062743"/>
    <w:rsid w:val="00062918"/>
    <w:rsid w:val="00062DC3"/>
    <w:rsid w:val="00064D60"/>
    <w:rsid w:val="00064F9A"/>
    <w:rsid w:val="0006510B"/>
    <w:rsid w:val="00065E87"/>
    <w:rsid w:val="000667EE"/>
    <w:rsid w:val="00067026"/>
    <w:rsid w:val="00067DEA"/>
    <w:rsid w:val="00067F6A"/>
    <w:rsid w:val="0007109D"/>
    <w:rsid w:val="00071194"/>
    <w:rsid w:val="00072259"/>
    <w:rsid w:val="000731DE"/>
    <w:rsid w:val="00073A10"/>
    <w:rsid w:val="00073EAB"/>
    <w:rsid w:val="000747A3"/>
    <w:rsid w:val="000749F1"/>
    <w:rsid w:val="00074B7E"/>
    <w:rsid w:val="00074C62"/>
    <w:rsid w:val="00075280"/>
    <w:rsid w:val="000779D3"/>
    <w:rsid w:val="00082106"/>
    <w:rsid w:val="00082145"/>
    <w:rsid w:val="000826B8"/>
    <w:rsid w:val="000840EE"/>
    <w:rsid w:val="00084434"/>
    <w:rsid w:val="0008492E"/>
    <w:rsid w:val="00084AC2"/>
    <w:rsid w:val="0008546F"/>
    <w:rsid w:val="0008680F"/>
    <w:rsid w:val="00086EE4"/>
    <w:rsid w:val="00090047"/>
    <w:rsid w:val="00090591"/>
    <w:rsid w:val="00090A50"/>
    <w:rsid w:val="0009179E"/>
    <w:rsid w:val="00091EB1"/>
    <w:rsid w:val="000923E2"/>
    <w:rsid w:val="0009266A"/>
    <w:rsid w:val="00092DA9"/>
    <w:rsid w:val="00092DFD"/>
    <w:rsid w:val="00093276"/>
    <w:rsid w:val="000933BF"/>
    <w:rsid w:val="00093407"/>
    <w:rsid w:val="0009356F"/>
    <w:rsid w:val="00093751"/>
    <w:rsid w:val="000937FC"/>
    <w:rsid w:val="00093E5E"/>
    <w:rsid w:val="00093F9B"/>
    <w:rsid w:val="0009478C"/>
    <w:rsid w:val="00094B41"/>
    <w:rsid w:val="00094EEB"/>
    <w:rsid w:val="000951EA"/>
    <w:rsid w:val="000952C7"/>
    <w:rsid w:val="00095E12"/>
    <w:rsid w:val="00096271"/>
    <w:rsid w:val="00097057"/>
    <w:rsid w:val="000972B0"/>
    <w:rsid w:val="00097569"/>
    <w:rsid w:val="00097B22"/>
    <w:rsid w:val="000A053C"/>
    <w:rsid w:val="000A0D09"/>
    <w:rsid w:val="000A22BA"/>
    <w:rsid w:val="000A2947"/>
    <w:rsid w:val="000A2AE6"/>
    <w:rsid w:val="000A3CB5"/>
    <w:rsid w:val="000A4509"/>
    <w:rsid w:val="000A4EC6"/>
    <w:rsid w:val="000A5B77"/>
    <w:rsid w:val="000A6007"/>
    <w:rsid w:val="000A6E64"/>
    <w:rsid w:val="000A75B6"/>
    <w:rsid w:val="000A76C7"/>
    <w:rsid w:val="000A7B72"/>
    <w:rsid w:val="000B0334"/>
    <w:rsid w:val="000B055A"/>
    <w:rsid w:val="000B1FAD"/>
    <w:rsid w:val="000B20EB"/>
    <w:rsid w:val="000B38F8"/>
    <w:rsid w:val="000B43D5"/>
    <w:rsid w:val="000B5715"/>
    <w:rsid w:val="000C0156"/>
    <w:rsid w:val="000C0507"/>
    <w:rsid w:val="000C0F0E"/>
    <w:rsid w:val="000C2F15"/>
    <w:rsid w:val="000C3AE8"/>
    <w:rsid w:val="000C4EDA"/>
    <w:rsid w:val="000C5328"/>
    <w:rsid w:val="000C5B39"/>
    <w:rsid w:val="000C77DB"/>
    <w:rsid w:val="000C798B"/>
    <w:rsid w:val="000D019D"/>
    <w:rsid w:val="000D0E76"/>
    <w:rsid w:val="000D1250"/>
    <w:rsid w:val="000D170B"/>
    <w:rsid w:val="000D1A9A"/>
    <w:rsid w:val="000D1BE6"/>
    <w:rsid w:val="000D2838"/>
    <w:rsid w:val="000D32DE"/>
    <w:rsid w:val="000D3511"/>
    <w:rsid w:val="000D3B22"/>
    <w:rsid w:val="000D3C5E"/>
    <w:rsid w:val="000D4EB7"/>
    <w:rsid w:val="000D5C53"/>
    <w:rsid w:val="000D6252"/>
    <w:rsid w:val="000D78AC"/>
    <w:rsid w:val="000D7BF9"/>
    <w:rsid w:val="000E0921"/>
    <w:rsid w:val="000E1148"/>
    <w:rsid w:val="000E2049"/>
    <w:rsid w:val="000E21B1"/>
    <w:rsid w:val="000E25A5"/>
    <w:rsid w:val="000E2844"/>
    <w:rsid w:val="000E306F"/>
    <w:rsid w:val="000E41F7"/>
    <w:rsid w:val="000E4E66"/>
    <w:rsid w:val="000E5096"/>
    <w:rsid w:val="000E52DF"/>
    <w:rsid w:val="000E53D2"/>
    <w:rsid w:val="000E6086"/>
    <w:rsid w:val="000E660E"/>
    <w:rsid w:val="000E6F62"/>
    <w:rsid w:val="000E7788"/>
    <w:rsid w:val="000E7C51"/>
    <w:rsid w:val="000E7D6C"/>
    <w:rsid w:val="000F067A"/>
    <w:rsid w:val="000F08BA"/>
    <w:rsid w:val="000F1350"/>
    <w:rsid w:val="000F1542"/>
    <w:rsid w:val="000F34E5"/>
    <w:rsid w:val="000F385A"/>
    <w:rsid w:val="000F3AB4"/>
    <w:rsid w:val="000F4B0D"/>
    <w:rsid w:val="000F51B2"/>
    <w:rsid w:val="000F56DC"/>
    <w:rsid w:val="000F587E"/>
    <w:rsid w:val="000F6984"/>
    <w:rsid w:val="000F6D63"/>
    <w:rsid w:val="000F7332"/>
    <w:rsid w:val="00100D78"/>
    <w:rsid w:val="0010151B"/>
    <w:rsid w:val="001015D5"/>
    <w:rsid w:val="00101BEB"/>
    <w:rsid w:val="00101D13"/>
    <w:rsid w:val="00103A12"/>
    <w:rsid w:val="00103B4D"/>
    <w:rsid w:val="00104FF9"/>
    <w:rsid w:val="00105393"/>
    <w:rsid w:val="001070FD"/>
    <w:rsid w:val="00107CDB"/>
    <w:rsid w:val="00110212"/>
    <w:rsid w:val="00110471"/>
    <w:rsid w:val="00111697"/>
    <w:rsid w:val="001119AC"/>
    <w:rsid w:val="00112508"/>
    <w:rsid w:val="001126DF"/>
    <w:rsid w:val="001126E3"/>
    <w:rsid w:val="00112C0A"/>
    <w:rsid w:val="00112F6D"/>
    <w:rsid w:val="0011360F"/>
    <w:rsid w:val="0011404B"/>
    <w:rsid w:val="0011411C"/>
    <w:rsid w:val="00114353"/>
    <w:rsid w:val="0011500E"/>
    <w:rsid w:val="0011579C"/>
    <w:rsid w:val="001165B3"/>
    <w:rsid w:val="0011678C"/>
    <w:rsid w:val="0011798A"/>
    <w:rsid w:val="001202EE"/>
    <w:rsid w:val="001209B0"/>
    <w:rsid w:val="001209DF"/>
    <w:rsid w:val="00120DA3"/>
    <w:rsid w:val="00120DD7"/>
    <w:rsid w:val="00121886"/>
    <w:rsid w:val="00121ECA"/>
    <w:rsid w:val="00122344"/>
    <w:rsid w:val="0012238C"/>
    <w:rsid w:val="001223B1"/>
    <w:rsid w:val="00123C6B"/>
    <w:rsid w:val="001240B5"/>
    <w:rsid w:val="001241C1"/>
    <w:rsid w:val="001241C3"/>
    <w:rsid w:val="00124CEA"/>
    <w:rsid w:val="00124DA5"/>
    <w:rsid w:val="00125316"/>
    <w:rsid w:val="0012534C"/>
    <w:rsid w:val="0012584D"/>
    <w:rsid w:val="00125C79"/>
    <w:rsid w:val="001262A0"/>
    <w:rsid w:val="00126CBB"/>
    <w:rsid w:val="00127687"/>
    <w:rsid w:val="001277BA"/>
    <w:rsid w:val="001303FB"/>
    <w:rsid w:val="00130467"/>
    <w:rsid w:val="00130C65"/>
    <w:rsid w:val="0013104E"/>
    <w:rsid w:val="00132497"/>
    <w:rsid w:val="00132500"/>
    <w:rsid w:val="00132967"/>
    <w:rsid w:val="001329F6"/>
    <w:rsid w:val="00132C0A"/>
    <w:rsid w:val="00132E21"/>
    <w:rsid w:val="001336BC"/>
    <w:rsid w:val="00133FA2"/>
    <w:rsid w:val="0013425A"/>
    <w:rsid w:val="00134480"/>
    <w:rsid w:val="0013544E"/>
    <w:rsid w:val="0013742C"/>
    <w:rsid w:val="00137FA6"/>
    <w:rsid w:val="00140213"/>
    <w:rsid w:val="001408DC"/>
    <w:rsid w:val="00140DE3"/>
    <w:rsid w:val="0014129A"/>
    <w:rsid w:val="001416FF"/>
    <w:rsid w:val="0014285B"/>
    <w:rsid w:val="00143713"/>
    <w:rsid w:val="00143EAE"/>
    <w:rsid w:val="001441BB"/>
    <w:rsid w:val="001445AC"/>
    <w:rsid w:val="00145525"/>
    <w:rsid w:val="001455A2"/>
    <w:rsid w:val="00146295"/>
    <w:rsid w:val="001467EF"/>
    <w:rsid w:val="00146B3E"/>
    <w:rsid w:val="00146B7E"/>
    <w:rsid w:val="001475B3"/>
    <w:rsid w:val="0014760B"/>
    <w:rsid w:val="00147B37"/>
    <w:rsid w:val="00147E5B"/>
    <w:rsid w:val="00147EC9"/>
    <w:rsid w:val="00150283"/>
    <w:rsid w:val="00150E49"/>
    <w:rsid w:val="0015105E"/>
    <w:rsid w:val="001513C4"/>
    <w:rsid w:val="0015162A"/>
    <w:rsid w:val="0015231B"/>
    <w:rsid w:val="00152D77"/>
    <w:rsid w:val="00153421"/>
    <w:rsid w:val="00153567"/>
    <w:rsid w:val="001535DE"/>
    <w:rsid w:val="00154172"/>
    <w:rsid w:val="00154658"/>
    <w:rsid w:val="00154910"/>
    <w:rsid w:val="00155128"/>
    <w:rsid w:val="00155661"/>
    <w:rsid w:val="00155893"/>
    <w:rsid w:val="00155E77"/>
    <w:rsid w:val="00156227"/>
    <w:rsid w:val="0015653C"/>
    <w:rsid w:val="001576B4"/>
    <w:rsid w:val="001576C2"/>
    <w:rsid w:val="00160026"/>
    <w:rsid w:val="001603BB"/>
    <w:rsid w:val="001605D6"/>
    <w:rsid w:val="00160699"/>
    <w:rsid w:val="001632AA"/>
    <w:rsid w:val="0016366F"/>
    <w:rsid w:val="00163788"/>
    <w:rsid w:val="00163990"/>
    <w:rsid w:val="00164222"/>
    <w:rsid w:val="001647D5"/>
    <w:rsid w:val="00164CF0"/>
    <w:rsid w:val="0016510B"/>
    <w:rsid w:val="001651B9"/>
    <w:rsid w:val="001654B7"/>
    <w:rsid w:val="00165FC1"/>
    <w:rsid w:val="0016682D"/>
    <w:rsid w:val="00166BFC"/>
    <w:rsid w:val="00167127"/>
    <w:rsid w:val="00170AD2"/>
    <w:rsid w:val="001714E3"/>
    <w:rsid w:val="001717FB"/>
    <w:rsid w:val="00172271"/>
    <w:rsid w:val="00173809"/>
    <w:rsid w:val="00173952"/>
    <w:rsid w:val="001747DD"/>
    <w:rsid w:val="00176401"/>
    <w:rsid w:val="00180954"/>
    <w:rsid w:val="00180CF2"/>
    <w:rsid w:val="00180DC1"/>
    <w:rsid w:val="00181153"/>
    <w:rsid w:val="0018162A"/>
    <w:rsid w:val="001819AA"/>
    <w:rsid w:val="00181D77"/>
    <w:rsid w:val="00182AEE"/>
    <w:rsid w:val="0018317F"/>
    <w:rsid w:val="001836AD"/>
    <w:rsid w:val="00183DA7"/>
    <w:rsid w:val="00184471"/>
    <w:rsid w:val="00184F37"/>
    <w:rsid w:val="001851FF"/>
    <w:rsid w:val="001866A7"/>
    <w:rsid w:val="00186AE5"/>
    <w:rsid w:val="00186FA3"/>
    <w:rsid w:val="00186FF7"/>
    <w:rsid w:val="001919E1"/>
    <w:rsid w:val="00191A5C"/>
    <w:rsid w:val="001920D3"/>
    <w:rsid w:val="001923C8"/>
    <w:rsid w:val="00193487"/>
    <w:rsid w:val="00193AA6"/>
    <w:rsid w:val="00195A41"/>
    <w:rsid w:val="00196700"/>
    <w:rsid w:val="00196E55"/>
    <w:rsid w:val="001978B5"/>
    <w:rsid w:val="001A0408"/>
    <w:rsid w:val="001A0C9D"/>
    <w:rsid w:val="001A0FFF"/>
    <w:rsid w:val="001A1AAE"/>
    <w:rsid w:val="001A2940"/>
    <w:rsid w:val="001A2EA4"/>
    <w:rsid w:val="001A2FCC"/>
    <w:rsid w:val="001A32E4"/>
    <w:rsid w:val="001A4FFA"/>
    <w:rsid w:val="001A50AF"/>
    <w:rsid w:val="001A51CC"/>
    <w:rsid w:val="001A5227"/>
    <w:rsid w:val="001A5565"/>
    <w:rsid w:val="001A6D46"/>
    <w:rsid w:val="001A7215"/>
    <w:rsid w:val="001A7728"/>
    <w:rsid w:val="001A7BEF"/>
    <w:rsid w:val="001B0031"/>
    <w:rsid w:val="001B0168"/>
    <w:rsid w:val="001B08D5"/>
    <w:rsid w:val="001B1CC4"/>
    <w:rsid w:val="001B1F57"/>
    <w:rsid w:val="001B2670"/>
    <w:rsid w:val="001B26F6"/>
    <w:rsid w:val="001B30D8"/>
    <w:rsid w:val="001B33EA"/>
    <w:rsid w:val="001B3428"/>
    <w:rsid w:val="001B3E16"/>
    <w:rsid w:val="001B3E5B"/>
    <w:rsid w:val="001B452F"/>
    <w:rsid w:val="001B4F5B"/>
    <w:rsid w:val="001B53F0"/>
    <w:rsid w:val="001B55DE"/>
    <w:rsid w:val="001B5919"/>
    <w:rsid w:val="001B5C56"/>
    <w:rsid w:val="001B5CD9"/>
    <w:rsid w:val="001B6893"/>
    <w:rsid w:val="001B6A08"/>
    <w:rsid w:val="001B6DBC"/>
    <w:rsid w:val="001B7D09"/>
    <w:rsid w:val="001C0689"/>
    <w:rsid w:val="001C0F1C"/>
    <w:rsid w:val="001C2B92"/>
    <w:rsid w:val="001C31C0"/>
    <w:rsid w:val="001C3341"/>
    <w:rsid w:val="001C3A3A"/>
    <w:rsid w:val="001C5008"/>
    <w:rsid w:val="001C6B6F"/>
    <w:rsid w:val="001C7294"/>
    <w:rsid w:val="001C738A"/>
    <w:rsid w:val="001C7597"/>
    <w:rsid w:val="001C7AE8"/>
    <w:rsid w:val="001D0002"/>
    <w:rsid w:val="001D0167"/>
    <w:rsid w:val="001D0208"/>
    <w:rsid w:val="001D110F"/>
    <w:rsid w:val="001D11C2"/>
    <w:rsid w:val="001D15FD"/>
    <w:rsid w:val="001D17FD"/>
    <w:rsid w:val="001D19B8"/>
    <w:rsid w:val="001D1DEB"/>
    <w:rsid w:val="001D2E70"/>
    <w:rsid w:val="001D3292"/>
    <w:rsid w:val="001D3811"/>
    <w:rsid w:val="001D39E3"/>
    <w:rsid w:val="001D3B62"/>
    <w:rsid w:val="001D3D69"/>
    <w:rsid w:val="001D3EFE"/>
    <w:rsid w:val="001D4265"/>
    <w:rsid w:val="001D5DD4"/>
    <w:rsid w:val="001D7797"/>
    <w:rsid w:val="001D7882"/>
    <w:rsid w:val="001E037E"/>
    <w:rsid w:val="001E03ED"/>
    <w:rsid w:val="001E0E17"/>
    <w:rsid w:val="001E25FD"/>
    <w:rsid w:val="001E2673"/>
    <w:rsid w:val="001E2935"/>
    <w:rsid w:val="001E41CC"/>
    <w:rsid w:val="001E4B75"/>
    <w:rsid w:val="001E54A0"/>
    <w:rsid w:val="001E59C9"/>
    <w:rsid w:val="001E7B4B"/>
    <w:rsid w:val="001E7EF6"/>
    <w:rsid w:val="001F0B93"/>
    <w:rsid w:val="001F1AB6"/>
    <w:rsid w:val="001F1F29"/>
    <w:rsid w:val="001F2377"/>
    <w:rsid w:val="001F279B"/>
    <w:rsid w:val="001F329C"/>
    <w:rsid w:val="001F3C64"/>
    <w:rsid w:val="001F3E08"/>
    <w:rsid w:val="001F4686"/>
    <w:rsid w:val="001F4BE8"/>
    <w:rsid w:val="001F4DDB"/>
    <w:rsid w:val="001F5391"/>
    <w:rsid w:val="001F58EB"/>
    <w:rsid w:val="001F5F02"/>
    <w:rsid w:val="001F6D4A"/>
    <w:rsid w:val="001F6E15"/>
    <w:rsid w:val="001F6F94"/>
    <w:rsid w:val="001F7E3F"/>
    <w:rsid w:val="0020013B"/>
    <w:rsid w:val="0020018D"/>
    <w:rsid w:val="002007D4"/>
    <w:rsid w:val="00201FAC"/>
    <w:rsid w:val="00202670"/>
    <w:rsid w:val="00202702"/>
    <w:rsid w:val="00202C74"/>
    <w:rsid w:val="00202E32"/>
    <w:rsid w:val="0020304D"/>
    <w:rsid w:val="00203517"/>
    <w:rsid w:val="00204A7E"/>
    <w:rsid w:val="002050FB"/>
    <w:rsid w:val="00205206"/>
    <w:rsid w:val="00205289"/>
    <w:rsid w:val="00205835"/>
    <w:rsid w:val="002063A4"/>
    <w:rsid w:val="00206CE9"/>
    <w:rsid w:val="00207732"/>
    <w:rsid w:val="00207944"/>
    <w:rsid w:val="00210212"/>
    <w:rsid w:val="00210E6C"/>
    <w:rsid w:val="002119C6"/>
    <w:rsid w:val="0021222F"/>
    <w:rsid w:val="00212312"/>
    <w:rsid w:val="002135B5"/>
    <w:rsid w:val="0021371E"/>
    <w:rsid w:val="002151D8"/>
    <w:rsid w:val="002157E9"/>
    <w:rsid w:val="00216993"/>
    <w:rsid w:val="00217500"/>
    <w:rsid w:val="00217994"/>
    <w:rsid w:val="00220006"/>
    <w:rsid w:val="00220A64"/>
    <w:rsid w:val="00221652"/>
    <w:rsid w:val="00223590"/>
    <w:rsid w:val="00224381"/>
    <w:rsid w:val="00224A8F"/>
    <w:rsid w:val="0022507D"/>
    <w:rsid w:val="002259E3"/>
    <w:rsid w:val="00226861"/>
    <w:rsid w:val="0022688F"/>
    <w:rsid w:val="00226C79"/>
    <w:rsid w:val="00226F7E"/>
    <w:rsid w:val="002273CC"/>
    <w:rsid w:val="002278DD"/>
    <w:rsid w:val="0023014F"/>
    <w:rsid w:val="00230217"/>
    <w:rsid w:val="00230798"/>
    <w:rsid w:val="00230FAF"/>
    <w:rsid w:val="002331B5"/>
    <w:rsid w:val="002335E8"/>
    <w:rsid w:val="00233994"/>
    <w:rsid w:val="002339BC"/>
    <w:rsid w:val="00233AE4"/>
    <w:rsid w:val="0023404F"/>
    <w:rsid w:val="00235618"/>
    <w:rsid w:val="00236027"/>
    <w:rsid w:val="00236424"/>
    <w:rsid w:val="0023727A"/>
    <w:rsid w:val="00237521"/>
    <w:rsid w:val="00237C6E"/>
    <w:rsid w:val="00237E67"/>
    <w:rsid w:val="00240606"/>
    <w:rsid w:val="00241D7B"/>
    <w:rsid w:val="00242350"/>
    <w:rsid w:val="00242423"/>
    <w:rsid w:val="00242572"/>
    <w:rsid w:val="00242925"/>
    <w:rsid w:val="00242AA6"/>
    <w:rsid w:val="002447AE"/>
    <w:rsid w:val="00244824"/>
    <w:rsid w:val="00244962"/>
    <w:rsid w:val="0024514A"/>
    <w:rsid w:val="00246230"/>
    <w:rsid w:val="002474A8"/>
    <w:rsid w:val="00247933"/>
    <w:rsid w:val="0025275B"/>
    <w:rsid w:val="00252966"/>
    <w:rsid w:val="00253220"/>
    <w:rsid w:val="0025324C"/>
    <w:rsid w:val="00253EE2"/>
    <w:rsid w:val="00253FFB"/>
    <w:rsid w:val="002544D7"/>
    <w:rsid w:val="002544DB"/>
    <w:rsid w:val="00255176"/>
    <w:rsid w:val="00255410"/>
    <w:rsid w:val="002559D3"/>
    <w:rsid w:val="00256E09"/>
    <w:rsid w:val="0026074A"/>
    <w:rsid w:val="00260F8E"/>
    <w:rsid w:val="00261F62"/>
    <w:rsid w:val="002635CD"/>
    <w:rsid w:val="00264C5A"/>
    <w:rsid w:val="00265BF6"/>
    <w:rsid w:val="00265D5C"/>
    <w:rsid w:val="00266D43"/>
    <w:rsid w:val="0026711B"/>
    <w:rsid w:val="0026767A"/>
    <w:rsid w:val="0027056E"/>
    <w:rsid w:val="0027101E"/>
    <w:rsid w:val="00271802"/>
    <w:rsid w:val="002724B5"/>
    <w:rsid w:val="00272B52"/>
    <w:rsid w:val="00272E63"/>
    <w:rsid w:val="0027304C"/>
    <w:rsid w:val="00273C1E"/>
    <w:rsid w:val="002743E5"/>
    <w:rsid w:val="00274780"/>
    <w:rsid w:val="00274B09"/>
    <w:rsid w:val="00274D73"/>
    <w:rsid w:val="00274DD6"/>
    <w:rsid w:val="00274FB4"/>
    <w:rsid w:val="00275149"/>
    <w:rsid w:val="00275A90"/>
    <w:rsid w:val="002807A4"/>
    <w:rsid w:val="00280BB5"/>
    <w:rsid w:val="002811C7"/>
    <w:rsid w:val="00281210"/>
    <w:rsid w:val="002816BE"/>
    <w:rsid w:val="00281CC3"/>
    <w:rsid w:val="002834A2"/>
    <w:rsid w:val="002837E7"/>
    <w:rsid w:val="00284468"/>
    <w:rsid w:val="0028542E"/>
    <w:rsid w:val="00285548"/>
    <w:rsid w:val="00286664"/>
    <w:rsid w:val="00286CC3"/>
    <w:rsid w:val="00290624"/>
    <w:rsid w:val="00290880"/>
    <w:rsid w:val="00290A12"/>
    <w:rsid w:val="002926D5"/>
    <w:rsid w:val="00292E1E"/>
    <w:rsid w:val="00292F44"/>
    <w:rsid w:val="00294DD5"/>
    <w:rsid w:val="00294E0B"/>
    <w:rsid w:val="00295208"/>
    <w:rsid w:val="00295713"/>
    <w:rsid w:val="00295734"/>
    <w:rsid w:val="00295B10"/>
    <w:rsid w:val="00296029"/>
    <w:rsid w:val="002970AA"/>
    <w:rsid w:val="00297246"/>
    <w:rsid w:val="0029751C"/>
    <w:rsid w:val="002975CE"/>
    <w:rsid w:val="002A08D9"/>
    <w:rsid w:val="002A0E72"/>
    <w:rsid w:val="002A21C6"/>
    <w:rsid w:val="002A2C5D"/>
    <w:rsid w:val="002A2EBF"/>
    <w:rsid w:val="002A3141"/>
    <w:rsid w:val="002A3CA1"/>
    <w:rsid w:val="002A3D73"/>
    <w:rsid w:val="002A43BE"/>
    <w:rsid w:val="002A4AD7"/>
    <w:rsid w:val="002A6B6C"/>
    <w:rsid w:val="002A6F36"/>
    <w:rsid w:val="002A757C"/>
    <w:rsid w:val="002B07EC"/>
    <w:rsid w:val="002B09AA"/>
    <w:rsid w:val="002B14FD"/>
    <w:rsid w:val="002B452F"/>
    <w:rsid w:val="002B454A"/>
    <w:rsid w:val="002B4D1E"/>
    <w:rsid w:val="002B5275"/>
    <w:rsid w:val="002B5659"/>
    <w:rsid w:val="002B612F"/>
    <w:rsid w:val="002B7D7D"/>
    <w:rsid w:val="002B7F18"/>
    <w:rsid w:val="002C02D3"/>
    <w:rsid w:val="002C0DDD"/>
    <w:rsid w:val="002C13F4"/>
    <w:rsid w:val="002C15A0"/>
    <w:rsid w:val="002C1B9A"/>
    <w:rsid w:val="002C1CC1"/>
    <w:rsid w:val="002C2034"/>
    <w:rsid w:val="002C24C7"/>
    <w:rsid w:val="002C2668"/>
    <w:rsid w:val="002C2922"/>
    <w:rsid w:val="002C3613"/>
    <w:rsid w:val="002C49F4"/>
    <w:rsid w:val="002C5E9E"/>
    <w:rsid w:val="002C7C83"/>
    <w:rsid w:val="002D09C5"/>
    <w:rsid w:val="002D0EE3"/>
    <w:rsid w:val="002D13BD"/>
    <w:rsid w:val="002D1DB0"/>
    <w:rsid w:val="002D1FED"/>
    <w:rsid w:val="002D306C"/>
    <w:rsid w:val="002D30CD"/>
    <w:rsid w:val="002D3145"/>
    <w:rsid w:val="002D35C9"/>
    <w:rsid w:val="002D5233"/>
    <w:rsid w:val="002D62CE"/>
    <w:rsid w:val="002D63CC"/>
    <w:rsid w:val="002D672A"/>
    <w:rsid w:val="002D6A77"/>
    <w:rsid w:val="002D6AF8"/>
    <w:rsid w:val="002D6C31"/>
    <w:rsid w:val="002D76A5"/>
    <w:rsid w:val="002D76BE"/>
    <w:rsid w:val="002E0C3C"/>
    <w:rsid w:val="002E13BE"/>
    <w:rsid w:val="002E2A85"/>
    <w:rsid w:val="002E30D5"/>
    <w:rsid w:val="002E3390"/>
    <w:rsid w:val="002E3818"/>
    <w:rsid w:val="002E3867"/>
    <w:rsid w:val="002E4932"/>
    <w:rsid w:val="002E52B1"/>
    <w:rsid w:val="002E5740"/>
    <w:rsid w:val="002E58F3"/>
    <w:rsid w:val="002E66CE"/>
    <w:rsid w:val="002E7565"/>
    <w:rsid w:val="002F0A90"/>
    <w:rsid w:val="002F0B25"/>
    <w:rsid w:val="002F1170"/>
    <w:rsid w:val="002F1188"/>
    <w:rsid w:val="002F146F"/>
    <w:rsid w:val="002F1A44"/>
    <w:rsid w:val="002F213A"/>
    <w:rsid w:val="002F2216"/>
    <w:rsid w:val="002F280C"/>
    <w:rsid w:val="002F2F56"/>
    <w:rsid w:val="002F3272"/>
    <w:rsid w:val="002F332B"/>
    <w:rsid w:val="002F381A"/>
    <w:rsid w:val="002F3C1B"/>
    <w:rsid w:val="002F5686"/>
    <w:rsid w:val="002F61CB"/>
    <w:rsid w:val="002F6841"/>
    <w:rsid w:val="002F6C16"/>
    <w:rsid w:val="002F71F9"/>
    <w:rsid w:val="002F7627"/>
    <w:rsid w:val="002F78C3"/>
    <w:rsid w:val="002F7F0B"/>
    <w:rsid w:val="00300354"/>
    <w:rsid w:val="00300782"/>
    <w:rsid w:val="003007D0"/>
    <w:rsid w:val="0030149C"/>
    <w:rsid w:val="00301C33"/>
    <w:rsid w:val="00301D60"/>
    <w:rsid w:val="00301F0E"/>
    <w:rsid w:val="00302212"/>
    <w:rsid w:val="00302385"/>
    <w:rsid w:val="003024CB"/>
    <w:rsid w:val="00303BB9"/>
    <w:rsid w:val="00303D53"/>
    <w:rsid w:val="00303D69"/>
    <w:rsid w:val="0030459D"/>
    <w:rsid w:val="00305E0F"/>
    <w:rsid w:val="00306B00"/>
    <w:rsid w:val="00307219"/>
    <w:rsid w:val="00310595"/>
    <w:rsid w:val="0031114C"/>
    <w:rsid w:val="00311B0D"/>
    <w:rsid w:val="00311BF4"/>
    <w:rsid w:val="00312758"/>
    <w:rsid w:val="00312984"/>
    <w:rsid w:val="00313067"/>
    <w:rsid w:val="00313CAF"/>
    <w:rsid w:val="0031570F"/>
    <w:rsid w:val="00316495"/>
    <w:rsid w:val="00316543"/>
    <w:rsid w:val="00316867"/>
    <w:rsid w:val="00316B82"/>
    <w:rsid w:val="00316F36"/>
    <w:rsid w:val="003175C6"/>
    <w:rsid w:val="00317E36"/>
    <w:rsid w:val="00320BB5"/>
    <w:rsid w:val="00320F8E"/>
    <w:rsid w:val="00321E39"/>
    <w:rsid w:val="00322AEA"/>
    <w:rsid w:val="00323666"/>
    <w:rsid w:val="00323FC0"/>
    <w:rsid w:val="003266E5"/>
    <w:rsid w:val="00326F26"/>
    <w:rsid w:val="003271E3"/>
    <w:rsid w:val="00327842"/>
    <w:rsid w:val="003300C2"/>
    <w:rsid w:val="003307BB"/>
    <w:rsid w:val="0033083D"/>
    <w:rsid w:val="00331972"/>
    <w:rsid w:val="0033273C"/>
    <w:rsid w:val="0033281C"/>
    <w:rsid w:val="00332B06"/>
    <w:rsid w:val="00332D28"/>
    <w:rsid w:val="00332EC8"/>
    <w:rsid w:val="00333B3B"/>
    <w:rsid w:val="00333DAD"/>
    <w:rsid w:val="00335495"/>
    <w:rsid w:val="00335A69"/>
    <w:rsid w:val="00336405"/>
    <w:rsid w:val="003367FB"/>
    <w:rsid w:val="003371D2"/>
    <w:rsid w:val="00337366"/>
    <w:rsid w:val="0033739D"/>
    <w:rsid w:val="0034029D"/>
    <w:rsid w:val="00340AB2"/>
    <w:rsid w:val="00340E24"/>
    <w:rsid w:val="00340FF5"/>
    <w:rsid w:val="003416B7"/>
    <w:rsid w:val="003417E3"/>
    <w:rsid w:val="0034215C"/>
    <w:rsid w:val="003432B1"/>
    <w:rsid w:val="0034355A"/>
    <w:rsid w:val="0034360E"/>
    <w:rsid w:val="00344084"/>
    <w:rsid w:val="003451BA"/>
    <w:rsid w:val="00345B53"/>
    <w:rsid w:val="00345F5B"/>
    <w:rsid w:val="0034637F"/>
    <w:rsid w:val="00346720"/>
    <w:rsid w:val="003468AE"/>
    <w:rsid w:val="00347F0B"/>
    <w:rsid w:val="003502D2"/>
    <w:rsid w:val="0035088A"/>
    <w:rsid w:val="003508A1"/>
    <w:rsid w:val="00350D20"/>
    <w:rsid w:val="00351CE1"/>
    <w:rsid w:val="00352BAF"/>
    <w:rsid w:val="00352FAB"/>
    <w:rsid w:val="003533CA"/>
    <w:rsid w:val="003538E2"/>
    <w:rsid w:val="00353A48"/>
    <w:rsid w:val="00353F91"/>
    <w:rsid w:val="00354AAC"/>
    <w:rsid w:val="003551A6"/>
    <w:rsid w:val="00355581"/>
    <w:rsid w:val="00357C4E"/>
    <w:rsid w:val="00357D58"/>
    <w:rsid w:val="00360DC7"/>
    <w:rsid w:val="00360E43"/>
    <w:rsid w:val="003622ED"/>
    <w:rsid w:val="0036279E"/>
    <w:rsid w:val="00363400"/>
    <w:rsid w:val="003645BF"/>
    <w:rsid w:val="00365775"/>
    <w:rsid w:val="0036594B"/>
    <w:rsid w:val="003666C3"/>
    <w:rsid w:val="003705F2"/>
    <w:rsid w:val="0037208C"/>
    <w:rsid w:val="003728C4"/>
    <w:rsid w:val="0037302F"/>
    <w:rsid w:val="00374090"/>
    <w:rsid w:val="003745D8"/>
    <w:rsid w:val="0037472A"/>
    <w:rsid w:val="00374822"/>
    <w:rsid w:val="00374F46"/>
    <w:rsid w:val="00375D0C"/>
    <w:rsid w:val="00376C80"/>
    <w:rsid w:val="00376FDB"/>
    <w:rsid w:val="00377024"/>
    <w:rsid w:val="003773A0"/>
    <w:rsid w:val="00377855"/>
    <w:rsid w:val="003808CB"/>
    <w:rsid w:val="00380ADF"/>
    <w:rsid w:val="00380FEF"/>
    <w:rsid w:val="003827AC"/>
    <w:rsid w:val="00382D09"/>
    <w:rsid w:val="00382DBE"/>
    <w:rsid w:val="00383418"/>
    <w:rsid w:val="003839B8"/>
    <w:rsid w:val="00383A79"/>
    <w:rsid w:val="00384081"/>
    <w:rsid w:val="00384695"/>
    <w:rsid w:val="00384818"/>
    <w:rsid w:val="00384CBE"/>
    <w:rsid w:val="00384F93"/>
    <w:rsid w:val="0038578D"/>
    <w:rsid w:val="0038587A"/>
    <w:rsid w:val="00385F2E"/>
    <w:rsid w:val="0038627E"/>
    <w:rsid w:val="00386C50"/>
    <w:rsid w:val="0038713E"/>
    <w:rsid w:val="0038755A"/>
    <w:rsid w:val="00387E26"/>
    <w:rsid w:val="00390F83"/>
    <w:rsid w:val="003917AB"/>
    <w:rsid w:val="003929E7"/>
    <w:rsid w:val="00392F87"/>
    <w:rsid w:val="003933FB"/>
    <w:rsid w:val="00393522"/>
    <w:rsid w:val="00393B19"/>
    <w:rsid w:val="003948D7"/>
    <w:rsid w:val="00394D83"/>
    <w:rsid w:val="0039582C"/>
    <w:rsid w:val="00395959"/>
    <w:rsid w:val="00395E5A"/>
    <w:rsid w:val="0039603A"/>
    <w:rsid w:val="00397848"/>
    <w:rsid w:val="003979B7"/>
    <w:rsid w:val="003A038B"/>
    <w:rsid w:val="003A04E6"/>
    <w:rsid w:val="003A106D"/>
    <w:rsid w:val="003A1274"/>
    <w:rsid w:val="003A14B7"/>
    <w:rsid w:val="003A1E60"/>
    <w:rsid w:val="003A30C2"/>
    <w:rsid w:val="003A319C"/>
    <w:rsid w:val="003A44CA"/>
    <w:rsid w:val="003A4511"/>
    <w:rsid w:val="003A4D5A"/>
    <w:rsid w:val="003A4ECF"/>
    <w:rsid w:val="003A531A"/>
    <w:rsid w:val="003A565C"/>
    <w:rsid w:val="003A7623"/>
    <w:rsid w:val="003A7B55"/>
    <w:rsid w:val="003B07AD"/>
    <w:rsid w:val="003B19C6"/>
    <w:rsid w:val="003B21D9"/>
    <w:rsid w:val="003B2290"/>
    <w:rsid w:val="003B2E5B"/>
    <w:rsid w:val="003B3321"/>
    <w:rsid w:val="003B47A6"/>
    <w:rsid w:val="003B523C"/>
    <w:rsid w:val="003B5681"/>
    <w:rsid w:val="003B636E"/>
    <w:rsid w:val="003B6A3C"/>
    <w:rsid w:val="003B6B9C"/>
    <w:rsid w:val="003B7823"/>
    <w:rsid w:val="003B7E36"/>
    <w:rsid w:val="003C0891"/>
    <w:rsid w:val="003C0BF4"/>
    <w:rsid w:val="003C0F6E"/>
    <w:rsid w:val="003C1207"/>
    <w:rsid w:val="003C3BC6"/>
    <w:rsid w:val="003C4230"/>
    <w:rsid w:val="003C44B9"/>
    <w:rsid w:val="003C4C66"/>
    <w:rsid w:val="003C58D1"/>
    <w:rsid w:val="003C5973"/>
    <w:rsid w:val="003C5C8F"/>
    <w:rsid w:val="003C64B1"/>
    <w:rsid w:val="003C6B8E"/>
    <w:rsid w:val="003C6CBB"/>
    <w:rsid w:val="003C6D2E"/>
    <w:rsid w:val="003C7FD3"/>
    <w:rsid w:val="003D0979"/>
    <w:rsid w:val="003D0BB9"/>
    <w:rsid w:val="003D1002"/>
    <w:rsid w:val="003D1040"/>
    <w:rsid w:val="003D151B"/>
    <w:rsid w:val="003D16CD"/>
    <w:rsid w:val="003D223E"/>
    <w:rsid w:val="003D23C4"/>
    <w:rsid w:val="003D2B16"/>
    <w:rsid w:val="003D2CBE"/>
    <w:rsid w:val="003D345B"/>
    <w:rsid w:val="003D404F"/>
    <w:rsid w:val="003D43D8"/>
    <w:rsid w:val="003D4F01"/>
    <w:rsid w:val="003D4F4F"/>
    <w:rsid w:val="003D600D"/>
    <w:rsid w:val="003D6E6F"/>
    <w:rsid w:val="003D7118"/>
    <w:rsid w:val="003D7639"/>
    <w:rsid w:val="003D7FC6"/>
    <w:rsid w:val="003E0719"/>
    <w:rsid w:val="003E0D45"/>
    <w:rsid w:val="003E1021"/>
    <w:rsid w:val="003E159C"/>
    <w:rsid w:val="003E1F50"/>
    <w:rsid w:val="003E26DA"/>
    <w:rsid w:val="003E3B54"/>
    <w:rsid w:val="003E483B"/>
    <w:rsid w:val="003E4AB3"/>
    <w:rsid w:val="003E6165"/>
    <w:rsid w:val="003E6664"/>
    <w:rsid w:val="003E69B9"/>
    <w:rsid w:val="003E7035"/>
    <w:rsid w:val="003E7121"/>
    <w:rsid w:val="003E7C86"/>
    <w:rsid w:val="003F02A3"/>
    <w:rsid w:val="003F199F"/>
    <w:rsid w:val="003F2BDD"/>
    <w:rsid w:val="003F2EC3"/>
    <w:rsid w:val="003F36DE"/>
    <w:rsid w:val="003F3CDD"/>
    <w:rsid w:val="003F4129"/>
    <w:rsid w:val="003F510D"/>
    <w:rsid w:val="003F6282"/>
    <w:rsid w:val="003F63D7"/>
    <w:rsid w:val="003F6CFC"/>
    <w:rsid w:val="003F7F64"/>
    <w:rsid w:val="00401781"/>
    <w:rsid w:val="00401B2E"/>
    <w:rsid w:val="00401FFB"/>
    <w:rsid w:val="004021B0"/>
    <w:rsid w:val="004027BA"/>
    <w:rsid w:val="00402904"/>
    <w:rsid w:val="00402D19"/>
    <w:rsid w:val="00402F3B"/>
    <w:rsid w:val="0040313B"/>
    <w:rsid w:val="00403971"/>
    <w:rsid w:val="0040417F"/>
    <w:rsid w:val="0040546C"/>
    <w:rsid w:val="004060E0"/>
    <w:rsid w:val="004061B3"/>
    <w:rsid w:val="004061EF"/>
    <w:rsid w:val="004070A9"/>
    <w:rsid w:val="00407615"/>
    <w:rsid w:val="004111F8"/>
    <w:rsid w:val="004112DC"/>
    <w:rsid w:val="00411558"/>
    <w:rsid w:val="004122E9"/>
    <w:rsid w:val="004126DB"/>
    <w:rsid w:val="00412728"/>
    <w:rsid w:val="00412773"/>
    <w:rsid w:val="004127A1"/>
    <w:rsid w:val="004129CA"/>
    <w:rsid w:val="00412D6F"/>
    <w:rsid w:val="00412E81"/>
    <w:rsid w:val="00412F66"/>
    <w:rsid w:val="004133E3"/>
    <w:rsid w:val="00413BD3"/>
    <w:rsid w:val="00414B3E"/>
    <w:rsid w:val="00414E1F"/>
    <w:rsid w:val="0041538C"/>
    <w:rsid w:val="00415835"/>
    <w:rsid w:val="00415A1E"/>
    <w:rsid w:val="00415DEE"/>
    <w:rsid w:val="00416274"/>
    <w:rsid w:val="00416C01"/>
    <w:rsid w:val="004174F4"/>
    <w:rsid w:val="00417D98"/>
    <w:rsid w:val="004206EC"/>
    <w:rsid w:val="00421DB6"/>
    <w:rsid w:val="0042300C"/>
    <w:rsid w:val="004231B7"/>
    <w:rsid w:val="00423617"/>
    <w:rsid w:val="004236B2"/>
    <w:rsid w:val="00424249"/>
    <w:rsid w:val="00424348"/>
    <w:rsid w:val="00424DC1"/>
    <w:rsid w:val="00424F21"/>
    <w:rsid w:val="004255C5"/>
    <w:rsid w:val="0042655F"/>
    <w:rsid w:val="00426A6B"/>
    <w:rsid w:val="00426B01"/>
    <w:rsid w:val="00426C4A"/>
    <w:rsid w:val="00430E02"/>
    <w:rsid w:val="004319FA"/>
    <w:rsid w:val="00431C98"/>
    <w:rsid w:val="00432131"/>
    <w:rsid w:val="004327FC"/>
    <w:rsid w:val="00433467"/>
    <w:rsid w:val="004343DF"/>
    <w:rsid w:val="004355E9"/>
    <w:rsid w:val="00435829"/>
    <w:rsid w:val="00435E7D"/>
    <w:rsid w:val="00436079"/>
    <w:rsid w:val="00436E55"/>
    <w:rsid w:val="00440039"/>
    <w:rsid w:val="00440436"/>
    <w:rsid w:val="00440573"/>
    <w:rsid w:val="00440668"/>
    <w:rsid w:val="004410A9"/>
    <w:rsid w:val="00441638"/>
    <w:rsid w:val="0044186C"/>
    <w:rsid w:val="004424B2"/>
    <w:rsid w:val="00442B03"/>
    <w:rsid w:val="00442DA8"/>
    <w:rsid w:val="00443442"/>
    <w:rsid w:val="004443E7"/>
    <w:rsid w:val="00444870"/>
    <w:rsid w:val="00447992"/>
    <w:rsid w:val="004504F7"/>
    <w:rsid w:val="0045100E"/>
    <w:rsid w:val="004511FD"/>
    <w:rsid w:val="00451300"/>
    <w:rsid w:val="00451E43"/>
    <w:rsid w:val="00452309"/>
    <w:rsid w:val="00452796"/>
    <w:rsid w:val="00452C61"/>
    <w:rsid w:val="004530CB"/>
    <w:rsid w:val="00454232"/>
    <w:rsid w:val="00454689"/>
    <w:rsid w:val="0045470B"/>
    <w:rsid w:val="00454C5A"/>
    <w:rsid w:val="00454C63"/>
    <w:rsid w:val="00455B55"/>
    <w:rsid w:val="0045637B"/>
    <w:rsid w:val="00456518"/>
    <w:rsid w:val="00460B23"/>
    <w:rsid w:val="0046110B"/>
    <w:rsid w:val="00461124"/>
    <w:rsid w:val="00461311"/>
    <w:rsid w:val="004622EC"/>
    <w:rsid w:val="00462B99"/>
    <w:rsid w:val="0046309B"/>
    <w:rsid w:val="0046336B"/>
    <w:rsid w:val="004647EE"/>
    <w:rsid w:val="00464ACE"/>
    <w:rsid w:val="00464C03"/>
    <w:rsid w:val="00465A4A"/>
    <w:rsid w:val="0046709F"/>
    <w:rsid w:val="004672EF"/>
    <w:rsid w:val="00467571"/>
    <w:rsid w:val="00467740"/>
    <w:rsid w:val="00467B92"/>
    <w:rsid w:val="00470356"/>
    <w:rsid w:val="0047080D"/>
    <w:rsid w:val="00470820"/>
    <w:rsid w:val="00470834"/>
    <w:rsid w:val="0047154A"/>
    <w:rsid w:val="004719A5"/>
    <w:rsid w:val="00471A0A"/>
    <w:rsid w:val="00472333"/>
    <w:rsid w:val="0047235A"/>
    <w:rsid w:val="00472A77"/>
    <w:rsid w:val="0047319E"/>
    <w:rsid w:val="00473488"/>
    <w:rsid w:val="00473849"/>
    <w:rsid w:val="00473C9B"/>
    <w:rsid w:val="00473D05"/>
    <w:rsid w:val="00473DF0"/>
    <w:rsid w:val="004742B3"/>
    <w:rsid w:val="00474998"/>
    <w:rsid w:val="00476202"/>
    <w:rsid w:val="00476359"/>
    <w:rsid w:val="00476489"/>
    <w:rsid w:val="004769F4"/>
    <w:rsid w:val="00476FF9"/>
    <w:rsid w:val="004779B6"/>
    <w:rsid w:val="004800E8"/>
    <w:rsid w:val="00480A6C"/>
    <w:rsid w:val="00480B2E"/>
    <w:rsid w:val="00482205"/>
    <w:rsid w:val="004827ED"/>
    <w:rsid w:val="00483F5D"/>
    <w:rsid w:val="00484C6F"/>
    <w:rsid w:val="004866B3"/>
    <w:rsid w:val="00487866"/>
    <w:rsid w:val="004900DB"/>
    <w:rsid w:val="0049016E"/>
    <w:rsid w:val="00490C24"/>
    <w:rsid w:val="004915B8"/>
    <w:rsid w:val="0049469F"/>
    <w:rsid w:val="00494D64"/>
    <w:rsid w:val="0049579F"/>
    <w:rsid w:val="00495D9E"/>
    <w:rsid w:val="0049618E"/>
    <w:rsid w:val="00496885"/>
    <w:rsid w:val="00496C3B"/>
    <w:rsid w:val="0049746A"/>
    <w:rsid w:val="004A01BD"/>
    <w:rsid w:val="004A0A84"/>
    <w:rsid w:val="004A1CF3"/>
    <w:rsid w:val="004A1F08"/>
    <w:rsid w:val="004A2275"/>
    <w:rsid w:val="004A24B8"/>
    <w:rsid w:val="004A2CEE"/>
    <w:rsid w:val="004A3A23"/>
    <w:rsid w:val="004A3D9E"/>
    <w:rsid w:val="004A4771"/>
    <w:rsid w:val="004A48A8"/>
    <w:rsid w:val="004A4B14"/>
    <w:rsid w:val="004A53BD"/>
    <w:rsid w:val="004A5766"/>
    <w:rsid w:val="004A6EF4"/>
    <w:rsid w:val="004A7A19"/>
    <w:rsid w:val="004B016D"/>
    <w:rsid w:val="004B041F"/>
    <w:rsid w:val="004B0BB0"/>
    <w:rsid w:val="004B2C27"/>
    <w:rsid w:val="004B314E"/>
    <w:rsid w:val="004B355D"/>
    <w:rsid w:val="004B4965"/>
    <w:rsid w:val="004B54AA"/>
    <w:rsid w:val="004B5C1E"/>
    <w:rsid w:val="004B706C"/>
    <w:rsid w:val="004B72DE"/>
    <w:rsid w:val="004B75C6"/>
    <w:rsid w:val="004B76D9"/>
    <w:rsid w:val="004C017B"/>
    <w:rsid w:val="004C0D31"/>
    <w:rsid w:val="004C166C"/>
    <w:rsid w:val="004C1B57"/>
    <w:rsid w:val="004C22C8"/>
    <w:rsid w:val="004C2987"/>
    <w:rsid w:val="004C3288"/>
    <w:rsid w:val="004C3671"/>
    <w:rsid w:val="004C37BC"/>
    <w:rsid w:val="004C409A"/>
    <w:rsid w:val="004C50EE"/>
    <w:rsid w:val="004C518A"/>
    <w:rsid w:val="004C6BD0"/>
    <w:rsid w:val="004C6CAC"/>
    <w:rsid w:val="004C72C3"/>
    <w:rsid w:val="004D010A"/>
    <w:rsid w:val="004D02F5"/>
    <w:rsid w:val="004D0DC1"/>
    <w:rsid w:val="004D0F51"/>
    <w:rsid w:val="004D109F"/>
    <w:rsid w:val="004D15D1"/>
    <w:rsid w:val="004D1850"/>
    <w:rsid w:val="004D1C17"/>
    <w:rsid w:val="004D1C94"/>
    <w:rsid w:val="004D226C"/>
    <w:rsid w:val="004D2CCA"/>
    <w:rsid w:val="004D359E"/>
    <w:rsid w:val="004D47F3"/>
    <w:rsid w:val="004D4DF6"/>
    <w:rsid w:val="004D591B"/>
    <w:rsid w:val="004D5F2C"/>
    <w:rsid w:val="004D7001"/>
    <w:rsid w:val="004D7FE3"/>
    <w:rsid w:val="004E0264"/>
    <w:rsid w:val="004E078F"/>
    <w:rsid w:val="004E1520"/>
    <w:rsid w:val="004E1A06"/>
    <w:rsid w:val="004E2791"/>
    <w:rsid w:val="004E2B6F"/>
    <w:rsid w:val="004E2BF6"/>
    <w:rsid w:val="004E2C1C"/>
    <w:rsid w:val="004E2D53"/>
    <w:rsid w:val="004E3C28"/>
    <w:rsid w:val="004E4AB2"/>
    <w:rsid w:val="004E6255"/>
    <w:rsid w:val="004E683A"/>
    <w:rsid w:val="004E6C3B"/>
    <w:rsid w:val="004E70FE"/>
    <w:rsid w:val="004E7ABB"/>
    <w:rsid w:val="004E7BA4"/>
    <w:rsid w:val="004E7E3A"/>
    <w:rsid w:val="004F0938"/>
    <w:rsid w:val="004F0C08"/>
    <w:rsid w:val="004F0D2B"/>
    <w:rsid w:val="004F1676"/>
    <w:rsid w:val="004F24CC"/>
    <w:rsid w:val="004F30E1"/>
    <w:rsid w:val="004F3450"/>
    <w:rsid w:val="004F399C"/>
    <w:rsid w:val="004F3D43"/>
    <w:rsid w:val="004F3FE7"/>
    <w:rsid w:val="004F5710"/>
    <w:rsid w:val="004F608F"/>
    <w:rsid w:val="004F6902"/>
    <w:rsid w:val="004F6A2B"/>
    <w:rsid w:val="004F70CD"/>
    <w:rsid w:val="004F7876"/>
    <w:rsid w:val="004F7A2F"/>
    <w:rsid w:val="00500154"/>
    <w:rsid w:val="005004C8"/>
    <w:rsid w:val="005007E0"/>
    <w:rsid w:val="005009B1"/>
    <w:rsid w:val="0050166A"/>
    <w:rsid w:val="005016EA"/>
    <w:rsid w:val="00501AA5"/>
    <w:rsid w:val="00501E9D"/>
    <w:rsid w:val="005027FD"/>
    <w:rsid w:val="00502C9E"/>
    <w:rsid w:val="00502FB2"/>
    <w:rsid w:val="00503077"/>
    <w:rsid w:val="005035EE"/>
    <w:rsid w:val="00504259"/>
    <w:rsid w:val="00504339"/>
    <w:rsid w:val="00504B76"/>
    <w:rsid w:val="005052BC"/>
    <w:rsid w:val="00505392"/>
    <w:rsid w:val="005070B6"/>
    <w:rsid w:val="0051102E"/>
    <w:rsid w:val="00511B98"/>
    <w:rsid w:val="00512460"/>
    <w:rsid w:val="00512755"/>
    <w:rsid w:val="005134F9"/>
    <w:rsid w:val="0051356E"/>
    <w:rsid w:val="00513CAC"/>
    <w:rsid w:val="00513DDA"/>
    <w:rsid w:val="00514336"/>
    <w:rsid w:val="005150B8"/>
    <w:rsid w:val="0051580D"/>
    <w:rsid w:val="005158D8"/>
    <w:rsid w:val="00515AA8"/>
    <w:rsid w:val="00515E38"/>
    <w:rsid w:val="00516205"/>
    <w:rsid w:val="00516479"/>
    <w:rsid w:val="00517CD4"/>
    <w:rsid w:val="005206B8"/>
    <w:rsid w:val="00520F5D"/>
    <w:rsid w:val="00521208"/>
    <w:rsid w:val="00521D06"/>
    <w:rsid w:val="00521E86"/>
    <w:rsid w:val="0052213E"/>
    <w:rsid w:val="005222D3"/>
    <w:rsid w:val="00522586"/>
    <w:rsid w:val="005229E0"/>
    <w:rsid w:val="00523995"/>
    <w:rsid w:val="0052423F"/>
    <w:rsid w:val="005247D7"/>
    <w:rsid w:val="005258C7"/>
    <w:rsid w:val="0052625A"/>
    <w:rsid w:val="00526A6C"/>
    <w:rsid w:val="00526BD4"/>
    <w:rsid w:val="00527359"/>
    <w:rsid w:val="00527737"/>
    <w:rsid w:val="00530B30"/>
    <w:rsid w:val="005315DC"/>
    <w:rsid w:val="00531996"/>
    <w:rsid w:val="00532143"/>
    <w:rsid w:val="0053382D"/>
    <w:rsid w:val="00533D5D"/>
    <w:rsid w:val="005345B5"/>
    <w:rsid w:val="00534EE1"/>
    <w:rsid w:val="00534FD7"/>
    <w:rsid w:val="00535749"/>
    <w:rsid w:val="00535D2A"/>
    <w:rsid w:val="0053622B"/>
    <w:rsid w:val="0053650C"/>
    <w:rsid w:val="00536F32"/>
    <w:rsid w:val="00536F43"/>
    <w:rsid w:val="00537058"/>
    <w:rsid w:val="005374A6"/>
    <w:rsid w:val="005378EC"/>
    <w:rsid w:val="00537F39"/>
    <w:rsid w:val="00540D32"/>
    <w:rsid w:val="0054141A"/>
    <w:rsid w:val="00541511"/>
    <w:rsid w:val="00542201"/>
    <w:rsid w:val="00542F60"/>
    <w:rsid w:val="00543A39"/>
    <w:rsid w:val="0054403B"/>
    <w:rsid w:val="0054548B"/>
    <w:rsid w:val="00545750"/>
    <w:rsid w:val="00545B8A"/>
    <w:rsid w:val="0054680F"/>
    <w:rsid w:val="00546BC4"/>
    <w:rsid w:val="0054717D"/>
    <w:rsid w:val="0054781F"/>
    <w:rsid w:val="00550785"/>
    <w:rsid w:val="00550D73"/>
    <w:rsid w:val="00551055"/>
    <w:rsid w:val="00551E72"/>
    <w:rsid w:val="0055246A"/>
    <w:rsid w:val="005530AF"/>
    <w:rsid w:val="00553643"/>
    <w:rsid w:val="005538CA"/>
    <w:rsid w:val="00553F3F"/>
    <w:rsid w:val="00555107"/>
    <w:rsid w:val="00555B23"/>
    <w:rsid w:val="00556107"/>
    <w:rsid w:val="0055675B"/>
    <w:rsid w:val="0055677D"/>
    <w:rsid w:val="00556941"/>
    <w:rsid w:val="00556BED"/>
    <w:rsid w:val="00557947"/>
    <w:rsid w:val="00557C5D"/>
    <w:rsid w:val="00560212"/>
    <w:rsid w:val="00560DA6"/>
    <w:rsid w:val="005636A9"/>
    <w:rsid w:val="005636FB"/>
    <w:rsid w:val="00563BB2"/>
    <w:rsid w:val="00564A37"/>
    <w:rsid w:val="005661E8"/>
    <w:rsid w:val="005669A3"/>
    <w:rsid w:val="00566EC3"/>
    <w:rsid w:val="005677CB"/>
    <w:rsid w:val="00570004"/>
    <w:rsid w:val="005705AA"/>
    <w:rsid w:val="00570C14"/>
    <w:rsid w:val="00570EB0"/>
    <w:rsid w:val="00571715"/>
    <w:rsid w:val="0057220E"/>
    <w:rsid w:val="0057223C"/>
    <w:rsid w:val="0057238A"/>
    <w:rsid w:val="00572A0B"/>
    <w:rsid w:val="0057316E"/>
    <w:rsid w:val="0057348C"/>
    <w:rsid w:val="00573757"/>
    <w:rsid w:val="00573865"/>
    <w:rsid w:val="00573A8B"/>
    <w:rsid w:val="00575367"/>
    <w:rsid w:val="00576915"/>
    <w:rsid w:val="00577798"/>
    <w:rsid w:val="0058050A"/>
    <w:rsid w:val="0058176A"/>
    <w:rsid w:val="00581E61"/>
    <w:rsid w:val="00582002"/>
    <w:rsid w:val="005823FE"/>
    <w:rsid w:val="00582517"/>
    <w:rsid w:val="00582C24"/>
    <w:rsid w:val="00582EB4"/>
    <w:rsid w:val="0058342A"/>
    <w:rsid w:val="00583721"/>
    <w:rsid w:val="005838D0"/>
    <w:rsid w:val="005842DB"/>
    <w:rsid w:val="00584D0C"/>
    <w:rsid w:val="00584ED9"/>
    <w:rsid w:val="0058519F"/>
    <w:rsid w:val="005858E1"/>
    <w:rsid w:val="00585CCF"/>
    <w:rsid w:val="00586140"/>
    <w:rsid w:val="00586280"/>
    <w:rsid w:val="005866F0"/>
    <w:rsid w:val="00587126"/>
    <w:rsid w:val="00590103"/>
    <w:rsid w:val="00590692"/>
    <w:rsid w:val="00591817"/>
    <w:rsid w:val="005922C7"/>
    <w:rsid w:val="005927C6"/>
    <w:rsid w:val="00592822"/>
    <w:rsid w:val="005929C9"/>
    <w:rsid w:val="00592F27"/>
    <w:rsid w:val="005931CE"/>
    <w:rsid w:val="00593924"/>
    <w:rsid w:val="00595767"/>
    <w:rsid w:val="005966FE"/>
    <w:rsid w:val="00596B87"/>
    <w:rsid w:val="00596E63"/>
    <w:rsid w:val="00597075"/>
    <w:rsid w:val="005979BE"/>
    <w:rsid w:val="005A001F"/>
    <w:rsid w:val="005A0115"/>
    <w:rsid w:val="005A019D"/>
    <w:rsid w:val="005A18E2"/>
    <w:rsid w:val="005A2A66"/>
    <w:rsid w:val="005A30D6"/>
    <w:rsid w:val="005A31D9"/>
    <w:rsid w:val="005A4051"/>
    <w:rsid w:val="005A4579"/>
    <w:rsid w:val="005A4E54"/>
    <w:rsid w:val="005A4F0E"/>
    <w:rsid w:val="005A4F59"/>
    <w:rsid w:val="005A53A5"/>
    <w:rsid w:val="005A6020"/>
    <w:rsid w:val="005A791D"/>
    <w:rsid w:val="005B105D"/>
    <w:rsid w:val="005B1213"/>
    <w:rsid w:val="005B187E"/>
    <w:rsid w:val="005B2738"/>
    <w:rsid w:val="005B28D0"/>
    <w:rsid w:val="005B2B4F"/>
    <w:rsid w:val="005B4640"/>
    <w:rsid w:val="005B4F8F"/>
    <w:rsid w:val="005B54D3"/>
    <w:rsid w:val="005B58F8"/>
    <w:rsid w:val="005B6BB1"/>
    <w:rsid w:val="005B7098"/>
    <w:rsid w:val="005B7106"/>
    <w:rsid w:val="005B759B"/>
    <w:rsid w:val="005B796F"/>
    <w:rsid w:val="005B7AEC"/>
    <w:rsid w:val="005B7B98"/>
    <w:rsid w:val="005C0DEC"/>
    <w:rsid w:val="005C237E"/>
    <w:rsid w:val="005C2769"/>
    <w:rsid w:val="005C27E5"/>
    <w:rsid w:val="005C4639"/>
    <w:rsid w:val="005C4D0A"/>
    <w:rsid w:val="005C5048"/>
    <w:rsid w:val="005C545C"/>
    <w:rsid w:val="005C6898"/>
    <w:rsid w:val="005C71BB"/>
    <w:rsid w:val="005C7362"/>
    <w:rsid w:val="005D0227"/>
    <w:rsid w:val="005D0883"/>
    <w:rsid w:val="005D0907"/>
    <w:rsid w:val="005D0DA1"/>
    <w:rsid w:val="005D1028"/>
    <w:rsid w:val="005D2B15"/>
    <w:rsid w:val="005D2F63"/>
    <w:rsid w:val="005D38AF"/>
    <w:rsid w:val="005D3D32"/>
    <w:rsid w:val="005D3E02"/>
    <w:rsid w:val="005D4DC9"/>
    <w:rsid w:val="005D544E"/>
    <w:rsid w:val="005D5471"/>
    <w:rsid w:val="005D559E"/>
    <w:rsid w:val="005D6C6C"/>
    <w:rsid w:val="005D788C"/>
    <w:rsid w:val="005D7A8A"/>
    <w:rsid w:val="005E0D52"/>
    <w:rsid w:val="005E1124"/>
    <w:rsid w:val="005E18F5"/>
    <w:rsid w:val="005E1C12"/>
    <w:rsid w:val="005E2063"/>
    <w:rsid w:val="005E25B5"/>
    <w:rsid w:val="005E29FF"/>
    <w:rsid w:val="005E2A3C"/>
    <w:rsid w:val="005E2AE4"/>
    <w:rsid w:val="005E3439"/>
    <w:rsid w:val="005E3B7C"/>
    <w:rsid w:val="005E4728"/>
    <w:rsid w:val="005E497A"/>
    <w:rsid w:val="005E5A40"/>
    <w:rsid w:val="005E6214"/>
    <w:rsid w:val="005E62FD"/>
    <w:rsid w:val="005E737D"/>
    <w:rsid w:val="005F031E"/>
    <w:rsid w:val="005F0713"/>
    <w:rsid w:val="005F0974"/>
    <w:rsid w:val="005F0ED1"/>
    <w:rsid w:val="005F1217"/>
    <w:rsid w:val="005F194A"/>
    <w:rsid w:val="005F3714"/>
    <w:rsid w:val="005F3EC6"/>
    <w:rsid w:val="005F470E"/>
    <w:rsid w:val="005F4BFE"/>
    <w:rsid w:val="005F4DD8"/>
    <w:rsid w:val="005F5006"/>
    <w:rsid w:val="005F53E0"/>
    <w:rsid w:val="005F5E42"/>
    <w:rsid w:val="005F69C2"/>
    <w:rsid w:val="005F6DF0"/>
    <w:rsid w:val="005F6E3A"/>
    <w:rsid w:val="005F6FD3"/>
    <w:rsid w:val="005F7717"/>
    <w:rsid w:val="005F7FE3"/>
    <w:rsid w:val="006000CF"/>
    <w:rsid w:val="00600405"/>
    <w:rsid w:val="0060113E"/>
    <w:rsid w:val="00601278"/>
    <w:rsid w:val="00602F75"/>
    <w:rsid w:val="0060397B"/>
    <w:rsid w:val="00604582"/>
    <w:rsid w:val="006047BA"/>
    <w:rsid w:val="00604C2E"/>
    <w:rsid w:val="00604DCE"/>
    <w:rsid w:val="006056A2"/>
    <w:rsid w:val="00605882"/>
    <w:rsid w:val="00605913"/>
    <w:rsid w:val="00605E6C"/>
    <w:rsid w:val="006060C0"/>
    <w:rsid w:val="00606565"/>
    <w:rsid w:val="00606591"/>
    <w:rsid w:val="006065A7"/>
    <w:rsid w:val="006102FA"/>
    <w:rsid w:val="00611047"/>
    <w:rsid w:val="0061116A"/>
    <w:rsid w:val="00611368"/>
    <w:rsid w:val="00612829"/>
    <w:rsid w:val="00612C71"/>
    <w:rsid w:val="006135C1"/>
    <w:rsid w:val="0061423A"/>
    <w:rsid w:val="006170D6"/>
    <w:rsid w:val="00617160"/>
    <w:rsid w:val="00617D59"/>
    <w:rsid w:val="0062183C"/>
    <w:rsid w:val="00621919"/>
    <w:rsid w:val="006221D9"/>
    <w:rsid w:val="00623B33"/>
    <w:rsid w:val="00623FCD"/>
    <w:rsid w:val="00624C09"/>
    <w:rsid w:val="00624C69"/>
    <w:rsid w:val="00624CED"/>
    <w:rsid w:val="00624E66"/>
    <w:rsid w:val="0062517B"/>
    <w:rsid w:val="00625341"/>
    <w:rsid w:val="00627F4B"/>
    <w:rsid w:val="00630041"/>
    <w:rsid w:val="00630229"/>
    <w:rsid w:val="00630CA6"/>
    <w:rsid w:val="0063107A"/>
    <w:rsid w:val="006311B5"/>
    <w:rsid w:val="00631412"/>
    <w:rsid w:val="006315E9"/>
    <w:rsid w:val="00631D92"/>
    <w:rsid w:val="00633F2B"/>
    <w:rsid w:val="006348CB"/>
    <w:rsid w:val="00634BCF"/>
    <w:rsid w:val="00634BEA"/>
    <w:rsid w:val="00635FC8"/>
    <w:rsid w:val="006360F4"/>
    <w:rsid w:val="00636B87"/>
    <w:rsid w:val="00637CBC"/>
    <w:rsid w:val="00641744"/>
    <w:rsid w:val="006426D3"/>
    <w:rsid w:val="00643638"/>
    <w:rsid w:val="006438A9"/>
    <w:rsid w:val="00643A6E"/>
    <w:rsid w:val="00644623"/>
    <w:rsid w:val="006451F6"/>
    <w:rsid w:val="00645EF2"/>
    <w:rsid w:val="006460C1"/>
    <w:rsid w:val="00646A47"/>
    <w:rsid w:val="00647031"/>
    <w:rsid w:val="00647459"/>
    <w:rsid w:val="0064779F"/>
    <w:rsid w:val="006508DE"/>
    <w:rsid w:val="00650E9C"/>
    <w:rsid w:val="006512F5"/>
    <w:rsid w:val="00655A53"/>
    <w:rsid w:val="006564D0"/>
    <w:rsid w:val="00656C49"/>
    <w:rsid w:val="006570E5"/>
    <w:rsid w:val="00657FD5"/>
    <w:rsid w:val="006605FE"/>
    <w:rsid w:val="00660ED2"/>
    <w:rsid w:val="00661877"/>
    <w:rsid w:val="00661F3B"/>
    <w:rsid w:val="00662675"/>
    <w:rsid w:val="00662BDE"/>
    <w:rsid w:val="00662E15"/>
    <w:rsid w:val="00663716"/>
    <w:rsid w:val="00663C8A"/>
    <w:rsid w:val="006640A3"/>
    <w:rsid w:val="0066474E"/>
    <w:rsid w:val="00664802"/>
    <w:rsid w:val="00664C54"/>
    <w:rsid w:val="00667710"/>
    <w:rsid w:val="00670E96"/>
    <w:rsid w:val="00671FF3"/>
    <w:rsid w:val="006724E7"/>
    <w:rsid w:val="00672ABE"/>
    <w:rsid w:val="0067317B"/>
    <w:rsid w:val="006732BC"/>
    <w:rsid w:val="00673F6D"/>
    <w:rsid w:val="00674115"/>
    <w:rsid w:val="0067498F"/>
    <w:rsid w:val="00675612"/>
    <w:rsid w:val="006758E0"/>
    <w:rsid w:val="006758F6"/>
    <w:rsid w:val="006762AD"/>
    <w:rsid w:val="006768F0"/>
    <w:rsid w:val="00677174"/>
    <w:rsid w:val="006774E4"/>
    <w:rsid w:val="00677D6E"/>
    <w:rsid w:val="00677D9E"/>
    <w:rsid w:val="006803F7"/>
    <w:rsid w:val="00680484"/>
    <w:rsid w:val="00680A72"/>
    <w:rsid w:val="00681457"/>
    <w:rsid w:val="006816FD"/>
    <w:rsid w:val="00681AA0"/>
    <w:rsid w:val="00681E3A"/>
    <w:rsid w:val="00682F98"/>
    <w:rsid w:val="00683A3F"/>
    <w:rsid w:val="00684227"/>
    <w:rsid w:val="00684278"/>
    <w:rsid w:val="00684736"/>
    <w:rsid w:val="00684E90"/>
    <w:rsid w:val="00684FF2"/>
    <w:rsid w:val="006856BD"/>
    <w:rsid w:val="00685C87"/>
    <w:rsid w:val="00686BA2"/>
    <w:rsid w:val="0068704E"/>
    <w:rsid w:val="006873A5"/>
    <w:rsid w:val="00690CBB"/>
    <w:rsid w:val="00691321"/>
    <w:rsid w:val="00691799"/>
    <w:rsid w:val="00691CE9"/>
    <w:rsid w:val="006921A0"/>
    <w:rsid w:val="006939E0"/>
    <w:rsid w:val="00693B38"/>
    <w:rsid w:val="00694F41"/>
    <w:rsid w:val="00694FF1"/>
    <w:rsid w:val="006959DC"/>
    <w:rsid w:val="00695A1C"/>
    <w:rsid w:val="00695BB7"/>
    <w:rsid w:val="00695FDD"/>
    <w:rsid w:val="006964FF"/>
    <w:rsid w:val="00696836"/>
    <w:rsid w:val="00696E5C"/>
    <w:rsid w:val="006A102A"/>
    <w:rsid w:val="006A3789"/>
    <w:rsid w:val="006A4C79"/>
    <w:rsid w:val="006A4CFA"/>
    <w:rsid w:val="006A5BCF"/>
    <w:rsid w:val="006A5F97"/>
    <w:rsid w:val="006A618C"/>
    <w:rsid w:val="006A66E1"/>
    <w:rsid w:val="006A67E4"/>
    <w:rsid w:val="006A69C5"/>
    <w:rsid w:val="006A6E7B"/>
    <w:rsid w:val="006B1772"/>
    <w:rsid w:val="006B19BF"/>
    <w:rsid w:val="006B1A2F"/>
    <w:rsid w:val="006B1B52"/>
    <w:rsid w:val="006B1E5A"/>
    <w:rsid w:val="006B2D4A"/>
    <w:rsid w:val="006B2D61"/>
    <w:rsid w:val="006B2E07"/>
    <w:rsid w:val="006B312C"/>
    <w:rsid w:val="006B3B46"/>
    <w:rsid w:val="006B3C37"/>
    <w:rsid w:val="006B4156"/>
    <w:rsid w:val="006B5FA4"/>
    <w:rsid w:val="006B6F26"/>
    <w:rsid w:val="006B7C8A"/>
    <w:rsid w:val="006B7F14"/>
    <w:rsid w:val="006C0077"/>
    <w:rsid w:val="006C258C"/>
    <w:rsid w:val="006C268E"/>
    <w:rsid w:val="006C364F"/>
    <w:rsid w:val="006C376D"/>
    <w:rsid w:val="006C3C99"/>
    <w:rsid w:val="006C472D"/>
    <w:rsid w:val="006C4BFA"/>
    <w:rsid w:val="006C4D46"/>
    <w:rsid w:val="006C5398"/>
    <w:rsid w:val="006C5838"/>
    <w:rsid w:val="006C597B"/>
    <w:rsid w:val="006C5A27"/>
    <w:rsid w:val="006C7423"/>
    <w:rsid w:val="006C7980"/>
    <w:rsid w:val="006C7AE7"/>
    <w:rsid w:val="006D0295"/>
    <w:rsid w:val="006D02BA"/>
    <w:rsid w:val="006D0525"/>
    <w:rsid w:val="006D1D2E"/>
    <w:rsid w:val="006D3B0B"/>
    <w:rsid w:val="006D473A"/>
    <w:rsid w:val="006D509F"/>
    <w:rsid w:val="006D51A7"/>
    <w:rsid w:val="006D6967"/>
    <w:rsid w:val="006D6CEB"/>
    <w:rsid w:val="006D6FBE"/>
    <w:rsid w:val="006D7875"/>
    <w:rsid w:val="006D7FF6"/>
    <w:rsid w:val="006E00ED"/>
    <w:rsid w:val="006E12D0"/>
    <w:rsid w:val="006E2DD4"/>
    <w:rsid w:val="006E3A6F"/>
    <w:rsid w:val="006E3EA0"/>
    <w:rsid w:val="006E3FAF"/>
    <w:rsid w:val="006E55A5"/>
    <w:rsid w:val="006E5CDA"/>
    <w:rsid w:val="006E6202"/>
    <w:rsid w:val="006E6754"/>
    <w:rsid w:val="006E6FBE"/>
    <w:rsid w:val="006F07E5"/>
    <w:rsid w:val="006F0E42"/>
    <w:rsid w:val="006F0EC9"/>
    <w:rsid w:val="006F123B"/>
    <w:rsid w:val="006F16F8"/>
    <w:rsid w:val="006F188E"/>
    <w:rsid w:val="006F2069"/>
    <w:rsid w:val="006F2990"/>
    <w:rsid w:val="006F2A57"/>
    <w:rsid w:val="006F2D1F"/>
    <w:rsid w:val="006F2E84"/>
    <w:rsid w:val="006F434D"/>
    <w:rsid w:val="006F5215"/>
    <w:rsid w:val="006F54C1"/>
    <w:rsid w:val="006F5F6A"/>
    <w:rsid w:val="006F60DC"/>
    <w:rsid w:val="006F6540"/>
    <w:rsid w:val="006F6DEA"/>
    <w:rsid w:val="006F735A"/>
    <w:rsid w:val="00700B23"/>
    <w:rsid w:val="007017F5"/>
    <w:rsid w:val="00702A54"/>
    <w:rsid w:val="00703211"/>
    <w:rsid w:val="00703498"/>
    <w:rsid w:val="00703928"/>
    <w:rsid w:val="00703CF1"/>
    <w:rsid w:val="00703F6A"/>
    <w:rsid w:val="007040CB"/>
    <w:rsid w:val="007041B1"/>
    <w:rsid w:val="007078B4"/>
    <w:rsid w:val="00710411"/>
    <w:rsid w:val="00710772"/>
    <w:rsid w:val="00710E1A"/>
    <w:rsid w:val="00710FEA"/>
    <w:rsid w:val="00711441"/>
    <w:rsid w:val="007118A0"/>
    <w:rsid w:val="007119E6"/>
    <w:rsid w:val="00711EFC"/>
    <w:rsid w:val="0071202A"/>
    <w:rsid w:val="007121A8"/>
    <w:rsid w:val="00712A93"/>
    <w:rsid w:val="00713A55"/>
    <w:rsid w:val="00713CCB"/>
    <w:rsid w:val="00713DA9"/>
    <w:rsid w:val="00714501"/>
    <w:rsid w:val="00714A7B"/>
    <w:rsid w:val="00714B8A"/>
    <w:rsid w:val="00714D20"/>
    <w:rsid w:val="00714F91"/>
    <w:rsid w:val="0071596B"/>
    <w:rsid w:val="00715F12"/>
    <w:rsid w:val="00716C27"/>
    <w:rsid w:val="007171A2"/>
    <w:rsid w:val="00717305"/>
    <w:rsid w:val="007178B7"/>
    <w:rsid w:val="00717A2F"/>
    <w:rsid w:val="00717B9C"/>
    <w:rsid w:val="00720290"/>
    <w:rsid w:val="00720462"/>
    <w:rsid w:val="0072047E"/>
    <w:rsid w:val="00720504"/>
    <w:rsid w:val="007208BF"/>
    <w:rsid w:val="007236C8"/>
    <w:rsid w:val="00723CF1"/>
    <w:rsid w:val="00724122"/>
    <w:rsid w:val="007241CB"/>
    <w:rsid w:val="00724D31"/>
    <w:rsid w:val="0072535E"/>
    <w:rsid w:val="00726C95"/>
    <w:rsid w:val="00726EED"/>
    <w:rsid w:val="007274D3"/>
    <w:rsid w:val="0072764E"/>
    <w:rsid w:val="00730268"/>
    <w:rsid w:val="00730289"/>
    <w:rsid w:val="00730320"/>
    <w:rsid w:val="007307C1"/>
    <w:rsid w:val="0073100A"/>
    <w:rsid w:val="00731A49"/>
    <w:rsid w:val="0073203A"/>
    <w:rsid w:val="00732652"/>
    <w:rsid w:val="00732A15"/>
    <w:rsid w:val="00732A6C"/>
    <w:rsid w:val="00732C87"/>
    <w:rsid w:val="00733945"/>
    <w:rsid w:val="00733E20"/>
    <w:rsid w:val="00734322"/>
    <w:rsid w:val="00734C09"/>
    <w:rsid w:val="0073537E"/>
    <w:rsid w:val="00735A4C"/>
    <w:rsid w:val="00736936"/>
    <w:rsid w:val="007371EB"/>
    <w:rsid w:val="00740AE2"/>
    <w:rsid w:val="00741169"/>
    <w:rsid w:val="00741863"/>
    <w:rsid w:val="00741C44"/>
    <w:rsid w:val="00741E42"/>
    <w:rsid w:val="00741ECA"/>
    <w:rsid w:val="007426BD"/>
    <w:rsid w:val="007426F7"/>
    <w:rsid w:val="00742714"/>
    <w:rsid w:val="00743B8E"/>
    <w:rsid w:val="00744B94"/>
    <w:rsid w:val="00744E43"/>
    <w:rsid w:val="007469AD"/>
    <w:rsid w:val="00746DF3"/>
    <w:rsid w:val="00746F60"/>
    <w:rsid w:val="0075077D"/>
    <w:rsid w:val="00750AC7"/>
    <w:rsid w:val="00752538"/>
    <w:rsid w:val="00752E8D"/>
    <w:rsid w:val="007533A0"/>
    <w:rsid w:val="007538E9"/>
    <w:rsid w:val="00753A9B"/>
    <w:rsid w:val="00753C58"/>
    <w:rsid w:val="00755291"/>
    <w:rsid w:val="007558FF"/>
    <w:rsid w:val="007560F7"/>
    <w:rsid w:val="007561CB"/>
    <w:rsid w:val="007566DF"/>
    <w:rsid w:val="00757788"/>
    <w:rsid w:val="00760022"/>
    <w:rsid w:val="00760879"/>
    <w:rsid w:val="00760BF1"/>
    <w:rsid w:val="007613C1"/>
    <w:rsid w:val="00761AD2"/>
    <w:rsid w:val="00761F22"/>
    <w:rsid w:val="00762B15"/>
    <w:rsid w:val="00762BAA"/>
    <w:rsid w:val="00763CC3"/>
    <w:rsid w:val="00764436"/>
    <w:rsid w:val="007645CE"/>
    <w:rsid w:val="00764EDF"/>
    <w:rsid w:val="00766451"/>
    <w:rsid w:val="0076682C"/>
    <w:rsid w:val="00766AC0"/>
    <w:rsid w:val="00767AA6"/>
    <w:rsid w:val="00767DA2"/>
    <w:rsid w:val="007716CD"/>
    <w:rsid w:val="00771AD6"/>
    <w:rsid w:val="007721B2"/>
    <w:rsid w:val="0077418A"/>
    <w:rsid w:val="00774D87"/>
    <w:rsid w:val="00775057"/>
    <w:rsid w:val="007753A6"/>
    <w:rsid w:val="0077575B"/>
    <w:rsid w:val="00775784"/>
    <w:rsid w:val="00776075"/>
    <w:rsid w:val="00777404"/>
    <w:rsid w:val="0077796C"/>
    <w:rsid w:val="00780160"/>
    <w:rsid w:val="0078027D"/>
    <w:rsid w:val="00780948"/>
    <w:rsid w:val="00780CFC"/>
    <w:rsid w:val="0078148C"/>
    <w:rsid w:val="00781AD1"/>
    <w:rsid w:val="00782046"/>
    <w:rsid w:val="007821E4"/>
    <w:rsid w:val="007823FA"/>
    <w:rsid w:val="00783F09"/>
    <w:rsid w:val="0078435A"/>
    <w:rsid w:val="007858FF"/>
    <w:rsid w:val="0078702D"/>
    <w:rsid w:val="00787B78"/>
    <w:rsid w:val="00790B12"/>
    <w:rsid w:val="00791342"/>
    <w:rsid w:val="00791427"/>
    <w:rsid w:val="00791AE5"/>
    <w:rsid w:val="00791D06"/>
    <w:rsid w:val="00792899"/>
    <w:rsid w:val="00792D10"/>
    <w:rsid w:val="00792EB5"/>
    <w:rsid w:val="00793C9F"/>
    <w:rsid w:val="00794BB7"/>
    <w:rsid w:val="00794F59"/>
    <w:rsid w:val="00795146"/>
    <w:rsid w:val="007951EF"/>
    <w:rsid w:val="007959D8"/>
    <w:rsid w:val="00795F63"/>
    <w:rsid w:val="007969B4"/>
    <w:rsid w:val="00797B82"/>
    <w:rsid w:val="00797CCD"/>
    <w:rsid w:val="007A08BE"/>
    <w:rsid w:val="007A1BF8"/>
    <w:rsid w:val="007A1D0D"/>
    <w:rsid w:val="007A2E01"/>
    <w:rsid w:val="007A4842"/>
    <w:rsid w:val="007A4C24"/>
    <w:rsid w:val="007A4FF0"/>
    <w:rsid w:val="007A5D60"/>
    <w:rsid w:val="007A67A0"/>
    <w:rsid w:val="007A6B98"/>
    <w:rsid w:val="007B075B"/>
    <w:rsid w:val="007B07D2"/>
    <w:rsid w:val="007B13EE"/>
    <w:rsid w:val="007B1AB7"/>
    <w:rsid w:val="007B239A"/>
    <w:rsid w:val="007B241E"/>
    <w:rsid w:val="007B2CFA"/>
    <w:rsid w:val="007B505B"/>
    <w:rsid w:val="007B51BB"/>
    <w:rsid w:val="007B6041"/>
    <w:rsid w:val="007B63FD"/>
    <w:rsid w:val="007B6AFA"/>
    <w:rsid w:val="007B7108"/>
    <w:rsid w:val="007B714E"/>
    <w:rsid w:val="007B74CD"/>
    <w:rsid w:val="007B78DA"/>
    <w:rsid w:val="007C0638"/>
    <w:rsid w:val="007C0E56"/>
    <w:rsid w:val="007C1D12"/>
    <w:rsid w:val="007C1E4E"/>
    <w:rsid w:val="007C1FC4"/>
    <w:rsid w:val="007C217F"/>
    <w:rsid w:val="007C256F"/>
    <w:rsid w:val="007C3266"/>
    <w:rsid w:val="007C3B8B"/>
    <w:rsid w:val="007C3BB5"/>
    <w:rsid w:val="007C50AD"/>
    <w:rsid w:val="007C51B1"/>
    <w:rsid w:val="007C5586"/>
    <w:rsid w:val="007C56C1"/>
    <w:rsid w:val="007C61D9"/>
    <w:rsid w:val="007C6552"/>
    <w:rsid w:val="007C71CE"/>
    <w:rsid w:val="007C75AD"/>
    <w:rsid w:val="007C7A0F"/>
    <w:rsid w:val="007D0A00"/>
    <w:rsid w:val="007D0AE6"/>
    <w:rsid w:val="007D18AA"/>
    <w:rsid w:val="007D1E44"/>
    <w:rsid w:val="007D20B4"/>
    <w:rsid w:val="007D2915"/>
    <w:rsid w:val="007D34E8"/>
    <w:rsid w:val="007D3994"/>
    <w:rsid w:val="007D3A0C"/>
    <w:rsid w:val="007D3B6B"/>
    <w:rsid w:val="007D4588"/>
    <w:rsid w:val="007D4C46"/>
    <w:rsid w:val="007D5455"/>
    <w:rsid w:val="007D54CC"/>
    <w:rsid w:val="007D6102"/>
    <w:rsid w:val="007D793F"/>
    <w:rsid w:val="007E114A"/>
    <w:rsid w:val="007E2535"/>
    <w:rsid w:val="007E37DE"/>
    <w:rsid w:val="007E386E"/>
    <w:rsid w:val="007E3CD7"/>
    <w:rsid w:val="007E3FD4"/>
    <w:rsid w:val="007E43F8"/>
    <w:rsid w:val="007E449C"/>
    <w:rsid w:val="007E46C3"/>
    <w:rsid w:val="007E4EE3"/>
    <w:rsid w:val="007E5A24"/>
    <w:rsid w:val="007E6360"/>
    <w:rsid w:val="007E63B7"/>
    <w:rsid w:val="007E66A3"/>
    <w:rsid w:val="007E7706"/>
    <w:rsid w:val="007F0500"/>
    <w:rsid w:val="007F13CC"/>
    <w:rsid w:val="007F13F0"/>
    <w:rsid w:val="007F16D9"/>
    <w:rsid w:val="007F2FEA"/>
    <w:rsid w:val="007F3C60"/>
    <w:rsid w:val="007F4602"/>
    <w:rsid w:val="007F57BC"/>
    <w:rsid w:val="007F61A5"/>
    <w:rsid w:val="007F63A8"/>
    <w:rsid w:val="007F655E"/>
    <w:rsid w:val="007F6C6E"/>
    <w:rsid w:val="007F7C54"/>
    <w:rsid w:val="0080050B"/>
    <w:rsid w:val="00800939"/>
    <w:rsid w:val="0080107F"/>
    <w:rsid w:val="0080124C"/>
    <w:rsid w:val="0080190C"/>
    <w:rsid w:val="00802168"/>
    <w:rsid w:val="008024CE"/>
    <w:rsid w:val="008033AC"/>
    <w:rsid w:val="00803961"/>
    <w:rsid w:val="008048A9"/>
    <w:rsid w:val="00804E57"/>
    <w:rsid w:val="008050AE"/>
    <w:rsid w:val="008052A0"/>
    <w:rsid w:val="00805983"/>
    <w:rsid w:val="00805A43"/>
    <w:rsid w:val="00806446"/>
    <w:rsid w:val="0080700C"/>
    <w:rsid w:val="00807DFB"/>
    <w:rsid w:val="00810739"/>
    <w:rsid w:val="00810CF4"/>
    <w:rsid w:val="0081140B"/>
    <w:rsid w:val="008124FC"/>
    <w:rsid w:val="00812680"/>
    <w:rsid w:val="008129DC"/>
    <w:rsid w:val="00813B2F"/>
    <w:rsid w:val="0081447E"/>
    <w:rsid w:val="0081466A"/>
    <w:rsid w:val="00814C06"/>
    <w:rsid w:val="008153F2"/>
    <w:rsid w:val="008158DC"/>
    <w:rsid w:val="00815A1D"/>
    <w:rsid w:val="00815CDE"/>
    <w:rsid w:val="0081661F"/>
    <w:rsid w:val="008170CC"/>
    <w:rsid w:val="00820B7A"/>
    <w:rsid w:val="00820FB8"/>
    <w:rsid w:val="00821D17"/>
    <w:rsid w:val="00821EFE"/>
    <w:rsid w:val="008224CF"/>
    <w:rsid w:val="00822A71"/>
    <w:rsid w:val="00822EE7"/>
    <w:rsid w:val="00822F21"/>
    <w:rsid w:val="0082369E"/>
    <w:rsid w:val="00823A81"/>
    <w:rsid w:val="00823EA9"/>
    <w:rsid w:val="00825049"/>
    <w:rsid w:val="008257F1"/>
    <w:rsid w:val="00825A9B"/>
    <w:rsid w:val="00825CAF"/>
    <w:rsid w:val="00826143"/>
    <w:rsid w:val="008262C5"/>
    <w:rsid w:val="00826D51"/>
    <w:rsid w:val="00827422"/>
    <w:rsid w:val="0082767E"/>
    <w:rsid w:val="0082782C"/>
    <w:rsid w:val="00830523"/>
    <w:rsid w:val="0083126C"/>
    <w:rsid w:val="008316A4"/>
    <w:rsid w:val="00831D48"/>
    <w:rsid w:val="008322FD"/>
    <w:rsid w:val="008325FC"/>
    <w:rsid w:val="008338B5"/>
    <w:rsid w:val="00834420"/>
    <w:rsid w:val="00834EFA"/>
    <w:rsid w:val="00835244"/>
    <w:rsid w:val="00835DEC"/>
    <w:rsid w:val="008366FC"/>
    <w:rsid w:val="008368C1"/>
    <w:rsid w:val="008372A9"/>
    <w:rsid w:val="008377AB"/>
    <w:rsid w:val="00837A2B"/>
    <w:rsid w:val="00837B59"/>
    <w:rsid w:val="00837FA8"/>
    <w:rsid w:val="00840703"/>
    <w:rsid w:val="00841080"/>
    <w:rsid w:val="00841127"/>
    <w:rsid w:val="00841634"/>
    <w:rsid w:val="0084190F"/>
    <w:rsid w:val="00841F8F"/>
    <w:rsid w:val="0084223D"/>
    <w:rsid w:val="00842DAB"/>
    <w:rsid w:val="00842F9B"/>
    <w:rsid w:val="00844381"/>
    <w:rsid w:val="00844459"/>
    <w:rsid w:val="00844947"/>
    <w:rsid w:val="00844A3F"/>
    <w:rsid w:val="008457D3"/>
    <w:rsid w:val="008465CD"/>
    <w:rsid w:val="00847009"/>
    <w:rsid w:val="00847066"/>
    <w:rsid w:val="008506B8"/>
    <w:rsid w:val="008512CE"/>
    <w:rsid w:val="008517C6"/>
    <w:rsid w:val="0085237C"/>
    <w:rsid w:val="008529D3"/>
    <w:rsid w:val="00853ADE"/>
    <w:rsid w:val="00854E08"/>
    <w:rsid w:val="00854FD2"/>
    <w:rsid w:val="0085524B"/>
    <w:rsid w:val="00855B96"/>
    <w:rsid w:val="00856727"/>
    <w:rsid w:val="00861014"/>
    <w:rsid w:val="00861943"/>
    <w:rsid w:val="00861C71"/>
    <w:rsid w:val="0086223E"/>
    <w:rsid w:val="00862435"/>
    <w:rsid w:val="00862A13"/>
    <w:rsid w:val="00862AB1"/>
    <w:rsid w:val="00862B4F"/>
    <w:rsid w:val="00862D15"/>
    <w:rsid w:val="00863545"/>
    <w:rsid w:val="008637AF"/>
    <w:rsid w:val="00863CB2"/>
    <w:rsid w:val="0086414A"/>
    <w:rsid w:val="008655AB"/>
    <w:rsid w:val="0086593C"/>
    <w:rsid w:val="00865979"/>
    <w:rsid w:val="00865B75"/>
    <w:rsid w:val="00866B17"/>
    <w:rsid w:val="0086709B"/>
    <w:rsid w:val="0086713A"/>
    <w:rsid w:val="00867B3D"/>
    <w:rsid w:val="00870E31"/>
    <w:rsid w:val="00870F0E"/>
    <w:rsid w:val="0087146D"/>
    <w:rsid w:val="00872F11"/>
    <w:rsid w:val="008736DA"/>
    <w:rsid w:val="008736DE"/>
    <w:rsid w:val="00873D9F"/>
    <w:rsid w:val="0087584B"/>
    <w:rsid w:val="008760C6"/>
    <w:rsid w:val="00876D6F"/>
    <w:rsid w:val="00877051"/>
    <w:rsid w:val="008773C6"/>
    <w:rsid w:val="0087742F"/>
    <w:rsid w:val="00877779"/>
    <w:rsid w:val="00877845"/>
    <w:rsid w:val="00877E3E"/>
    <w:rsid w:val="008805E3"/>
    <w:rsid w:val="00881B60"/>
    <w:rsid w:val="00881D29"/>
    <w:rsid w:val="00882A89"/>
    <w:rsid w:val="00884E0D"/>
    <w:rsid w:val="00885DBF"/>
    <w:rsid w:val="00886FF6"/>
    <w:rsid w:val="008871F9"/>
    <w:rsid w:val="008873F9"/>
    <w:rsid w:val="00887422"/>
    <w:rsid w:val="0089098B"/>
    <w:rsid w:val="00890EC1"/>
    <w:rsid w:val="0089128B"/>
    <w:rsid w:val="00891561"/>
    <w:rsid w:val="00891BE1"/>
    <w:rsid w:val="00891CD7"/>
    <w:rsid w:val="00892875"/>
    <w:rsid w:val="00893118"/>
    <w:rsid w:val="00893664"/>
    <w:rsid w:val="008942DF"/>
    <w:rsid w:val="0089521D"/>
    <w:rsid w:val="00895633"/>
    <w:rsid w:val="00895F6B"/>
    <w:rsid w:val="008968DE"/>
    <w:rsid w:val="00896ED7"/>
    <w:rsid w:val="0089791F"/>
    <w:rsid w:val="008A0286"/>
    <w:rsid w:val="008A0A14"/>
    <w:rsid w:val="008A0CA7"/>
    <w:rsid w:val="008A12A9"/>
    <w:rsid w:val="008A13BC"/>
    <w:rsid w:val="008A3BD0"/>
    <w:rsid w:val="008A4754"/>
    <w:rsid w:val="008A4F60"/>
    <w:rsid w:val="008A5DD8"/>
    <w:rsid w:val="008A6299"/>
    <w:rsid w:val="008A6AB1"/>
    <w:rsid w:val="008A7465"/>
    <w:rsid w:val="008A7E78"/>
    <w:rsid w:val="008B00AF"/>
    <w:rsid w:val="008B0838"/>
    <w:rsid w:val="008B1026"/>
    <w:rsid w:val="008B1600"/>
    <w:rsid w:val="008B1D7C"/>
    <w:rsid w:val="008B224C"/>
    <w:rsid w:val="008B2CBA"/>
    <w:rsid w:val="008B32E7"/>
    <w:rsid w:val="008B3C6F"/>
    <w:rsid w:val="008B45B5"/>
    <w:rsid w:val="008B53A6"/>
    <w:rsid w:val="008B5863"/>
    <w:rsid w:val="008B5C6D"/>
    <w:rsid w:val="008B632C"/>
    <w:rsid w:val="008B68D5"/>
    <w:rsid w:val="008B7C50"/>
    <w:rsid w:val="008C03A7"/>
    <w:rsid w:val="008C090F"/>
    <w:rsid w:val="008C0CD9"/>
    <w:rsid w:val="008C14AD"/>
    <w:rsid w:val="008C29CA"/>
    <w:rsid w:val="008C2D5D"/>
    <w:rsid w:val="008C3187"/>
    <w:rsid w:val="008C32DC"/>
    <w:rsid w:val="008C3615"/>
    <w:rsid w:val="008C491E"/>
    <w:rsid w:val="008C588D"/>
    <w:rsid w:val="008C5D14"/>
    <w:rsid w:val="008C7C5D"/>
    <w:rsid w:val="008D00A6"/>
    <w:rsid w:val="008D0BEB"/>
    <w:rsid w:val="008D0CA9"/>
    <w:rsid w:val="008D119C"/>
    <w:rsid w:val="008D1C65"/>
    <w:rsid w:val="008D23D6"/>
    <w:rsid w:val="008D3F6C"/>
    <w:rsid w:val="008D44BA"/>
    <w:rsid w:val="008D4F6C"/>
    <w:rsid w:val="008D4F8B"/>
    <w:rsid w:val="008D7A30"/>
    <w:rsid w:val="008D7D0A"/>
    <w:rsid w:val="008E271E"/>
    <w:rsid w:val="008E29FA"/>
    <w:rsid w:val="008E332A"/>
    <w:rsid w:val="008E39F6"/>
    <w:rsid w:val="008E4EA5"/>
    <w:rsid w:val="008E6444"/>
    <w:rsid w:val="008E6E78"/>
    <w:rsid w:val="008E731D"/>
    <w:rsid w:val="008E7DB5"/>
    <w:rsid w:val="008F057C"/>
    <w:rsid w:val="008F0A93"/>
    <w:rsid w:val="008F0D2B"/>
    <w:rsid w:val="008F0D39"/>
    <w:rsid w:val="008F1852"/>
    <w:rsid w:val="008F2845"/>
    <w:rsid w:val="008F3088"/>
    <w:rsid w:val="008F3F6F"/>
    <w:rsid w:val="008F487B"/>
    <w:rsid w:val="008F498C"/>
    <w:rsid w:val="008F4AD0"/>
    <w:rsid w:val="008F4D09"/>
    <w:rsid w:val="008F616B"/>
    <w:rsid w:val="008F62CC"/>
    <w:rsid w:val="008F6779"/>
    <w:rsid w:val="008F6F45"/>
    <w:rsid w:val="0090022F"/>
    <w:rsid w:val="0090085A"/>
    <w:rsid w:val="00900EC4"/>
    <w:rsid w:val="00900F49"/>
    <w:rsid w:val="0090258E"/>
    <w:rsid w:val="00902C7A"/>
    <w:rsid w:val="009034E1"/>
    <w:rsid w:val="009034F2"/>
    <w:rsid w:val="0090423D"/>
    <w:rsid w:val="00904797"/>
    <w:rsid w:val="00904926"/>
    <w:rsid w:val="00904CFE"/>
    <w:rsid w:val="00904D9F"/>
    <w:rsid w:val="00906EDA"/>
    <w:rsid w:val="0090725E"/>
    <w:rsid w:val="00910291"/>
    <w:rsid w:val="00910DE5"/>
    <w:rsid w:val="00911989"/>
    <w:rsid w:val="0091218B"/>
    <w:rsid w:val="009125B3"/>
    <w:rsid w:val="00912EED"/>
    <w:rsid w:val="009133A8"/>
    <w:rsid w:val="00914B24"/>
    <w:rsid w:val="00914B82"/>
    <w:rsid w:val="00915116"/>
    <w:rsid w:val="00915A29"/>
    <w:rsid w:val="00917D9C"/>
    <w:rsid w:val="009200A0"/>
    <w:rsid w:val="009209A5"/>
    <w:rsid w:val="00920E82"/>
    <w:rsid w:val="0092158A"/>
    <w:rsid w:val="00921A83"/>
    <w:rsid w:val="00921D4D"/>
    <w:rsid w:val="009223C9"/>
    <w:rsid w:val="0092272E"/>
    <w:rsid w:val="009239D3"/>
    <w:rsid w:val="009240DE"/>
    <w:rsid w:val="00924479"/>
    <w:rsid w:val="00924720"/>
    <w:rsid w:val="00925268"/>
    <w:rsid w:val="00925E40"/>
    <w:rsid w:val="009263F3"/>
    <w:rsid w:val="00926437"/>
    <w:rsid w:val="009264AA"/>
    <w:rsid w:val="00927111"/>
    <w:rsid w:val="00927214"/>
    <w:rsid w:val="00927888"/>
    <w:rsid w:val="00927A66"/>
    <w:rsid w:val="00927B3D"/>
    <w:rsid w:val="00927C04"/>
    <w:rsid w:val="00927E55"/>
    <w:rsid w:val="009305AF"/>
    <w:rsid w:val="0093079E"/>
    <w:rsid w:val="00930F84"/>
    <w:rsid w:val="00931419"/>
    <w:rsid w:val="00931669"/>
    <w:rsid w:val="00931814"/>
    <w:rsid w:val="00931F1A"/>
    <w:rsid w:val="0093255C"/>
    <w:rsid w:val="009338CD"/>
    <w:rsid w:val="00934651"/>
    <w:rsid w:val="00934B84"/>
    <w:rsid w:val="00934BEE"/>
    <w:rsid w:val="00934EDA"/>
    <w:rsid w:val="0093579F"/>
    <w:rsid w:val="00936CD1"/>
    <w:rsid w:val="009376C0"/>
    <w:rsid w:val="00937736"/>
    <w:rsid w:val="00937929"/>
    <w:rsid w:val="00937ACF"/>
    <w:rsid w:val="00937B3E"/>
    <w:rsid w:val="00937EA7"/>
    <w:rsid w:val="00940066"/>
    <w:rsid w:val="00940D5D"/>
    <w:rsid w:val="00941200"/>
    <w:rsid w:val="009412D9"/>
    <w:rsid w:val="009426FF"/>
    <w:rsid w:val="00942B41"/>
    <w:rsid w:val="00942C60"/>
    <w:rsid w:val="00942D8E"/>
    <w:rsid w:val="009436F9"/>
    <w:rsid w:val="00943B9D"/>
    <w:rsid w:val="00944AEE"/>
    <w:rsid w:val="00946C95"/>
    <w:rsid w:val="00946E7E"/>
    <w:rsid w:val="00946EF2"/>
    <w:rsid w:val="009470DD"/>
    <w:rsid w:val="00947C4A"/>
    <w:rsid w:val="009512B4"/>
    <w:rsid w:val="009526D1"/>
    <w:rsid w:val="009527F7"/>
    <w:rsid w:val="00952EB3"/>
    <w:rsid w:val="00953091"/>
    <w:rsid w:val="00954091"/>
    <w:rsid w:val="009547CA"/>
    <w:rsid w:val="009557C8"/>
    <w:rsid w:val="009558C1"/>
    <w:rsid w:val="009566F6"/>
    <w:rsid w:val="009566FE"/>
    <w:rsid w:val="009569CB"/>
    <w:rsid w:val="00956E31"/>
    <w:rsid w:val="0095743F"/>
    <w:rsid w:val="009577F6"/>
    <w:rsid w:val="009578A3"/>
    <w:rsid w:val="00960CB8"/>
    <w:rsid w:val="009618A4"/>
    <w:rsid w:val="009630F6"/>
    <w:rsid w:val="0096365B"/>
    <w:rsid w:val="00963792"/>
    <w:rsid w:val="00965D45"/>
    <w:rsid w:val="00966B9E"/>
    <w:rsid w:val="00967125"/>
    <w:rsid w:val="00967635"/>
    <w:rsid w:val="009704B3"/>
    <w:rsid w:val="009708C5"/>
    <w:rsid w:val="009709D1"/>
    <w:rsid w:val="00970EA2"/>
    <w:rsid w:val="00971045"/>
    <w:rsid w:val="0097274D"/>
    <w:rsid w:val="009729DB"/>
    <w:rsid w:val="00972A1E"/>
    <w:rsid w:val="00972D7D"/>
    <w:rsid w:val="009732B4"/>
    <w:rsid w:val="00973427"/>
    <w:rsid w:val="00973C84"/>
    <w:rsid w:val="00973D19"/>
    <w:rsid w:val="009742EC"/>
    <w:rsid w:val="00974522"/>
    <w:rsid w:val="00974B0B"/>
    <w:rsid w:val="00974FF1"/>
    <w:rsid w:val="00975055"/>
    <w:rsid w:val="00975153"/>
    <w:rsid w:val="00975C76"/>
    <w:rsid w:val="009760D3"/>
    <w:rsid w:val="00977B8C"/>
    <w:rsid w:val="00977D19"/>
    <w:rsid w:val="0098150E"/>
    <w:rsid w:val="00981A47"/>
    <w:rsid w:val="00982BDF"/>
    <w:rsid w:val="00982D91"/>
    <w:rsid w:val="009830FC"/>
    <w:rsid w:val="009835BB"/>
    <w:rsid w:val="009838AC"/>
    <w:rsid w:val="00983B99"/>
    <w:rsid w:val="00983F75"/>
    <w:rsid w:val="00984E62"/>
    <w:rsid w:val="009851A8"/>
    <w:rsid w:val="00985207"/>
    <w:rsid w:val="009856B2"/>
    <w:rsid w:val="00985AD2"/>
    <w:rsid w:val="00986589"/>
    <w:rsid w:val="00986812"/>
    <w:rsid w:val="00986B7E"/>
    <w:rsid w:val="009871BE"/>
    <w:rsid w:val="009878A8"/>
    <w:rsid w:val="00987DF3"/>
    <w:rsid w:val="0099060C"/>
    <w:rsid w:val="00990C46"/>
    <w:rsid w:val="009910C7"/>
    <w:rsid w:val="009915BA"/>
    <w:rsid w:val="0099191E"/>
    <w:rsid w:val="00991F8E"/>
    <w:rsid w:val="00993B75"/>
    <w:rsid w:val="00993E71"/>
    <w:rsid w:val="00993EFC"/>
    <w:rsid w:val="00994282"/>
    <w:rsid w:val="009944B4"/>
    <w:rsid w:val="00997078"/>
    <w:rsid w:val="009972BE"/>
    <w:rsid w:val="009979F5"/>
    <w:rsid w:val="00997B12"/>
    <w:rsid w:val="009A04E4"/>
    <w:rsid w:val="009A06C1"/>
    <w:rsid w:val="009A102C"/>
    <w:rsid w:val="009A1107"/>
    <w:rsid w:val="009A1C93"/>
    <w:rsid w:val="009A1D6E"/>
    <w:rsid w:val="009A240A"/>
    <w:rsid w:val="009A2CBE"/>
    <w:rsid w:val="009A6219"/>
    <w:rsid w:val="009A71AF"/>
    <w:rsid w:val="009A76DA"/>
    <w:rsid w:val="009A79BD"/>
    <w:rsid w:val="009B0817"/>
    <w:rsid w:val="009B161E"/>
    <w:rsid w:val="009B1C0A"/>
    <w:rsid w:val="009B2A04"/>
    <w:rsid w:val="009B2BDC"/>
    <w:rsid w:val="009B2C2B"/>
    <w:rsid w:val="009B2C5A"/>
    <w:rsid w:val="009B33A1"/>
    <w:rsid w:val="009B438A"/>
    <w:rsid w:val="009B4425"/>
    <w:rsid w:val="009B46EA"/>
    <w:rsid w:val="009B498F"/>
    <w:rsid w:val="009B51D1"/>
    <w:rsid w:val="009B520B"/>
    <w:rsid w:val="009B5325"/>
    <w:rsid w:val="009B59A7"/>
    <w:rsid w:val="009B7A1A"/>
    <w:rsid w:val="009B7F12"/>
    <w:rsid w:val="009C035C"/>
    <w:rsid w:val="009C045E"/>
    <w:rsid w:val="009C0701"/>
    <w:rsid w:val="009C0C4A"/>
    <w:rsid w:val="009C17C0"/>
    <w:rsid w:val="009C2805"/>
    <w:rsid w:val="009C282B"/>
    <w:rsid w:val="009C3683"/>
    <w:rsid w:val="009C3A68"/>
    <w:rsid w:val="009C3CD0"/>
    <w:rsid w:val="009C4133"/>
    <w:rsid w:val="009C4186"/>
    <w:rsid w:val="009C47E5"/>
    <w:rsid w:val="009C62D8"/>
    <w:rsid w:val="009C6635"/>
    <w:rsid w:val="009C6B7D"/>
    <w:rsid w:val="009C6DEE"/>
    <w:rsid w:val="009C77E9"/>
    <w:rsid w:val="009D0C73"/>
    <w:rsid w:val="009D192A"/>
    <w:rsid w:val="009D1C41"/>
    <w:rsid w:val="009D1DC7"/>
    <w:rsid w:val="009D1FA7"/>
    <w:rsid w:val="009D2459"/>
    <w:rsid w:val="009D24AB"/>
    <w:rsid w:val="009D27A8"/>
    <w:rsid w:val="009D2A46"/>
    <w:rsid w:val="009D2FC1"/>
    <w:rsid w:val="009D3A4F"/>
    <w:rsid w:val="009D3B43"/>
    <w:rsid w:val="009D3E50"/>
    <w:rsid w:val="009D52DD"/>
    <w:rsid w:val="009D532B"/>
    <w:rsid w:val="009D5729"/>
    <w:rsid w:val="009D57F5"/>
    <w:rsid w:val="009D5F35"/>
    <w:rsid w:val="009D6DFF"/>
    <w:rsid w:val="009D6F9F"/>
    <w:rsid w:val="009D734F"/>
    <w:rsid w:val="009D7723"/>
    <w:rsid w:val="009D7772"/>
    <w:rsid w:val="009D7893"/>
    <w:rsid w:val="009D7E1D"/>
    <w:rsid w:val="009E03BA"/>
    <w:rsid w:val="009E339B"/>
    <w:rsid w:val="009E3860"/>
    <w:rsid w:val="009E3BD9"/>
    <w:rsid w:val="009E3F72"/>
    <w:rsid w:val="009E52BF"/>
    <w:rsid w:val="009E5CA3"/>
    <w:rsid w:val="009E5D45"/>
    <w:rsid w:val="009E654A"/>
    <w:rsid w:val="009E6669"/>
    <w:rsid w:val="009E66B5"/>
    <w:rsid w:val="009E6842"/>
    <w:rsid w:val="009E7734"/>
    <w:rsid w:val="009F0BAB"/>
    <w:rsid w:val="009F0DEC"/>
    <w:rsid w:val="009F201E"/>
    <w:rsid w:val="009F21D3"/>
    <w:rsid w:val="009F2344"/>
    <w:rsid w:val="009F31E3"/>
    <w:rsid w:val="009F36BF"/>
    <w:rsid w:val="009F3F9D"/>
    <w:rsid w:val="009F43AE"/>
    <w:rsid w:val="009F4772"/>
    <w:rsid w:val="009F4E66"/>
    <w:rsid w:val="009F5572"/>
    <w:rsid w:val="009F631B"/>
    <w:rsid w:val="009F692A"/>
    <w:rsid w:val="009F74C6"/>
    <w:rsid w:val="009F7CBC"/>
    <w:rsid w:val="009F7EF3"/>
    <w:rsid w:val="009F7FC5"/>
    <w:rsid w:val="00A005D7"/>
    <w:rsid w:val="00A01D1A"/>
    <w:rsid w:val="00A0244A"/>
    <w:rsid w:val="00A029FB"/>
    <w:rsid w:val="00A02A16"/>
    <w:rsid w:val="00A02ECA"/>
    <w:rsid w:val="00A03ECE"/>
    <w:rsid w:val="00A042DC"/>
    <w:rsid w:val="00A04B83"/>
    <w:rsid w:val="00A04E1D"/>
    <w:rsid w:val="00A05568"/>
    <w:rsid w:val="00A057D4"/>
    <w:rsid w:val="00A06445"/>
    <w:rsid w:val="00A07144"/>
    <w:rsid w:val="00A100DC"/>
    <w:rsid w:val="00A10591"/>
    <w:rsid w:val="00A10B10"/>
    <w:rsid w:val="00A118D8"/>
    <w:rsid w:val="00A11B64"/>
    <w:rsid w:val="00A11CD2"/>
    <w:rsid w:val="00A12035"/>
    <w:rsid w:val="00A124E2"/>
    <w:rsid w:val="00A12935"/>
    <w:rsid w:val="00A13D96"/>
    <w:rsid w:val="00A146EC"/>
    <w:rsid w:val="00A1533B"/>
    <w:rsid w:val="00A15845"/>
    <w:rsid w:val="00A15EAC"/>
    <w:rsid w:val="00A1606D"/>
    <w:rsid w:val="00A165B7"/>
    <w:rsid w:val="00A16674"/>
    <w:rsid w:val="00A17696"/>
    <w:rsid w:val="00A207F3"/>
    <w:rsid w:val="00A21BB2"/>
    <w:rsid w:val="00A22823"/>
    <w:rsid w:val="00A238FA"/>
    <w:rsid w:val="00A239A4"/>
    <w:rsid w:val="00A24A26"/>
    <w:rsid w:val="00A24CA2"/>
    <w:rsid w:val="00A24E15"/>
    <w:rsid w:val="00A2535D"/>
    <w:rsid w:val="00A2588B"/>
    <w:rsid w:val="00A25E90"/>
    <w:rsid w:val="00A26336"/>
    <w:rsid w:val="00A26477"/>
    <w:rsid w:val="00A275EF"/>
    <w:rsid w:val="00A27F78"/>
    <w:rsid w:val="00A3021D"/>
    <w:rsid w:val="00A308D9"/>
    <w:rsid w:val="00A30A59"/>
    <w:rsid w:val="00A31424"/>
    <w:rsid w:val="00A31F22"/>
    <w:rsid w:val="00A32818"/>
    <w:rsid w:val="00A33C9F"/>
    <w:rsid w:val="00A33D35"/>
    <w:rsid w:val="00A33DEC"/>
    <w:rsid w:val="00A3411A"/>
    <w:rsid w:val="00A341BF"/>
    <w:rsid w:val="00A34A41"/>
    <w:rsid w:val="00A354A5"/>
    <w:rsid w:val="00A355BE"/>
    <w:rsid w:val="00A36404"/>
    <w:rsid w:val="00A367A6"/>
    <w:rsid w:val="00A36817"/>
    <w:rsid w:val="00A37228"/>
    <w:rsid w:val="00A37658"/>
    <w:rsid w:val="00A37C7A"/>
    <w:rsid w:val="00A37F34"/>
    <w:rsid w:val="00A4028D"/>
    <w:rsid w:val="00A4066F"/>
    <w:rsid w:val="00A4067D"/>
    <w:rsid w:val="00A415F1"/>
    <w:rsid w:val="00A42889"/>
    <w:rsid w:val="00A42DAF"/>
    <w:rsid w:val="00A44494"/>
    <w:rsid w:val="00A44DFF"/>
    <w:rsid w:val="00A45AC8"/>
    <w:rsid w:val="00A45E12"/>
    <w:rsid w:val="00A46499"/>
    <w:rsid w:val="00A46838"/>
    <w:rsid w:val="00A46B6D"/>
    <w:rsid w:val="00A50F89"/>
    <w:rsid w:val="00A51329"/>
    <w:rsid w:val="00A51699"/>
    <w:rsid w:val="00A5292F"/>
    <w:rsid w:val="00A52E53"/>
    <w:rsid w:val="00A54659"/>
    <w:rsid w:val="00A54F8F"/>
    <w:rsid w:val="00A54FCD"/>
    <w:rsid w:val="00A55F32"/>
    <w:rsid w:val="00A5629E"/>
    <w:rsid w:val="00A56ED9"/>
    <w:rsid w:val="00A57FD9"/>
    <w:rsid w:val="00A60057"/>
    <w:rsid w:val="00A610C5"/>
    <w:rsid w:val="00A623B7"/>
    <w:rsid w:val="00A62604"/>
    <w:rsid w:val="00A626A4"/>
    <w:rsid w:val="00A629B6"/>
    <w:rsid w:val="00A62F0B"/>
    <w:rsid w:val="00A63841"/>
    <w:rsid w:val="00A638A5"/>
    <w:rsid w:val="00A63908"/>
    <w:rsid w:val="00A64262"/>
    <w:rsid w:val="00A642C0"/>
    <w:rsid w:val="00A64C7E"/>
    <w:rsid w:val="00A64F4D"/>
    <w:rsid w:val="00A652F0"/>
    <w:rsid w:val="00A65A80"/>
    <w:rsid w:val="00A67448"/>
    <w:rsid w:val="00A67803"/>
    <w:rsid w:val="00A6787E"/>
    <w:rsid w:val="00A7024A"/>
    <w:rsid w:val="00A702F4"/>
    <w:rsid w:val="00A704D7"/>
    <w:rsid w:val="00A70C25"/>
    <w:rsid w:val="00A7155B"/>
    <w:rsid w:val="00A7184A"/>
    <w:rsid w:val="00A71A80"/>
    <w:rsid w:val="00A71FE2"/>
    <w:rsid w:val="00A72413"/>
    <w:rsid w:val="00A72D4E"/>
    <w:rsid w:val="00A75DBA"/>
    <w:rsid w:val="00A76434"/>
    <w:rsid w:val="00A77B54"/>
    <w:rsid w:val="00A80288"/>
    <w:rsid w:val="00A814EB"/>
    <w:rsid w:val="00A8191A"/>
    <w:rsid w:val="00A81F52"/>
    <w:rsid w:val="00A832BE"/>
    <w:rsid w:val="00A83B3F"/>
    <w:rsid w:val="00A84D3F"/>
    <w:rsid w:val="00A85308"/>
    <w:rsid w:val="00A85A8A"/>
    <w:rsid w:val="00A85ABD"/>
    <w:rsid w:val="00A86A31"/>
    <w:rsid w:val="00A90E8E"/>
    <w:rsid w:val="00A90F73"/>
    <w:rsid w:val="00A912E9"/>
    <w:rsid w:val="00A917EC"/>
    <w:rsid w:val="00A92AAE"/>
    <w:rsid w:val="00A92B34"/>
    <w:rsid w:val="00A92C4C"/>
    <w:rsid w:val="00A939CE"/>
    <w:rsid w:val="00A93E20"/>
    <w:rsid w:val="00A9412C"/>
    <w:rsid w:val="00A9413B"/>
    <w:rsid w:val="00A9502C"/>
    <w:rsid w:val="00A958FB"/>
    <w:rsid w:val="00A96077"/>
    <w:rsid w:val="00A9766F"/>
    <w:rsid w:val="00A97A28"/>
    <w:rsid w:val="00AA0478"/>
    <w:rsid w:val="00AA0C76"/>
    <w:rsid w:val="00AA0F8F"/>
    <w:rsid w:val="00AA2AC8"/>
    <w:rsid w:val="00AA3506"/>
    <w:rsid w:val="00AA499B"/>
    <w:rsid w:val="00AA4D93"/>
    <w:rsid w:val="00AA5C3A"/>
    <w:rsid w:val="00AA6052"/>
    <w:rsid w:val="00AA60B3"/>
    <w:rsid w:val="00AA61E1"/>
    <w:rsid w:val="00AA64C9"/>
    <w:rsid w:val="00AA6C7E"/>
    <w:rsid w:val="00AB1658"/>
    <w:rsid w:val="00AB2458"/>
    <w:rsid w:val="00AB29B8"/>
    <w:rsid w:val="00AB3206"/>
    <w:rsid w:val="00AB3340"/>
    <w:rsid w:val="00AB3389"/>
    <w:rsid w:val="00AB3D4E"/>
    <w:rsid w:val="00AB3F85"/>
    <w:rsid w:val="00AB4B39"/>
    <w:rsid w:val="00AB4D0C"/>
    <w:rsid w:val="00AB605B"/>
    <w:rsid w:val="00AB6635"/>
    <w:rsid w:val="00AB7182"/>
    <w:rsid w:val="00AB7F6C"/>
    <w:rsid w:val="00AC137E"/>
    <w:rsid w:val="00AC1605"/>
    <w:rsid w:val="00AC16B0"/>
    <w:rsid w:val="00AC1C8A"/>
    <w:rsid w:val="00AC2832"/>
    <w:rsid w:val="00AC2CA0"/>
    <w:rsid w:val="00AC32D3"/>
    <w:rsid w:val="00AC3CB9"/>
    <w:rsid w:val="00AC4F30"/>
    <w:rsid w:val="00AC53FD"/>
    <w:rsid w:val="00AC6CF6"/>
    <w:rsid w:val="00AD1594"/>
    <w:rsid w:val="00AD1AB9"/>
    <w:rsid w:val="00AD2375"/>
    <w:rsid w:val="00AD2452"/>
    <w:rsid w:val="00AD265B"/>
    <w:rsid w:val="00AD29D0"/>
    <w:rsid w:val="00AD29F0"/>
    <w:rsid w:val="00AD338E"/>
    <w:rsid w:val="00AD35C1"/>
    <w:rsid w:val="00AD4654"/>
    <w:rsid w:val="00AD56F8"/>
    <w:rsid w:val="00AD5C73"/>
    <w:rsid w:val="00AD5CE2"/>
    <w:rsid w:val="00AD6158"/>
    <w:rsid w:val="00AD6BF4"/>
    <w:rsid w:val="00AD7607"/>
    <w:rsid w:val="00AE0152"/>
    <w:rsid w:val="00AE02D1"/>
    <w:rsid w:val="00AE0707"/>
    <w:rsid w:val="00AE14CE"/>
    <w:rsid w:val="00AE1819"/>
    <w:rsid w:val="00AE1BD2"/>
    <w:rsid w:val="00AE1D8B"/>
    <w:rsid w:val="00AE1FEF"/>
    <w:rsid w:val="00AE2E51"/>
    <w:rsid w:val="00AE2E6C"/>
    <w:rsid w:val="00AE3594"/>
    <w:rsid w:val="00AE35E2"/>
    <w:rsid w:val="00AE3A20"/>
    <w:rsid w:val="00AE3B94"/>
    <w:rsid w:val="00AE3C53"/>
    <w:rsid w:val="00AE3E6E"/>
    <w:rsid w:val="00AE4B98"/>
    <w:rsid w:val="00AE532C"/>
    <w:rsid w:val="00AE57B4"/>
    <w:rsid w:val="00AE6BDC"/>
    <w:rsid w:val="00AE6C93"/>
    <w:rsid w:val="00AE7221"/>
    <w:rsid w:val="00AE75B8"/>
    <w:rsid w:val="00AE7C53"/>
    <w:rsid w:val="00AF0DF8"/>
    <w:rsid w:val="00AF2A26"/>
    <w:rsid w:val="00AF2FB2"/>
    <w:rsid w:val="00AF2FC8"/>
    <w:rsid w:val="00AF3302"/>
    <w:rsid w:val="00AF3F07"/>
    <w:rsid w:val="00AF4A72"/>
    <w:rsid w:val="00AF4AFD"/>
    <w:rsid w:val="00AF5611"/>
    <w:rsid w:val="00AF5924"/>
    <w:rsid w:val="00AF6559"/>
    <w:rsid w:val="00B002DE"/>
    <w:rsid w:val="00B00B85"/>
    <w:rsid w:val="00B010C3"/>
    <w:rsid w:val="00B01265"/>
    <w:rsid w:val="00B01674"/>
    <w:rsid w:val="00B01831"/>
    <w:rsid w:val="00B01C84"/>
    <w:rsid w:val="00B01CD3"/>
    <w:rsid w:val="00B03215"/>
    <w:rsid w:val="00B037D5"/>
    <w:rsid w:val="00B0404D"/>
    <w:rsid w:val="00B040F7"/>
    <w:rsid w:val="00B041F9"/>
    <w:rsid w:val="00B04364"/>
    <w:rsid w:val="00B0441B"/>
    <w:rsid w:val="00B04482"/>
    <w:rsid w:val="00B04FE3"/>
    <w:rsid w:val="00B063C3"/>
    <w:rsid w:val="00B064FB"/>
    <w:rsid w:val="00B06807"/>
    <w:rsid w:val="00B07627"/>
    <w:rsid w:val="00B07791"/>
    <w:rsid w:val="00B108C0"/>
    <w:rsid w:val="00B10A47"/>
    <w:rsid w:val="00B11265"/>
    <w:rsid w:val="00B11309"/>
    <w:rsid w:val="00B1175F"/>
    <w:rsid w:val="00B11DCC"/>
    <w:rsid w:val="00B121A3"/>
    <w:rsid w:val="00B122DA"/>
    <w:rsid w:val="00B12DEF"/>
    <w:rsid w:val="00B14095"/>
    <w:rsid w:val="00B14AC9"/>
    <w:rsid w:val="00B14C41"/>
    <w:rsid w:val="00B15F3C"/>
    <w:rsid w:val="00B16763"/>
    <w:rsid w:val="00B16D2E"/>
    <w:rsid w:val="00B17147"/>
    <w:rsid w:val="00B172A8"/>
    <w:rsid w:val="00B17650"/>
    <w:rsid w:val="00B17AA0"/>
    <w:rsid w:val="00B17CA9"/>
    <w:rsid w:val="00B201C3"/>
    <w:rsid w:val="00B225A0"/>
    <w:rsid w:val="00B23203"/>
    <w:rsid w:val="00B2425B"/>
    <w:rsid w:val="00B24886"/>
    <w:rsid w:val="00B254CC"/>
    <w:rsid w:val="00B25612"/>
    <w:rsid w:val="00B25774"/>
    <w:rsid w:val="00B259F8"/>
    <w:rsid w:val="00B25BC4"/>
    <w:rsid w:val="00B25EFF"/>
    <w:rsid w:val="00B26ADB"/>
    <w:rsid w:val="00B2726C"/>
    <w:rsid w:val="00B275FE"/>
    <w:rsid w:val="00B27A23"/>
    <w:rsid w:val="00B307F8"/>
    <w:rsid w:val="00B31C54"/>
    <w:rsid w:val="00B32132"/>
    <w:rsid w:val="00B3292C"/>
    <w:rsid w:val="00B33D8B"/>
    <w:rsid w:val="00B35159"/>
    <w:rsid w:val="00B35D62"/>
    <w:rsid w:val="00B361FD"/>
    <w:rsid w:val="00B36D5D"/>
    <w:rsid w:val="00B40540"/>
    <w:rsid w:val="00B42D24"/>
    <w:rsid w:val="00B44124"/>
    <w:rsid w:val="00B44296"/>
    <w:rsid w:val="00B44373"/>
    <w:rsid w:val="00B448BF"/>
    <w:rsid w:val="00B47858"/>
    <w:rsid w:val="00B502D4"/>
    <w:rsid w:val="00B50E94"/>
    <w:rsid w:val="00B50ED4"/>
    <w:rsid w:val="00B52FA5"/>
    <w:rsid w:val="00B54016"/>
    <w:rsid w:val="00B5466B"/>
    <w:rsid w:val="00B54841"/>
    <w:rsid w:val="00B5495A"/>
    <w:rsid w:val="00B54BB1"/>
    <w:rsid w:val="00B54BE8"/>
    <w:rsid w:val="00B55191"/>
    <w:rsid w:val="00B559B2"/>
    <w:rsid w:val="00B56001"/>
    <w:rsid w:val="00B57644"/>
    <w:rsid w:val="00B61089"/>
    <w:rsid w:val="00B615CB"/>
    <w:rsid w:val="00B6176F"/>
    <w:rsid w:val="00B61DEB"/>
    <w:rsid w:val="00B621B8"/>
    <w:rsid w:val="00B622FD"/>
    <w:rsid w:val="00B6237C"/>
    <w:rsid w:val="00B6271A"/>
    <w:rsid w:val="00B62A5E"/>
    <w:rsid w:val="00B63132"/>
    <w:rsid w:val="00B63899"/>
    <w:rsid w:val="00B64F30"/>
    <w:rsid w:val="00B65A5B"/>
    <w:rsid w:val="00B668C6"/>
    <w:rsid w:val="00B66E7F"/>
    <w:rsid w:val="00B708EF"/>
    <w:rsid w:val="00B70C89"/>
    <w:rsid w:val="00B70DDD"/>
    <w:rsid w:val="00B711DC"/>
    <w:rsid w:val="00B71734"/>
    <w:rsid w:val="00B72A13"/>
    <w:rsid w:val="00B72E5A"/>
    <w:rsid w:val="00B72EAB"/>
    <w:rsid w:val="00B73CF1"/>
    <w:rsid w:val="00B74D5F"/>
    <w:rsid w:val="00B75A6A"/>
    <w:rsid w:val="00B7614E"/>
    <w:rsid w:val="00B763CF"/>
    <w:rsid w:val="00B76544"/>
    <w:rsid w:val="00B7668C"/>
    <w:rsid w:val="00B76A48"/>
    <w:rsid w:val="00B76D7F"/>
    <w:rsid w:val="00B76F1B"/>
    <w:rsid w:val="00B77F22"/>
    <w:rsid w:val="00B77FD2"/>
    <w:rsid w:val="00B80538"/>
    <w:rsid w:val="00B81131"/>
    <w:rsid w:val="00B8282C"/>
    <w:rsid w:val="00B8393B"/>
    <w:rsid w:val="00B83F5D"/>
    <w:rsid w:val="00B842DE"/>
    <w:rsid w:val="00B84652"/>
    <w:rsid w:val="00B84787"/>
    <w:rsid w:val="00B85EA0"/>
    <w:rsid w:val="00B86634"/>
    <w:rsid w:val="00B878EB"/>
    <w:rsid w:val="00B91052"/>
    <w:rsid w:val="00B91541"/>
    <w:rsid w:val="00B922F9"/>
    <w:rsid w:val="00B9301A"/>
    <w:rsid w:val="00B934A3"/>
    <w:rsid w:val="00B93AAB"/>
    <w:rsid w:val="00B94031"/>
    <w:rsid w:val="00B9436C"/>
    <w:rsid w:val="00B94893"/>
    <w:rsid w:val="00B94B82"/>
    <w:rsid w:val="00B94DF2"/>
    <w:rsid w:val="00B957B5"/>
    <w:rsid w:val="00B9597D"/>
    <w:rsid w:val="00B95EB0"/>
    <w:rsid w:val="00B960BC"/>
    <w:rsid w:val="00B9681D"/>
    <w:rsid w:val="00B97155"/>
    <w:rsid w:val="00B973DF"/>
    <w:rsid w:val="00BA0DA6"/>
    <w:rsid w:val="00BA15D5"/>
    <w:rsid w:val="00BA1FE0"/>
    <w:rsid w:val="00BA2C17"/>
    <w:rsid w:val="00BA4675"/>
    <w:rsid w:val="00BA4E85"/>
    <w:rsid w:val="00BA52A4"/>
    <w:rsid w:val="00BA555C"/>
    <w:rsid w:val="00BA5998"/>
    <w:rsid w:val="00BA6227"/>
    <w:rsid w:val="00BA62DA"/>
    <w:rsid w:val="00BA78EB"/>
    <w:rsid w:val="00BA7E23"/>
    <w:rsid w:val="00BB03DE"/>
    <w:rsid w:val="00BB08A0"/>
    <w:rsid w:val="00BB1B10"/>
    <w:rsid w:val="00BB1E96"/>
    <w:rsid w:val="00BB2BCE"/>
    <w:rsid w:val="00BB30CD"/>
    <w:rsid w:val="00BB3A3B"/>
    <w:rsid w:val="00BB50B8"/>
    <w:rsid w:val="00BB590A"/>
    <w:rsid w:val="00BB5953"/>
    <w:rsid w:val="00BB5FC2"/>
    <w:rsid w:val="00BB66B9"/>
    <w:rsid w:val="00BB6C4C"/>
    <w:rsid w:val="00BB7D06"/>
    <w:rsid w:val="00BB7F05"/>
    <w:rsid w:val="00BC095C"/>
    <w:rsid w:val="00BC0B19"/>
    <w:rsid w:val="00BC0F43"/>
    <w:rsid w:val="00BC1160"/>
    <w:rsid w:val="00BC1298"/>
    <w:rsid w:val="00BC1B08"/>
    <w:rsid w:val="00BC1CF6"/>
    <w:rsid w:val="00BC2AE0"/>
    <w:rsid w:val="00BC2BEF"/>
    <w:rsid w:val="00BC2CF2"/>
    <w:rsid w:val="00BC34FE"/>
    <w:rsid w:val="00BC355C"/>
    <w:rsid w:val="00BC3B20"/>
    <w:rsid w:val="00BC3CFB"/>
    <w:rsid w:val="00BC3F1A"/>
    <w:rsid w:val="00BC50E2"/>
    <w:rsid w:val="00BC664C"/>
    <w:rsid w:val="00BC6FAA"/>
    <w:rsid w:val="00BD09A1"/>
    <w:rsid w:val="00BD13E2"/>
    <w:rsid w:val="00BD1509"/>
    <w:rsid w:val="00BD2140"/>
    <w:rsid w:val="00BD2262"/>
    <w:rsid w:val="00BD2DA5"/>
    <w:rsid w:val="00BD30CF"/>
    <w:rsid w:val="00BD4331"/>
    <w:rsid w:val="00BD4357"/>
    <w:rsid w:val="00BD5A55"/>
    <w:rsid w:val="00BD6A64"/>
    <w:rsid w:val="00BD6F30"/>
    <w:rsid w:val="00BE0DA4"/>
    <w:rsid w:val="00BE116C"/>
    <w:rsid w:val="00BE17E0"/>
    <w:rsid w:val="00BE2064"/>
    <w:rsid w:val="00BE249A"/>
    <w:rsid w:val="00BE2ACC"/>
    <w:rsid w:val="00BE2F2B"/>
    <w:rsid w:val="00BE3E09"/>
    <w:rsid w:val="00BE5036"/>
    <w:rsid w:val="00BE58E9"/>
    <w:rsid w:val="00BE645E"/>
    <w:rsid w:val="00BE6888"/>
    <w:rsid w:val="00BE70D1"/>
    <w:rsid w:val="00BE7160"/>
    <w:rsid w:val="00BF0C2A"/>
    <w:rsid w:val="00BF125A"/>
    <w:rsid w:val="00BF17EA"/>
    <w:rsid w:val="00BF250E"/>
    <w:rsid w:val="00BF32CA"/>
    <w:rsid w:val="00BF350E"/>
    <w:rsid w:val="00BF49C8"/>
    <w:rsid w:val="00BF4B5B"/>
    <w:rsid w:val="00BF4C2F"/>
    <w:rsid w:val="00BF5415"/>
    <w:rsid w:val="00C018C7"/>
    <w:rsid w:val="00C03227"/>
    <w:rsid w:val="00C0361C"/>
    <w:rsid w:val="00C04B83"/>
    <w:rsid w:val="00C04F1D"/>
    <w:rsid w:val="00C050B2"/>
    <w:rsid w:val="00C05BDC"/>
    <w:rsid w:val="00C05E26"/>
    <w:rsid w:val="00C06483"/>
    <w:rsid w:val="00C06B79"/>
    <w:rsid w:val="00C07901"/>
    <w:rsid w:val="00C07A9D"/>
    <w:rsid w:val="00C07E31"/>
    <w:rsid w:val="00C102E8"/>
    <w:rsid w:val="00C10620"/>
    <w:rsid w:val="00C10DF2"/>
    <w:rsid w:val="00C11BA7"/>
    <w:rsid w:val="00C11F59"/>
    <w:rsid w:val="00C12744"/>
    <w:rsid w:val="00C12A1A"/>
    <w:rsid w:val="00C12F7A"/>
    <w:rsid w:val="00C13797"/>
    <w:rsid w:val="00C141C0"/>
    <w:rsid w:val="00C141C9"/>
    <w:rsid w:val="00C14B19"/>
    <w:rsid w:val="00C14B7E"/>
    <w:rsid w:val="00C14DFC"/>
    <w:rsid w:val="00C15332"/>
    <w:rsid w:val="00C15FFE"/>
    <w:rsid w:val="00C166A3"/>
    <w:rsid w:val="00C16D91"/>
    <w:rsid w:val="00C17419"/>
    <w:rsid w:val="00C17E7C"/>
    <w:rsid w:val="00C2081E"/>
    <w:rsid w:val="00C216DA"/>
    <w:rsid w:val="00C227C0"/>
    <w:rsid w:val="00C22FF6"/>
    <w:rsid w:val="00C233B4"/>
    <w:rsid w:val="00C234C7"/>
    <w:rsid w:val="00C23CEC"/>
    <w:rsid w:val="00C24356"/>
    <w:rsid w:val="00C25A2D"/>
    <w:rsid w:val="00C26158"/>
    <w:rsid w:val="00C26F56"/>
    <w:rsid w:val="00C27373"/>
    <w:rsid w:val="00C27B87"/>
    <w:rsid w:val="00C302F0"/>
    <w:rsid w:val="00C3111E"/>
    <w:rsid w:val="00C315E9"/>
    <w:rsid w:val="00C32249"/>
    <w:rsid w:val="00C327FB"/>
    <w:rsid w:val="00C33E42"/>
    <w:rsid w:val="00C34CED"/>
    <w:rsid w:val="00C35DF0"/>
    <w:rsid w:val="00C3751D"/>
    <w:rsid w:val="00C37CDC"/>
    <w:rsid w:val="00C4064C"/>
    <w:rsid w:val="00C40E36"/>
    <w:rsid w:val="00C40F91"/>
    <w:rsid w:val="00C4147F"/>
    <w:rsid w:val="00C42020"/>
    <w:rsid w:val="00C42A50"/>
    <w:rsid w:val="00C42F1F"/>
    <w:rsid w:val="00C4329C"/>
    <w:rsid w:val="00C4435D"/>
    <w:rsid w:val="00C45A9F"/>
    <w:rsid w:val="00C45CDB"/>
    <w:rsid w:val="00C46087"/>
    <w:rsid w:val="00C47417"/>
    <w:rsid w:val="00C50427"/>
    <w:rsid w:val="00C504E8"/>
    <w:rsid w:val="00C50F75"/>
    <w:rsid w:val="00C51094"/>
    <w:rsid w:val="00C51608"/>
    <w:rsid w:val="00C51889"/>
    <w:rsid w:val="00C5202A"/>
    <w:rsid w:val="00C5235C"/>
    <w:rsid w:val="00C524FE"/>
    <w:rsid w:val="00C52EC0"/>
    <w:rsid w:val="00C52FB0"/>
    <w:rsid w:val="00C53543"/>
    <w:rsid w:val="00C53B49"/>
    <w:rsid w:val="00C53BA7"/>
    <w:rsid w:val="00C54EC5"/>
    <w:rsid w:val="00C55664"/>
    <w:rsid w:val="00C55D30"/>
    <w:rsid w:val="00C56BC9"/>
    <w:rsid w:val="00C57CDA"/>
    <w:rsid w:val="00C6043F"/>
    <w:rsid w:val="00C62475"/>
    <w:rsid w:val="00C63B8C"/>
    <w:rsid w:val="00C6432B"/>
    <w:rsid w:val="00C64440"/>
    <w:rsid w:val="00C6486F"/>
    <w:rsid w:val="00C65E3D"/>
    <w:rsid w:val="00C66289"/>
    <w:rsid w:val="00C66667"/>
    <w:rsid w:val="00C667CE"/>
    <w:rsid w:val="00C66AEF"/>
    <w:rsid w:val="00C67193"/>
    <w:rsid w:val="00C67D22"/>
    <w:rsid w:val="00C70255"/>
    <w:rsid w:val="00C71744"/>
    <w:rsid w:val="00C71B69"/>
    <w:rsid w:val="00C71D9B"/>
    <w:rsid w:val="00C71F52"/>
    <w:rsid w:val="00C721C3"/>
    <w:rsid w:val="00C728DD"/>
    <w:rsid w:val="00C72B89"/>
    <w:rsid w:val="00C7328F"/>
    <w:rsid w:val="00C73A3D"/>
    <w:rsid w:val="00C74156"/>
    <w:rsid w:val="00C747A4"/>
    <w:rsid w:val="00C74882"/>
    <w:rsid w:val="00C75BA2"/>
    <w:rsid w:val="00C75EEC"/>
    <w:rsid w:val="00C766E5"/>
    <w:rsid w:val="00C77032"/>
    <w:rsid w:val="00C80689"/>
    <w:rsid w:val="00C80824"/>
    <w:rsid w:val="00C83139"/>
    <w:rsid w:val="00C83219"/>
    <w:rsid w:val="00C837D8"/>
    <w:rsid w:val="00C83E9F"/>
    <w:rsid w:val="00C8434E"/>
    <w:rsid w:val="00C84B90"/>
    <w:rsid w:val="00C85FA1"/>
    <w:rsid w:val="00C86BCD"/>
    <w:rsid w:val="00C87405"/>
    <w:rsid w:val="00C87C1E"/>
    <w:rsid w:val="00C87F6C"/>
    <w:rsid w:val="00C903CD"/>
    <w:rsid w:val="00C91AD4"/>
    <w:rsid w:val="00C92211"/>
    <w:rsid w:val="00C92520"/>
    <w:rsid w:val="00C92BC1"/>
    <w:rsid w:val="00C92D6B"/>
    <w:rsid w:val="00C92F65"/>
    <w:rsid w:val="00C938C8"/>
    <w:rsid w:val="00C94247"/>
    <w:rsid w:val="00C942C5"/>
    <w:rsid w:val="00C94396"/>
    <w:rsid w:val="00C9497E"/>
    <w:rsid w:val="00C94D90"/>
    <w:rsid w:val="00C95312"/>
    <w:rsid w:val="00C95710"/>
    <w:rsid w:val="00C958A3"/>
    <w:rsid w:val="00C95C1E"/>
    <w:rsid w:val="00C95D4A"/>
    <w:rsid w:val="00C95E00"/>
    <w:rsid w:val="00C96E8F"/>
    <w:rsid w:val="00C97766"/>
    <w:rsid w:val="00CA05BB"/>
    <w:rsid w:val="00CA175D"/>
    <w:rsid w:val="00CA1D91"/>
    <w:rsid w:val="00CA2A7A"/>
    <w:rsid w:val="00CA3739"/>
    <w:rsid w:val="00CA3FBB"/>
    <w:rsid w:val="00CA427B"/>
    <w:rsid w:val="00CA5DA5"/>
    <w:rsid w:val="00CA63C1"/>
    <w:rsid w:val="00CA6A3F"/>
    <w:rsid w:val="00CA6CD3"/>
    <w:rsid w:val="00CA74D1"/>
    <w:rsid w:val="00CA7828"/>
    <w:rsid w:val="00CA7CE3"/>
    <w:rsid w:val="00CB053B"/>
    <w:rsid w:val="00CB0A9D"/>
    <w:rsid w:val="00CB1C6C"/>
    <w:rsid w:val="00CB2681"/>
    <w:rsid w:val="00CB35EB"/>
    <w:rsid w:val="00CB3F5D"/>
    <w:rsid w:val="00CB434C"/>
    <w:rsid w:val="00CB56FF"/>
    <w:rsid w:val="00CB74D0"/>
    <w:rsid w:val="00CB75FE"/>
    <w:rsid w:val="00CB761C"/>
    <w:rsid w:val="00CC04E6"/>
    <w:rsid w:val="00CC1ADC"/>
    <w:rsid w:val="00CC1E82"/>
    <w:rsid w:val="00CC22A8"/>
    <w:rsid w:val="00CC2530"/>
    <w:rsid w:val="00CC27A6"/>
    <w:rsid w:val="00CC2936"/>
    <w:rsid w:val="00CC2DA7"/>
    <w:rsid w:val="00CC31AF"/>
    <w:rsid w:val="00CC351E"/>
    <w:rsid w:val="00CC371B"/>
    <w:rsid w:val="00CC41C6"/>
    <w:rsid w:val="00CC43CB"/>
    <w:rsid w:val="00CC44B3"/>
    <w:rsid w:val="00CC458B"/>
    <w:rsid w:val="00CC5E4A"/>
    <w:rsid w:val="00CC5E4F"/>
    <w:rsid w:val="00CC6434"/>
    <w:rsid w:val="00CC71D4"/>
    <w:rsid w:val="00CD0D10"/>
    <w:rsid w:val="00CD0E0E"/>
    <w:rsid w:val="00CD28FA"/>
    <w:rsid w:val="00CD2C92"/>
    <w:rsid w:val="00CD48B6"/>
    <w:rsid w:val="00CD5A16"/>
    <w:rsid w:val="00CD5E1D"/>
    <w:rsid w:val="00CD6089"/>
    <w:rsid w:val="00CD6656"/>
    <w:rsid w:val="00CD6F47"/>
    <w:rsid w:val="00CD7503"/>
    <w:rsid w:val="00CD7847"/>
    <w:rsid w:val="00CD7A5F"/>
    <w:rsid w:val="00CE092E"/>
    <w:rsid w:val="00CE305F"/>
    <w:rsid w:val="00CE318A"/>
    <w:rsid w:val="00CE31B4"/>
    <w:rsid w:val="00CE3269"/>
    <w:rsid w:val="00CE36CF"/>
    <w:rsid w:val="00CE42EE"/>
    <w:rsid w:val="00CE4CC1"/>
    <w:rsid w:val="00CE4D6D"/>
    <w:rsid w:val="00CE7816"/>
    <w:rsid w:val="00CF0009"/>
    <w:rsid w:val="00CF0CEF"/>
    <w:rsid w:val="00CF1ECF"/>
    <w:rsid w:val="00CF1F22"/>
    <w:rsid w:val="00CF2155"/>
    <w:rsid w:val="00CF2F37"/>
    <w:rsid w:val="00CF3CD6"/>
    <w:rsid w:val="00CF40C3"/>
    <w:rsid w:val="00CF674A"/>
    <w:rsid w:val="00CF69DA"/>
    <w:rsid w:val="00CF7275"/>
    <w:rsid w:val="00D0064E"/>
    <w:rsid w:val="00D01CDC"/>
    <w:rsid w:val="00D01DA9"/>
    <w:rsid w:val="00D02317"/>
    <w:rsid w:val="00D025BF"/>
    <w:rsid w:val="00D03B36"/>
    <w:rsid w:val="00D040FB"/>
    <w:rsid w:val="00D04981"/>
    <w:rsid w:val="00D06F5D"/>
    <w:rsid w:val="00D0739B"/>
    <w:rsid w:val="00D07564"/>
    <w:rsid w:val="00D07A54"/>
    <w:rsid w:val="00D103EB"/>
    <w:rsid w:val="00D10C06"/>
    <w:rsid w:val="00D10CDB"/>
    <w:rsid w:val="00D10CEC"/>
    <w:rsid w:val="00D10E9F"/>
    <w:rsid w:val="00D1203D"/>
    <w:rsid w:val="00D12534"/>
    <w:rsid w:val="00D12B17"/>
    <w:rsid w:val="00D12C99"/>
    <w:rsid w:val="00D12F5C"/>
    <w:rsid w:val="00D12F7B"/>
    <w:rsid w:val="00D13A31"/>
    <w:rsid w:val="00D140FA"/>
    <w:rsid w:val="00D143D7"/>
    <w:rsid w:val="00D148F1"/>
    <w:rsid w:val="00D150AF"/>
    <w:rsid w:val="00D16703"/>
    <w:rsid w:val="00D16BC3"/>
    <w:rsid w:val="00D17503"/>
    <w:rsid w:val="00D17E9E"/>
    <w:rsid w:val="00D20AF3"/>
    <w:rsid w:val="00D21019"/>
    <w:rsid w:val="00D22113"/>
    <w:rsid w:val="00D227DB"/>
    <w:rsid w:val="00D23489"/>
    <w:rsid w:val="00D240B3"/>
    <w:rsid w:val="00D24273"/>
    <w:rsid w:val="00D2497D"/>
    <w:rsid w:val="00D25697"/>
    <w:rsid w:val="00D25A56"/>
    <w:rsid w:val="00D25E26"/>
    <w:rsid w:val="00D264BD"/>
    <w:rsid w:val="00D26895"/>
    <w:rsid w:val="00D26996"/>
    <w:rsid w:val="00D2724C"/>
    <w:rsid w:val="00D2734C"/>
    <w:rsid w:val="00D2740C"/>
    <w:rsid w:val="00D308D4"/>
    <w:rsid w:val="00D30E0A"/>
    <w:rsid w:val="00D313B0"/>
    <w:rsid w:val="00D3215C"/>
    <w:rsid w:val="00D32931"/>
    <w:rsid w:val="00D33711"/>
    <w:rsid w:val="00D3416A"/>
    <w:rsid w:val="00D343AE"/>
    <w:rsid w:val="00D34531"/>
    <w:rsid w:val="00D3456E"/>
    <w:rsid w:val="00D36D54"/>
    <w:rsid w:val="00D40864"/>
    <w:rsid w:val="00D40B7C"/>
    <w:rsid w:val="00D40BE3"/>
    <w:rsid w:val="00D4110D"/>
    <w:rsid w:val="00D42488"/>
    <w:rsid w:val="00D425D8"/>
    <w:rsid w:val="00D42920"/>
    <w:rsid w:val="00D42AB1"/>
    <w:rsid w:val="00D42C1F"/>
    <w:rsid w:val="00D42DBB"/>
    <w:rsid w:val="00D43028"/>
    <w:rsid w:val="00D43123"/>
    <w:rsid w:val="00D43A41"/>
    <w:rsid w:val="00D43EDC"/>
    <w:rsid w:val="00D44902"/>
    <w:rsid w:val="00D45482"/>
    <w:rsid w:val="00D45CED"/>
    <w:rsid w:val="00D4647A"/>
    <w:rsid w:val="00D46D9E"/>
    <w:rsid w:val="00D50DB8"/>
    <w:rsid w:val="00D50EFA"/>
    <w:rsid w:val="00D51476"/>
    <w:rsid w:val="00D51AEF"/>
    <w:rsid w:val="00D51F40"/>
    <w:rsid w:val="00D5207A"/>
    <w:rsid w:val="00D52386"/>
    <w:rsid w:val="00D5255A"/>
    <w:rsid w:val="00D53A3B"/>
    <w:rsid w:val="00D53BAF"/>
    <w:rsid w:val="00D54224"/>
    <w:rsid w:val="00D54A79"/>
    <w:rsid w:val="00D54BB3"/>
    <w:rsid w:val="00D55A68"/>
    <w:rsid w:val="00D56DE8"/>
    <w:rsid w:val="00D570F8"/>
    <w:rsid w:val="00D57F2A"/>
    <w:rsid w:val="00D60FEC"/>
    <w:rsid w:val="00D610C5"/>
    <w:rsid w:val="00D612D7"/>
    <w:rsid w:val="00D61369"/>
    <w:rsid w:val="00D61CC6"/>
    <w:rsid w:val="00D61D3A"/>
    <w:rsid w:val="00D62D31"/>
    <w:rsid w:val="00D631B9"/>
    <w:rsid w:val="00D63600"/>
    <w:rsid w:val="00D63602"/>
    <w:rsid w:val="00D6397C"/>
    <w:rsid w:val="00D64658"/>
    <w:rsid w:val="00D64868"/>
    <w:rsid w:val="00D649AD"/>
    <w:rsid w:val="00D6500A"/>
    <w:rsid w:val="00D6517A"/>
    <w:rsid w:val="00D66955"/>
    <w:rsid w:val="00D66B3E"/>
    <w:rsid w:val="00D66F70"/>
    <w:rsid w:val="00D671B0"/>
    <w:rsid w:val="00D70564"/>
    <w:rsid w:val="00D7080B"/>
    <w:rsid w:val="00D70EFC"/>
    <w:rsid w:val="00D715A6"/>
    <w:rsid w:val="00D72432"/>
    <w:rsid w:val="00D72893"/>
    <w:rsid w:val="00D72D5B"/>
    <w:rsid w:val="00D738B1"/>
    <w:rsid w:val="00D73A3B"/>
    <w:rsid w:val="00D74BCB"/>
    <w:rsid w:val="00D75188"/>
    <w:rsid w:val="00D75B7E"/>
    <w:rsid w:val="00D76679"/>
    <w:rsid w:val="00D76CA3"/>
    <w:rsid w:val="00D77AAF"/>
    <w:rsid w:val="00D77F5E"/>
    <w:rsid w:val="00D80822"/>
    <w:rsid w:val="00D80CED"/>
    <w:rsid w:val="00D81555"/>
    <w:rsid w:val="00D81C03"/>
    <w:rsid w:val="00D820C2"/>
    <w:rsid w:val="00D82B5C"/>
    <w:rsid w:val="00D834C6"/>
    <w:rsid w:val="00D83D4B"/>
    <w:rsid w:val="00D84BA0"/>
    <w:rsid w:val="00D851F1"/>
    <w:rsid w:val="00D85364"/>
    <w:rsid w:val="00D8641E"/>
    <w:rsid w:val="00D8649C"/>
    <w:rsid w:val="00D8661B"/>
    <w:rsid w:val="00D869BD"/>
    <w:rsid w:val="00D910EA"/>
    <w:rsid w:val="00D912FF"/>
    <w:rsid w:val="00D9165F"/>
    <w:rsid w:val="00D920A1"/>
    <w:rsid w:val="00D92211"/>
    <w:rsid w:val="00D9272E"/>
    <w:rsid w:val="00D928B9"/>
    <w:rsid w:val="00D928C0"/>
    <w:rsid w:val="00D92D32"/>
    <w:rsid w:val="00D9302A"/>
    <w:rsid w:val="00D93070"/>
    <w:rsid w:val="00D94236"/>
    <w:rsid w:val="00D94265"/>
    <w:rsid w:val="00D94316"/>
    <w:rsid w:val="00D95419"/>
    <w:rsid w:val="00D95F1B"/>
    <w:rsid w:val="00D968C8"/>
    <w:rsid w:val="00D972B9"/>
    <w:rsid w:val="00D97739"/>
    <w:rsid w:val="00DA0836"/>
    <w:rsid w:val="00DA0E04"/>
    <w:rsid w:val="00DA11F2"/>
    <w:rsid w:val="00DA12FD"/>
    <w:rsid w:val="00DA1E9C"/>
    <w:rsid w:val="00DA247B"/>
    <w:rsid w:val="00DA27DB"/>
    <w:rsid w:val="00DA2DE3"/>
    <w:rsid w:val="00DA3463"/>
    <w:rsid w:val="00DA367A"/>
    <w:rsid w:val="00DA4308"/>
    <w:rsid w:val="00DA4671"/>
    <w:rsid w:val="00DA4A0B"/>
    <w:rsid w:val="00DA4F3C"/>
    <w:rsid w:val="00DA5AAD"/>
    <w:rsid w:val="00DA665E"/>
    <w:rsid w:val="00DA6CDC"/>
    <w:rsid w:val="00DA71C2"/>
    <w:rsid w:val="00DA76C5"/>
    <w:rsid w:val="00DA7C13"/>
    <w:rsid w:val="00DA7D55"/>
    <w:rsid w:val="00DB024D"/>
    <w:rsid w:val="00DB04F1"/>
    <w:rsid w:val="00DB0A28"/>
    <w:rsid w:val="00DB0D4F"/>
    <w:rsid w:val="00DB1013"/>
    <w:rsid w:val="00DB22ED"/>
    <w:rsid w:val="00DB2646"/>
    <w:rsid w:val="00DB3DA0"/>
    <w:rsid w:val="00DB3FF4"/>
    <w:rsid w:val="00DB4226"/>
    <w:rsid w:val="00DB551D"/>
    <w:rsid w:val="00DB5887"/>
    <w:rsid w:val="00DB6AC8"/>
    <w:rsid w:val="00DB76F6"/>
    <w:rsid w:val="00DB7D00"/>
    <w:rsid w:val="00DC0916"/>
    <w:rsid w:val="00DC0FFB"/>
    <w:rsid w:val="00DC1190"/>
    <w:rsid w:val="00DC1469"/>
    <w:rsid w:val="00DC251C"/>
    <w:rsid w:val="00DC2861"/>
    <w:rsid w:val="00DC2F04"/>
    <w:rsid w:val="00DC381F"/>
    <w:rsid w:val="00DC486A"/>
    <w:rsid w:val="00DC4C40"/>
    <w:rsid w:val="00DC4D3C"/>
    <w:rsid w:val="00DC5961"/>
    <w:rsid w:val="00DC6261"/>
    <w:rsid w:val="00DC646C"/>
    <w:rsid w:val="00DC6BD5"/>
    <w:rsid w:val="00DC7EE4"/>
    <w:rsid w:val="00DD07E8"/>
    <w:rsid w:val="00DD0EC0"/>
    <w:rsid w:val="00DD1985"/>
    <w:rsid w:val="00DD2251"/>
    <w:rsid w:val="00DD23CF"/>
    <w:rsid w:val="00DD2950"/>
    <w:rsid w:val="00DD2CDB"/>
    <w:rsid w:val="00DD2FE3"/>
    <w:rsid w:val="00DD301D"/>
    <w:rsid w:val="00DD32DD"/>
    <w:rsid w:val="00DD3829"/>
    <w:rsid w:val="00DD3DD8"/>
    <w:rsid w:val="00DD4097"/>
    <w:rsid w:val="00DD50AB"/>
    <w:rsid w:val="00DD53E4"/>
    <w:rsid w:val="00DD5E67"/>
    <w:rsid w:val="00DD5FE0"/>
    <w:rsid w:val="00DD65B4"/>
    <w:rsid w:val="00DD6F62"/>
    <w:rsid w:val="00DD78B0"/>
    <w:rsid w:val="00DE0200"/>
    <w:rsid w:val="00DE05CC"/>
    <w:rsid w:val="00DE05EB"/>
    <w:rsid w:val="00DE0630"/>
    <w:rsid w:val="00DE0BCD"/>
    <w:rsid w:val="00DE14B6"/>
    <w:rsid w:val="00DE185F"/>
    <w:rsid w:val="00DE18AA"/>
    <w:rsid w:val="00DE1C05"/>
    <w:rsid w:val="00DE2562"/>
    <w:rsid w:val="00DE37D1"/>
    <w:rsid w:val="00DE39EC"/>
    <w:rsid w:val="00DE4710"/>
    <w:rsid w:val="00DE47D6"/>
    <w:rsid w:val="00DE4AE4"/>
    <w:rsid w:val="00DE6E4B"/>
    <w:rsid w:val="00DE7350"/>
    <w:rsid w:val="00DF012F"/>
    <w:rsid w:val="00DF0BC7"/>
    <w:rsid w:val="00DF1917"/>
    <w:rsid w:val="00DF25E4"/>
    <w:rsid w:val="00DF5317"/>
    <w:rsid w:val="00DF540C"/>
    <w:rsid w:val="00DF57F7"/>
    <w:rsid w:val="00E000DF"/>
    <w:rsid w:val="00E00190"/>
    <w:rsid w:val="00E0036E"/>
    <w:rsid w:val="00E00D70"/>
    <w:rsid w:val="00E0112D"/>
    <w:rsid w:val="00E01241"/>
    <w:rsid w:val="00E01A57"/>
    <w:rsid w:val="00E02BA9"/>
    <w:rsid w:val="00E03446"/>
    <w:rsid w:val="00E051CD"/>
    <w:rsid w:val="00E0577C"/>
    <w:rsid w:val="00E06108"/>
    <w:rsid w:val="00E06B70"/>
    <w:rsid w:val="00E0701F"/>
    <w:rsid w:val="00E07399"/>
    <w:rsid w:val="00E07A59"/>
    <w:rsid w:val="00E07C10"/>
    <w:rsid w:val="00E112E2"/>
    <w:rsid w:val="00E11A37"/>
    <w:rsid w:val="00E1229F"/>
    <w:rsid w:val="00E12791"/>
    <w:rsid w:val="00E1420B"/>
    <w:rsid w:val="00E148E1"/>
    <w:rsid w:val="00E152CF"/>
    <w:rsid w:val="00E1536C"/>
    <w:rsid w:val="00E15555"/>
    <w:rsid w:val="00E16407"/>
    <w:rsid w:val="00E16C60"/>
    <w:rsid w:val="00E16C89"/>
    <w:rsid w:val="00E16D9E"/>
    <w:rsid w:val="00E1727C"/>
    <w:rsid w:val="00E17C67"/>
    <w:rsid w:val="00E17E5B"/>
    <w:rsid w:val="00E17F18"/>
    <w:rsid w:val="00E21CDA"/>
    <w:rsid w:val="00E226EC"/>
    <w:rsid w:val="00E22B3C"/>
    <w:rsid w:val="00E236CA"/>
    <w:rsid w:val="00E246DA"/>
    <w:rsid w:val="00E2478B"/>
    <w:rsid w:val="00E24FC5"/>
    <w:rsid w:val="00E259D3"/>
    <w:rsid w:val="00E25CA1"/>
    <w:rsid w:val="00E2644C"/>
    <w:rsid w:val="00E267C2"/>
    <w:rsid w:val="00E26AD5"/>
    <w:rsid w:val="00E27368"/>
    <w:rsid w:val="00E278CD"/>
    <w:rsid w:val="00E2795B"/>
    <w:rsid w:val="00E27B78"/>
    <w:rsid w:val="00E30555"/>
    <w:rsid w:val="00E30F67"/>
    <w:rsid w:val="00E310FA"/>
    <w:rsid w:val="00E3142A"/>
    <w:rsid w:val="00E331A0"/>
    <w:rsid w:val="00E3332C"/>
    <w:rsid w:val="00E33438"/>
    <w:rsid w:val="00E33677"/>
    <w:rsid w:val="00E33D27"/>
    <w:rsid w:val="00E34959"/>
    <w:rsid w:val="00E35053"/>
    <w:rsid w:val="00E35073"/>
    <w:rsid w:val="00E363E1"/>
    <w:rsid w:val="00E365A0"/>
    <w:rsid w:val="00E36834"/>
    <w:rsid w:val="00E374E4"/>
    <w:rsid w:val="00E37E93"/>
    <w:rsid w:val="00E40624"/>
    <w:rsid w:val="00E407F0"/>
    <w:rsid w:val="00E40980"/>
    <w:rsid w:val="00E40A09"/>
    <w:rsid w:val="00E40F99"/>
    <w:rsid w:val="00E41325"/>
    <w:rsid w:val="00E413E1"/>
    <w:rsid w:val="00E419FA"/>
    <w:rsid w:val="00E41B66"/>
    <w:rsid w:val="00E41EA6"/>
    <w:rsid w:val="00E44A9C"/>
    <w:rsid w:val="00E454B9"/>
    <w:rsid w:val="00E456A4"/>
    <w:rsid w:val="00E46144"/>
    <w:rsid w:val="00E46B4F"/>
    <w:rsid w:val="00E46D0A"/>
    <w:rsid w:val="00E47622"/>
    <w:rsid w:val="00E508EC"/>
    <w:rsid w:val="00E51C8D"/>
    <w:rsid w:val="00E52739"/>
    <w:rsid w:val="00E538FE"/>
    <w:rsid w:val="00E53A87"/>
    <w:rsid w:val="00E53FA8"/>
    <w:rsid w:val="00E54488"/>
    <w:rsid w:val="00E5493C"/>
    <w:rsid w:val="00E5550E"/>
    <w:rsid w:val="00E55804"/>
    <w:rsid w:val="00E55B6D"/>
    <w:rsid w:val="00E55EC7"/>
    <w:rsid w:val="00E56F83"/>
    <w:rsid w:val="00E57092"/>
    <w:rsid w:val="00E57FB5"/>
    <w:rsid w:val="00E60FAC"/>
    <w:rsid w:val="00E616DD"/>
    <w:rsid w:val="00E61A0E"/>
    <w:rsid w:val="00E61BD0"/>
    <w:rsid w:val="00E61E7D"/>
    <w:rsid w:val="00E62254"/>
    <w:rsid w:val="00E628FC"/>
    <w:rsid w:val="00E62AA4"/>
    <w:rsid w:val="00E62BAF"/>
    <w:rsid w:val="00E63432"/>
    <w:rsid w:val="00E635A3"/>
    <w:rsid w:val="00E63ED3"/>
    <w:rsid w:val="00E63F80"/>
    <w:rsid w:val="00E64049"/>
    <w:rsid w:val="00E6414A"/>
    <w:rsid w:val="00E64C6D"/>
    <w:rsid w:val="00E64DA7"/>
    <w:rsid w:val="00E654D1"/>
    <w:rsid w:val="00E655B4"/>
    <w:rsid w:val="00E66CD1"/>
    <w:rsid w:val="00E7022A"/>
    <w:rsid w:val="00E70353"/>
    <w:rsid w:val="00E706F8"/>
    <w:rsid w:val="00E70DBB"/>
    <w:rsid w:val="00E70F41"/>
    <w:rsid w:val="00E70FC0"/>
    <w:rsid w:val="00E714CD"/>
    <w:rsid w:val="00E71C46"/>
    <w:rsid w:val="00E7234B"/>
    <w:rsid w:val="00E727C3"/>
    <w:rsid w:val="00E72D1E"/>
    <w:rsid w:val="00E73559"/>
    <w:rsid w:val="00E73A9A"/>
    <w:rsid w:val="00E7468E"/>
    <w:rsid w:val="00E746E7"/>
    <w:rsid w:val="00E75849"/>
    <w:rsid w:val="00E75BE5"/>
    <w:rsid w:val="00E7681B"/>
    <w:rsid w:val="00E76E30"/>
    <w:rsid w:val="00E77303"/>
    <w:rsid w:val="00E77CE8"/>
    <w:rsid w:val="00E8035C"/>
    <w:rsid w:val="00E81294"/>
    <w:rsid w:val="00E815C3"/>
    <w:rsid w:val="00E81C54"/>
    <w:rsid w:val="00E82266"/>
    <w:rsid w:val="00E82789"/>
    <w:rsid w:val="00E83685"/>
    <w:rsid w:val="00E839A9"/>
    <w:rsid w:val="00E84022"/>
    <w:rsid w:val="00E84B40"/>
    <w:rsid w:val="00E84D83"/>
    <w:rsid w:val="00E84E73"/>
    <w:rsid w:val="00E85424"/>
    <w:rsid w:val="00E85791"/>
    <w:rsid w:val="00E85AEF"/>
    <w:rsid w:val="00E85B45"/>
    <w:rsid w:val="00E86656"/>
    <w:rsid w:val="00E87132"/>
    <w:rsid w:val="00E8798A"/>
    <w:rsid w:val="00E87D10"/>
    <w:rsid w:val="00E87DEE"/>
    <w:rsid w:val="00E87F6D"/>
    <w:rsid w:val="00E90397"/>
    <w:rsid w:val="00E90820"/>
    <w:rsid w:val="00E90A7F"/>
    <w:rsid w:val="00E91175"/>
    <w:rsid w:val="00E91BC7"/>
    <w:rsid w:val="00E920E3"/>
    <w:rsid w:val="00E93477"/>
    <w:rsid w:val="00E9369C"/>
    <w:rsid w:val="00E939A3"/>
    <w:rsid w:val="00E9475A"/>
    <w:rsid w:val="00E947CA"/>
    <w:rsid w:val="00E94834"/>
    <w:rsid w:val="00E96403"/>
    <w:rsid w:val="00E975CA"/>
    <w:rsid w:val="00E97A67"/>
    <w:rsid w:val="00E97F8D"/>
    <w:rsid w:val="00EA0B22"/>
    <w:rsid w:val="00EA1728"/>
    <w:rsid w:val="00EA192D"/>
    <w:rsid w:val="00EA2473"/>
    <w:rsid w:val="00EA32D3"/>
    <w:rsid w:val="00EA58FF"/>
    <w:rsid w:val="00EA6558"/>
    <w:rsid w:val="00EA66FE"/>
    <w:rsid w:val="00EA771E"/>
    <w:rsid w:val="00EA7F70"/>
    <w:rsid w:val="00EB078C"/>
    <w:rsid w:val="00EB1428"/>
    <w:rsid w:val="00EB180F"/>
    <w:rsid w:val="00EB1CE3"/>
    <w:rsid w:val="00EB24BC"/>
    <w:rsid w:val="00EB2AFB"/>
    <w:rsid w:val="00EB2C4D"/>
    <w:rsid w:val="00EB2C71"/>
    <w:rsid w:val="00EB32DE"/>
    <w:rsid w:val="00EB33CB"/>
    <w:rsid w:val="00EB504E"/>
    <w:rsid w:val="00EB525A"/>
    <w:rsid w:val="00EB544F"/>
    <w:rsid w:val="00EB56D8"/>
    <w:rsid w:val="00EB5A68"/>
    <w:rsid w:val="00EB5C64"/>
    <w:rsid w:val="00EB644B"/>
    <w:rsid w:val="00EB6801"/>
    <w:rsid w:val="00EB69A6"/>
    <w:rsid w:val="00EB6C33"/>
    <w:rsid w:val="00EB6C87"/>
    <w:rsid w:val="00EB7C85"/>
    <w:rsid w:val="00EC23C1"/>
    <w:rsid w:val="00EC420A"/>
    <w:rsid w:val="00EC4974"/>
    <w:rsid w:val="00EC5B0B"/>
    <w:rsid w:val="00EC62FE"/>
    <w:rsid w:val="00EC67A0"/>
    <w:rsid w:val="00EC6A12"/>
    <w:rsid w:val="00EC6E84"/>
    <w:rsid w:val="00ED0588"/>
    <w:rsid w:val="00ED06AB"/>
    <w:rsid w:val="00ED07E0"/>
    <w:rsid w:val="00ED0E1B"/>
    <w:rsid w:val="00ED139B"/>
    <w:rsid w:val="00ED3833"/>
    <w:rsid w:val="00ED3EC6"/>
    <w:rsid w:val="00ED3FC3"/>
    <w:rsid w:val="00ED4119"/>
    <w:rsid w:val="00ED4A31"/>
    <w:rsid w:val="00ED51F6"/>
    <w:rsid w:val="00ED5212"/>
    <w:rsid w:val="00ED5B8D"/>
    <w:rsid w:val="00ED5D32"/>
    <w:rsid w:val="00ED6718"/>
    <w:rsid w:val="00ED6CAB"/>
    <w:rsid w:val="00ED7338"/>
    <w:rsid w:val="00ED7A5C"/>
    <w:rsid w:val="00ED7CFC"/>
    <w:rsid w:val="00ED7D8F"/>
    <w:rsid w:val="00EE0224"/>
    <w:rsid w:val="00EE0AD5"/>
    <w:rsid w:val="00EE12D6"/>
    <w:rsid w:val="00EE1A70"/>
    <w:rsid w:val="00EE1B8F"/>
    <w:rsid w:val="00EE206F"/>
    <w:rsid w:val="00EE2426"/>
    <w:rsid w:val="00EE387B"/>
    <w:rsid w:val="00EE3E06"/>
    <w:rsid w:val="00EE418D"/>
    <w:rsid w:val="00EE5128"/>
    <w:rsid w:val="00EE53B0"/>
    <w:rsid w:val="00EE542C"/>
    <w:rsid w:val="00EE58DB"/>
    <w:rsid w:val="00EE613F"/>
    <w:rsid w:val="00EE626D"/>
    <w:rsid w:val="00EE6F53"/>
    <w:rsid w:val="00EE7462"/>
    <w:rsid w:val="00EE7DF6"/>
    <w:rsid w:val="00EF0060"/>
    <w:rsid w:val="00EF0823"/>
    <w:rsid w:val="00EF09B4"/>
    <w:rsid w:val="00EF27F3"/>
    <w:rsid w:val="00EF2EBB"/>
    <w:rsid w:val="00EF4DF6"/>
    <w:rsid w:val="00EF5352"/>
    <w:rsid w:val="00EF5536"/>
    <w:rsid w:val="00EF6279"/>
    <w:rsid w:val="00EF6E01"/>
    <w:rsid w:val="00EF7410"/>
    <w:rsid w:val="00EF7A2D"/>
    <w:rsid w:val="00F00102"/>
    <w:rsid w:val="00F001EF"/>
    <w:rsid w:val="00F00838"/>
    <w:rsid w:val="00F00C94"/>
    <w:rsid w:val="00F01776"/>
    <w:rsid w:val="00F029B2"/>
    <w:rsid w:val="00F02C29"/>
    <w:rsid w:val="00F02C32"/>
    <w:rsid w:val="00F030E3"/>
    <w:rsid w:val="00F04744"/>
    <w:rsid w:val="00F059E6"/>
    <w:rsid w:val="00F05DEB"/>
    <w:rsid w:val="00F07664"/>
    <w:rsid w:val="00F107A9"/>
    <w:rsid w:val="00F1090D"/>
    <w:rsid w:val="00F109AE"/>
    <w:rsid w:val="00F113EC"/>
    <w:rsid w:val="00F12256"/>
    <w:rsid w:val="00F124D1"/>
    <w:rsid w:val="00F12A28"/>
    <w:rsid w:val="00F13107"/>
    <w:rsid w:val="00F15A52"/>
    <w:rsid w:val="00F16374"/>
    <w:rsid w:val="00F16434"/>
    <w:rsid w:val="00F16EE4"/>
    <w:rsid w:val="00F172B3"/>
    <w:rsid w:val="00F204E1"/>
    <w:rsid w:val="00F20922"/>
    <w:rsid w:val="00F20F6C"/>
    <w:rsid w:val="00F20FFE"/>
    <w:rsid w:val="00F217E0"/>
    <w:rsid w:val="00F235F3"/>
    <w:rsid w:val="00F23880"/>
    <w:rsid w:val="00F268D6"/>
    <w:rsid w:val="00F26A7A"/>
    <w:rsid w:val="00F27C17"/>
    <w:rsid w:val="00F30800"/>
    <w:rsid w:val="00F30B08"/>
    <w:rsid w:val="00F30BA5"/>
    <w:rsid w:val="00F313E6"/>
    <w:rsid w:val="00F31D01"/>
    <w:rsid w:val="00F32347"/>
    <w:rsid w:val="00F32511"/>
    <w:rsid w:val="00F32AD6"/>
    <w:rsid w:val="00F32C97"/>
    <w:rsid w:val="00F33127"/>
    <w:rsid w:val="00F339FB"/>
    <w:rsid w:val="00F341A1"/>
    <w:rsid w:val="00F34AAA"/>
    <w:rsid w:val="00F34B92"/>
    <w:rsid w:val="00F34C38"/>
    <w:rsid w:val="00F35008"/>
    <w:rsid w:val="00F35213"/>
    <w:rsid w:val="00F35B2F"/>
    <w:rsid w:val="00F37660"/>
    <w:rsid w:val="00F37752"/>
    <w:rsid w:val="00F37A30"/>
    <w:rsid w:val="00F37AFE"/>
    <w:rsid w:val="00F37D60"/>
    <w:rsid w:val="00F40238"/>
    <w:rsid w:val="00F4163F"/>
    <w:rsid w:val="00F41F72"/>
    <w:rsid w:val="00F42328"/>
    <w:rsid w:val="00F42A98"/>
    <w:rsid w:val="00F4376B"/>
    <w:rsid w:val="00F43CDF"/>
    <w:rsid w:val="00F43D7F"/>
    <w:rsid w:val="00F43E54"/>
    <w:rsid w:val="00F4485E"/>
    <w:rsid w:val="00F44BE4"/>
    <w:rsid w:val="00F44BF9"/>
    <w:rsid w:val="00F456E7"/>
    <w:rsid w:val="00F457C4"/>
    <w:rsid w:val="00F46317"/>
    <w:rsid w:val="00F46D69"/>
    <w:rsid w:val="00F46E54"/>
    <w:rsid w:val="00F47348"/>
    <w:rsid w:val="00F47AB8"/>
    <w:rsid w:val="00F51415"/>
    <w:rsid w:val="00F51826"/>
    <w:rsid w:val="00F51914"/>
    <w:rsid w:val="00F52B4D"/>
    <w:rsid w:val="00F52C6C"/>
    <w:rsid w:val="00F52F73"/>
    <w:rsid w:val="00F5323E"/>
    <w:rsid w:val="00F53CC5"/>
    <w:rsid w:val="00F53E47"/>
    <w:rsid w:val="00F54856"/>
    <w:rsid w:val="00F54BAD"/>
    <w:rsid w:val="00F5527C"/>
    <w:rsid w:val="00F56561"/>
    <w:rsid w:val="00F57171"/>
    <w:rsid w:val="00F575E9"/>
    <w:rsid w:val="00F57EC5"/>
    <w:rsid w:val="00F57FE1"/>
    <w:rsid w:val="00F60E32"/>
    <w:rsid w:val="00F62455"/>
    <w:rsid w:val="00F624BD"/>
    <w:rsid w:val="00F62AAE"/>
    <w:rsid w:val="00F62BC8"/>
    <w:rsid w:val="00F6304D"/>
    <w:rsid w:val="00F634F2"/>
    <w:rsid w:val="00F63B1A"/>
    <w:rsid w:val="00F6405E"/>
    <w:rsid w:val="00F65D55"/>
    <w:rsid w:val="00F662C4"/>
    <w:rsid w:val="00F66AD7"/>
    <w:rsid w:val="00F70E1F"/>
    <w:rsid w:val="00F724D5"/>
    <w:rsid w:val="00F72811"/>
    <w:rsid w:val="00F74043"/>
    <w:rsid w:val="00F741F9"/>
    <w:rsid w:val="00F74DCD"/>
    <w:rsid w:val="00F754DC"/>
    <w:rsid w:val="00F761B8"/>
    <w:rsid w:val="00F76381"/>
    <w:rsid w:val="00F766AE"/>
    <w:rsid w:val="00F77A1F"/>
    <w:rsid w:val="00F81F7B"/>
    <w:rsid w:val="00F82765"/>
    <w:rsid w:val="00F82F20"/>
    <w:rsid w:val="00F83272"/>
    <w:rsid w:val="00F83802"/>
    <w:rsid w:val="00F83C62"/>
    <w:rsid w:val="00F83DA3"/>
    <w:rsid w:val="00F84D73"/>
    <w:rsid w:val="00F84E6B"/>
    <w:rsid w:val="00F85348"/>
    <w:rsid w:val="00F85C03"/>
    <w:rsid w:val="00F87810"/>
    <w:rsid w:val="00F90A37"/>
    <w:rsid w:val="00F9170D"/>
    <w:rsid w:val="00F91AB9"/>
    <w:rsid w:val="00F91B7D"/>
    <w:rsid w:val="00F94F3B"/>
    <w:rsid w:val="00F95B77"/>
    <w:rsid w:val="00F96671"/>
    <w:rsid w:val="00F96883"/>
    <w:rsid w:val="00F96A69"/>
    <w:rsid w:val="00F96AFB"/>
    <w:rsid w:val="00F9709A"/>
    <w:rsid w:val="00F971BE"/>
    <w:rsid w:val="00F97502"/>
    <w:rsid w:val="00F97A27"/>
    <w:rsid w:val="00F97D88"/>
    <w:rsid w:val="00FA04CC"/>
    <w:rsid w:val="00FA079A"/>
    <w:rsid w:val="00FA0DAE"/>
    <w:rsid w:val="00FA151A"/>
    <w:rsid w:val="00FA33D2"/>
    <w:rsid w:val="00FA37EE"/>
    <w:rsid w:val="00FA4B5F"/>
    <w:rsid w:val="00FA53F4"/>
    <w:rsid w:val="00FA5841"/>
    <w:rsid w:val="00FA6BBF"/>
    <w:rsid w:val="00FA720D"/>
    <w:rsid w:val="00FA7458"/>
    <w:rsid w:val="00FA7F88"/>
    <w:rsid w:val="00FB09CF"/>
    <w:rsid w:val="00FB0E44"/>
    <w:rsid w:val="00FB18BF"/>
    <w:rsid w:val="00FB1B89"/>
    <w:rsid w:val="00FB1FCD"/>
    <w:rsid w:val="00FB24A4"/>
    <w:rsid w:val="00FB29AC"/>
    <w:rsid w:val="00FB30B2"/>
    <w:rsid w:val="00FB3AE4"/>
    <w:rsid w:val="00FB4966"/>
    <w:rsid w:val="00FB4E10"/>
    <w:rsid w:val="00FB5211"/>
    <w:rsid w:val="00FB5253"/>
    <w:rsid w:val="00FB5930"/>
    <w:rsid w:val="00FB6D33"/>
    <w:rsid w:val="00FB6D5E"/>
    <w:rsid w:val="00FB6F23"/>
    <w:rsid w:val="00FB71F5"/>
    <w:rsid w:val="00FB796B"/>
    <w:rsid w:val="00FB7AB3"/>
    <w:rsid w:val="00FC09B2"/>
    <w:rsid w:val="00FC0E36"/>
    <w:rsid w:val="00FC1469"/>
    <w:rsid w:val="00FC154C"/>
    <w:rsid w:val="00FC1DB8"/>
    <w:rsid w:val="00FC1FAC"/>
    <w:rsid w:val="00FC2559"/>
    <w:rsid w:val="00FC293D"/>
    <w:rsid w:val="00FC29A5"/>
    <w:rsid w:val="00FC2F07"/>
    <w:rsid w:val="00FC2FCA"/>
    <w:rsid w:val="00FC4068"/>
    <w:rsid w:val="00FC50A6"/>
    <w:rsid w:val="00FC57B4"/>
    <w:rsid w:val="00FC5C69"/>
    <w:rsid w:val="00FC70D8"/>
    <w:rsid w:val="00FC73A4"/>
    <w:rsid w:val="00FC7B67"/>
    <w:rsid w:val="00FC7C4D"/>
    <w:rsid w:val="00FD085F"/>
    <w:rsid w:val="00FD13D6"/>
    <w:rsid w:val="00FD19CB"/>
    <w:rsid w:val="00FD2B40"/>
    <w:rsid w:val="00FD3E72"/>
    <w:rsid w:val="00FD3F7D"/>
    <w:rsid w:val="00FD48ED"/>
    <w:rsid w:val="00FD4A3A"/>
    <w:rsid w:val="00FD54C4"/>
    <w:rsid w:val="00FD5AA5"/>
    <w:rsid w:val="00FD641B"/>
    <w:rsid w:val="00FD65FB"/>
    <w:rsid w:val="00FD6789"/>
    <w:rsid w:val="00FD6924"/>
    <w:rsid w:val="00FD6FEB"/>
    <w:rsid w:val="00FD716D"/>
    <w:rsid w:val="00FD788C"/>
    <w:rsid w:val="00FE15BD"/>
    <w:rsid w:val="00FE1726"/>
    <w:rsid w:val="00FE1C0F"/>
    <w:rsid w:val="00FE2B41"/>
    <w:rsid w:val="00FE4802"/>
    <w:rsid w:val="00FE4B19"/>
    <w:rsid w:val="00FE4BF1"/>
    <w:rsid w:val="00FE4DA2"/>
    <w:rsid w:val="00FE6096"/>
    <w:rsid w:val="00FE65D2"/>
    <w:rsid w:val="00FE6B02"/>
    <w:rsid w:val="00FE74D5"/>
    <w:rsid w:val="00FE753D"/>
    <w:rsid w:val="00FE77F2"/>
    <w:rsid w:val="00FE7985"/>
    <w:rsid w:val="00FE7E88"/>
    <w:rsid w:val="00FF0AF8"/>
    <w:rsid w:val="00FF0E1A"/>
    <w:rsid w:val="00FF11AE"/>
    <w:rsid w:val="00FF127C"/>
    <w:rsid w:val="00FF1751"/>
    <w:rsid w:val="00FF23B9"/>
    <w:rsid w:val="00FF2E82"/>
    <w:rsid w:val="00FF31DD"/>
    <w:rsid w:val="00FF4205"/>
    <w:rsid w:val="00FF4CE9"/>
    <w:rsid w:val="00FF5678"/>
    <w:rsid w:val="00FF5768"/>
    <w:rsid w:val="00FF585D"/>
    <w:rsid w:val="00FF5BB1"/>
    <w:rsid w:val="00FF6740"/>
    <w:rsid w:val="00FF6DD7"/>
    <w:rsid w:val="00FF7B3F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ny">
    <w:name w:val="Normal"/>
    <w:qFormat/>
    <w:rsid w:val="00101BEB"/>
    <w:rPr>
      <w:rFonts w:ascii="Times New Roman" w:hAnsi="Times New Roman"/>
      <w:sz w:val="24"/>
      <w:szCs w:val="24"/>
    </w:rPr>
  </w:style>
  <w:style w:type="paragraph" w:styleId="Nagwek1">
    <w:name w:val="heading 1"/>
    <w:aliases w:val="rozdział,Level 1,rozdzial,Nagłówek 1 _ro"/>
    <w:basedOn w:val="Normalny"/>
    <w:next w:val="Normalny"/>
    <w:link w:val="Nagwek1Znak"/>
    <w:qFormat/>
    <w:rsid w:val="00166B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aliases w:val="Level 2,H2,Subhead A,2,h2,Numer Paragrafu,PARA2,Headline 2,nmhd2"/>
    <w:basedOn w:val="Normalny"/>
    <w:next w:val="Normalny"/>
    <w:link w:val="Nagwek2Znak"/>
    <w:qFormat/>
    <w:rsid w:val="002F762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aliases w:val="h3"/>
    <w:basedOn w:val="Nagwek2"/>
    <w:next w:val="Normalny"/>
    <w:link w:val="Nagwek3Znak"/>
    <w:qFormat/>
    <w:rsid w:val="00535749"/>
    <w:pPr>
      <w:keepNext w:val="0"/>
      <w:keepLines w:val="0"/>
      <w:tabs>
        <w:tab w:val="left" w:pos="567"/>
      </w:tabs>
      <w:spacing w:before="0" w:after="200"/>
      <w:ind w:left="792" w:hanging="432"/>
      <w:contextualSpacing/>
      <w:outlineLvl w:val="2"/>
    </w:pPr>
    <w:rPr>
      <w:rFonts w:ascii="Arial" w:hAnsi="Arial" w:cs="Arial"/>
      <w:bCs w:val="0"/>
      <w:color w:val="auto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DD301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agwek4"/>
    <w:next w:val="Normalny"/>
    <w:link w:val="Nagwek5Znak"/>
    <w:autoRedefine/>
    <w:qFormat/>
    <w:rsid w:val="00DD301D"/>
    <w:pPr>
      <w:keepLines/>
      <w:widowControl w:val="0"/>
      <w:numPr>
        <w:numId w:val="6"/>
      </w:numPr>
      <w:spacing w:before="120" w:after="120"/>
      <w:ind w:left="454" w:firstLine="454"/>
      <w:jc w:val="both"/>
      <w:outlineLvl w:val="4"/>
    </w:pPr>
    <w:rPr>
      <w:rFonts w:ascii="Arial Narrow" w:hAnsi="Arial Narrow"/>
      <w:b w:val="0"/>
      <w:bCs w:val="0"/>
      <w:sz w:val="22"/>
      <w:szCs w:val="20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DD301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D301D"/>
    <w:pPr>
      <w:keepNext/>
      <w:ind w:left="72" w:hanging="72"/>
      <w:jc w:val="both"/>
      <w:outlineLvl w:val="6"/>
    </w:pPr>
    <w:rPr>
      <w:rFonts w:ascii="Arial Narrow" w:hAnsi="Arial Narrow" w:cs="Arial"/>
      <w:b/>
      <w:bCs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DD301D"/>
    <w:pPr>
      <w:numPr>
        <w:ilvl w:val="7"/>
        <w:numId w:val="7"/>
      </w:numPr>
      <w:spacing w:before="240" w:after="60"/>
      <w:jc w:val="both"/>
      <w:outlineLvl w:val="7"/>
    </w:pPr>
    <w:rPr>
      <w:rFonts w:ascii="Arial Narrow" w:hAnsi="Arial Narrow" w:cs="Arial"/>
      <w:i/>
      <w:iCs/>
      <w:sz w:val="20"/>
      <w:szCs w:val="20"/>
    </w:rPr>
  </w:style>
  <w:style w:type="paragraph" w:styleId="Nagwek9">
    <w:name w:val="heading 9"/>
    <w:basedOn w:val="Nagwek1"/>
    <w:next w:val="Normalny"/>
    <w:link w:val="Nagwek9Znak"/>
    <w:qFormat/>
    <w:rsid w:val="00DD301D"/>
    <w:pPr>
      <w:keepNext w:val="0"/>
      <w:keepLines/>
      <w:widowControl w:val="0"/>
      <w:numPr>
        <w:numId w:val="8"/>
      </w:numPr>
      <w:tabs>
        <w:tab w:val="left" w:pos="567"/>
      </w:tabs>
      <w:spacing w:before="360"/>
      <w:jc w:val="both"/>
      <w:outlineLvl w:val="8"/>
    </w:pPr>
    <w:rPr>
      <w:rFonts w:ascii="Arial Narrow" w:hAnsi="Arial Narrow" w:cs="Arial"/>
      <w:spacing w:val="-10"/>
      <w:kern w:val="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,Level 1 Znak,rozdzial Znak,Nagłówek 1 _ro Znak"/>
    <w:link w:val="Nagwek1"/>
    <w:uiPriority w:val="99"/>
    <w:locked/>
    <w:rsid w:val="00166BFC"/>
    <w:rPr>
      <w:rFonts w:ascii="Cambria" w:hAnsi="Cambria" w:cs="Times New Roman"/>
      <w:b/>
      <w:bCs/>
      <w:kern w:val="32"/>
      <w:sz w:val="32"/>
      <w:szCs w:val="32"/>
      <w:lang w:val="x-none" w:eastAsia="pl-PL"/>
    </w:rPr>
  </w:style>
  <w:style w:type="character" w:customStyle="1" w:styleId="Nagwek2Znak">
    <w:name w:val="Nagłówek 2 Znak"/>
    <w:aliases w:val="Level 2 Znak,H2 Znak,Subhead A Znak,2 Znak,h2 Znak,Numer Paragrafu Znak,PARA2 Znak,Headline 2 Znak,nmhd2 Znak"/>
    <w:link w:val="Nagwek2"/>
    <w:uiPriority w:val="99"/>
    <w:locked/>
    <w:rsid w:val="002F7627"/>
    <w:rPr>
      <w:rFonts w:ascii="Cambria" w:hAnsi="Cambria" w:cs="Times New Roman"/>
      <w:b/>
      <w:bCs/>
      <w:color w:val="4F81BD"/>
      <w:sz w:val="26"/>
      <w:szCs w:val="26"/>
      <w:lang w:val="x-none" w:eastAsia="pl-PL"/>
    </w:rPr>
  </w:style>
  <w:style w:type="character" w:customStyle="1" w:styleId="Nagwek3Znak">
    <w:name w:val="Nagłówek 3 Znak"/>
    <w:aliases w:val="h3 Znak"/>
    <w:link w:val="Nagwek3"/>
    <w:uiPriority w:val="99"/>
    <w:locked/>
    <w:rsid w:val="00535749"/>
    <w:rPr>
      <w:rFonts w:ascii="Arial" w:hAnsi="Arial" w:cs="Arial"/>
      <w:b/>
      <w:sz w:val="24"/>
      <w:szCs w:val="24"/>
      <w:lang w:val="x-none" w:eastAsia="en-US"/>
    </w:rPr>
  </w:style>
  <w:style w:type="paragraph" w:styleId="Stopka">
    <w:name w:val="footer"/>
    <w:aliases w:val="p"/>
    <w:basedOn w:val="Normalny"/>
    <w:link w:val="StopkaZnak"/>
    <w:uiPriority w:val="99"/>
    <w:rsid w:val="00166BF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p Znak"/>
    <w:link w:val="Stopka"/>
    <w:uiPriority w:val="99"/>
    <w:locked/>
    <w:rsid w:val="00166BFC"/>
    <w:rPr>
      <w:rFonts w:ascii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uiPriority w:val="99"/>
    <w:rsid w:val="00166BFC"/>
    <w:rPr>
      <w:rFonts w:cs="Times New Roman"/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66BFC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99"/>
    <w:locked/>
    <w:rsid w:val="00166BFC"/>
    <w:rPr>
      <w:rFonts w:ascii="Cambria" w:hAnsi="Cambria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66BFC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D715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715A6"/>
    <w:rPr>
      <w:rFonts w:ascii="Times New Roman" w:hAnsi="Times New Roman" w:cs="Times New Roman"/>
      <w:sz w:val="24"/>
      <w:szCs w:val="24"/>
      <w:lang w:val="x-none" w:eastAsia="pl-PL"/>
    </w:rPr>
  </w:style>
  <w:style w:type="paragraph" w:styleId="Listapunktowana">
    <w:name w:val="List Bullet"/>
    <w:basedOn w:val="Normalny"/>
    <w:uiPriority w:val="99"/>
    <w:unhideWhenUsed/>
    <w:rsid w:val="00D715A6"/>
    <w:pPr>
      <w:numPr>
        <w:numId w:val="3"/>
      </w:numPr>
      <w:spacing w:after="200" w:line="276" w:lineRule="auto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7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307F8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99"/>
    <w:qFormat/>
    <w:rsid w:val="00B307F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1B7D09"/>
    <w:pPr>
      <w:tabs>
        <w:tab w:val="left" w:pos="426"/>
        <w:tab w:val="right" w:leader="dot" w:pos="9062"/>
      </w:tabs>
      <w:spacing w:line="360" w:lineRule="auto"/>
    </w:pPr>
    <w:rPr>
      <w:rFonts w:ascii="Arial Narrow" w:hAnsi="Arial Narrow"/>
      <w:noProof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402F3B"/>
    <w:pPr>
      <w:tabs>
        <w:tab w:val="left" w:pos="284"/>
        <w:tab w:val="right" w:leader="dot" w:pos="9062"/>
      </w:tabs>
      <w:spacing w:line="480" w:lineRule="auto"/>
    </w:pPr>
  </w:style>
  <w:style w:type="numbering" w:customStyle="1" w:styleId="Styl1">
    <w:name w:val="Styl1"/>
    <w:pPr>
      <w:numPr>
        <w:numId w:val="4"/>
      </w:numPr>
    </w:pPr>
  </w:style>
  <w:style w:type="table" w:styleId="Tabela-Siatka">
    <w:name w:val="Table Grid"/>
    <w:basedOn w:val="Standardowy"/>
    <w:rsid w:val="00D43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link w:val="ListParagraphChar"/>
    <w:rsid w:val="00DE05EB"/>
    <w:pPr>
      <w:ind w:left="720"/>
    </w:pPr>
    <w:rPr>
      <w:rFonts w:ascii="Calibri" w:hAnsi="Calibri" w:cs="Calibri"/>
      <w:sz w:val="22"/>
      <w:szCs w:val="22"/>
    </w:rPr>
  </w:style>
  <w:style w:type="character" w:styleId="Odwoaniedokomentarza">
    <w:name w:val="annotation reference"/>
    <w:uiPriority w:val="99"/>
    <w:semiHidden/>
    <w:rsid w:val="00DE05E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DE05EB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locked/>
    <w:rsid w:val="00DE05EB"/>
    <w:rPr>
      <w:rFonts w:ascii="Calibri" w:hAnsi="Calibri"/>
      <w:lang w:val="pl-PL" w:eastAsia="en-US" w:bidi="ar-SA"/>
    </w:rPr>
  </w:style>
  <w:style w:type="character" w:customStyle="1" w:styleId="FooterChar">
    <w:name w:val="Footer Char"/>
    <w:aliases w:val="p Char"/>
    <w:semiHidden/>
    <w:locked/>
    <w:rsid w:val="00DE05EB"/>
    <w:rPr>
      <w:rFonts w:cs="Times New Roman"/>
      <w:sz w:val="22"/>
      <w:szCs w:val="22"/>
      <w:lang w:val="x-none" w:eastAsia="en-US"/>
    </w:rPr>
  </w:style>
  <w:style w:type="paragraph" w:customStyle="1" w:styleId="Akapitzlist3">
    <w:name w:val="Akapit z listą3"/>
    <w:basedOn w:val="Normalny"/>
    <w:uiPriority w:val="99"/>
    <w:rsid w:val="00DE05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DE05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92F44"/>
    <w:pPr>
      <w:spacing w:after="0" w:line="240" w:lineRule="auto"/>
    </w:pPr>
    <w:rPr>
      <w:rFonts w:ascii="Times New Roman" w:hAnsi="Times New Roman"/>
      <w:b/>
      <w:bCs/>
      <w:lang w:eastAsia="pl-PL"/>
    </w:rPr>
  </w:style>
  <w:style w:type="paragraph" w:customStyle="1" w:styleId="ZnakZnak">
    <w:name w:val="Znak Znak"/>
    <w:basedOn w:val="Normalny"/>
    <w:rsid w:val="00C102E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1Wyliczankawpara">
    <w:name w:val="1. Wyliczanka_w_para"/>
    <w:basedOn w:val="Normalny"/>
    <w:uiPriority w:val="99"/>
    <w:rsid w:val="0036279E"/>
    <w:pPr>
      <w:numPr>
        <w:numId w:val="5"/>
      </w:numPr>
      <w:spacing w:after="1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styleId="Bezodstpw">
    <w:name w:val="No Spacing"/>
    <w:uiPriority w:val="1"/>
    <w:qFormat/>
    <w:rsid w:val="00887422"/>
    <w:rPr>
      <w:rFonts w:ascii="Times New Roman" w:hAnsi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C05E26"/>
    <w:pPr>
      <w:ind w:left="480"/>
    </w:pPr>
  </w:style>
  <w:style w:type="character" w:customStyle="1" w:styleId="Nagwek4Znak">
    <w:name w:val="Nagłówek 4 Znak"/>
    <w:link w:val="Nagwek4"/>
    <w:rsid w:val="00DD301D"/>
    <w:rPr>
      <w:rFonts w:ascii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DD301D"/>
    <w:rPr>
      <w:rFonts w:ascii="Arial Narrow" w:hAnsi="Arial Narrow"/>
      <w:sz w:val="22"/>
      <w:lang w:eastAsia="en-US"/>
    </w:rPr>
  </w:style>
  <w:style w:type="character" w:customStyle="1" w:styleId="Nagwek6Znak">
    <w:name w:val="Nagłówek 6 Znak"/>
    <w:link w:val="Nagwek6"/>
    <w:rsid w:val="00DD301D"/>
    <w:rPr>
      <w:rFonts w:ascii="Times New Roman" w:hAnsi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DD301D"/>
    <w:rPr>
      <w:rFonts w:ascii="Arial Narrow" w:hAnsi="Arial Narrow" w:cs="Arial"/>
      <w:b/>
      <w:bCs/>
      <w:sz w:val="22"/>
      <w:szCs w:val="22"/>
      <w:lang w:eastAsia="en-US"/>
    </w:rPr>
  </w:style>
  <w:style w:type="character" w:customStyle="1" w:styleId="Nagwek8Znak">
    <w:name w:val="Nagłówek 8 Znak"/>
    <w:link w:val="Nagwek8"/>
    <w:rsid w:val="00DD301D"/>
    <w:rPr>
      <w:rFonts w:ascii="Arial Narrow" w:hAnsi="Arial Narrow" w:cs="Arial"/>
      <w:i/>
      <w:iCs/>
    </w:rPr>
  </w:style>
  <w:style w:type="character" w:customStyle="1" w:styleId="Nagwek9Znak">
    <w:name w:val="Nagłówek 9 Znak"/>
    <w:link w:val="Nagwek9"/>
    <w:rsid w:val="00DD301D"/>
    <w:rPr>
      <w:rFonts w:ascii="Arial Narrow" w:hAnsi="Arial Narrow" w:cs="Arial"/>
      <w:b/>
      <w:bCs/>
      <w:spacing w:val="-10"/>
      <w:sz w:val="32"/>
      <w:szCs w:val="32"/>
      <w:lang w:eastAsia="en-US"/>
    </w:rPr>
  </w:style>
  <w:style w:type="paragraph" w:customStyle="1" w:styleId="ZnakZnak0">
    <w:name w:val="Znak Znak"/>
    <w:basedOn w:val="Normalny"/>
    <w:uiPriority w:val="99"/>
    <w:rsid w:val="00DD301D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HeaderChar">
    <w:name w:val="Header Char"/>
    <w:uiPriority w:val="99"/>
    <w:locked/>
    <w:rsid w:val="00DD301D"/>
    <w:rPr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D301D"/>
    <w:pPr>
      <w:autoSpaceDE w:val="0"/>
      <w:autoSpaceDN w:val="0"/>
    </w:pPr>
  </w:style>
  <w:style w:type="character" w:customStyle="1" w:styleId="TekstpodstawowywcityZnak">
    <w:name w:val="Tekst podstawowy wcięty Znak"/>
    <w:link w:val="Tekstpodstawowywcity"/>
    <w:uiPriority w:val="99"/>
    <w:rsid w:val="00DD301D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DD301D"/>
    <w:pPr>
      <w:widowControl w:val="0"/>
      <w:autoSpaceDE w:val="0"/>
      <w:autoSpaceDN w:val="0"/>
    </w:pPr>
    <w:rPr>
      <w:color w:val="000000"/>
      <w:lang w:val="cs-CZ"/>
    </w:rPr>
  </w:style>
  <w:style w:type="character" w:customStyle="1" w:styleId="TekstpodstawowyZnak">
    <w:name w:val="Tekst podstawowy Znak"/>
    <w:link w:val="Tekstpodstawowy"/>
    <w:uiPriority w:val="99"/>
    <w:rsid w:val="00DD301D"/>
    <w:rPr>
      <w:rFonts w:ascii="Times New Roman" w:hAnsi="Times New Roman"/>
      <w:color w:val="000000"/>
      <w:sz w:val="24"/>
      <w:szCs w:val="24"/>
      <w:lang w:val="cs-CZ"/>
    </w:rPr>
  </w:style>
  <w:style w:type="paragraph" w:styleId="Tekstpodstawowy2">
    <w:name w:val="Body Text 2"/>
    <w:basedOn w:val="Normalny"/>
    <w:link w:val="Tekstpodstawowy2Znak"/>
    <w:rsid w:val="00DD301D"/>
    <w:pPr>
      <w:autoSpaceDE w:val="0"/>
      <w:autoSpaceDN w:val="0"/>
      <w:spacing w:before="120" w:after="120"/>
      <w:jc w:val="both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DD301D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DD301D"/>
    <w:pPr>
      <w:tabs>
        <w:tab w:val="right" w:pos="-1276"/>
      </w:tabs>
      <w:autoSpaceDE w:val="0"/>
      <w:autoSpaceDN w:val="0"/>
      <w:spacing w:before="120"/>
      <w:jc w:val="both"/>
    </w:pPr>
    <w:rPr>
      <w:rFonts w:ascii="Arial" w:hAnsi="Arial"/>
      <w:szCs w:val="20"/>
      <w:u w:val="single"/>
    </w:rPr>
  </w:style>
  <w:style w:type="character" w:customStyle="1" w:styleId="Tekstpodstawowy3Znak">
    <w:name w:val="Tekst podstawowy 3 Znak"/>
    <w:link w:val="Tekstpodstawowy3"/>
    <w:uiPriority w:val="99"/>
    <w:rsid w:val="00DD301D"/>
    <w:rPr>
      <w:rFonts w:ascii="Arial" w:hAnsi="Arial"/>
      <w:sz w:val="24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D301D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D301D"/>
    <w:rPr>
      <w:rFonts w:ascii="Times New Roman" w:hAnsi="Times New Roman"/>
    </w:rPr>
  </w:style>
  <w:style w:type="character" w:styleId="Odwoanieprzypisudolnego">
    <w:name w:val="footnote reference"/>
    <w:uiPriority w:val="99"/>
    <w:semiHidden/>
    <w:rsid w:val="00DD301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DD301D"/>
    <w:pPr>
      <w:autoSpaceDE w:val="0"/>
      <w:autoSpaceDN w:val="0"/>
      <w:jc w:val="center"/>
    </w:pPr>
    <w:rPr>
      <w:rFonts w:ascii="Arial" w:hAnsi="Arial"/>
      <w:b/>
      <w:szCs w:val="20"/>
      <w:u w:val="single"/>
    </w:rPr>
  </w:style>
  <w:style w:type="character" w:customStyle="1" w:styleId="TytuZnak">
    <w:name w:val="Tytuł Znak"/>
    <w:link w:val="Tytu"/>
    <w:uiPriority w:val="99"/>
    <w:rsid w:val="00DD301D"/>
    <w:rPr>
      <w:rFonts w:ascii="Arial" w:hAnsi="Arial"/>
      <w:b/>
      <w:sz w:val="24"/>
      <w:u w:val="single"/>
    </w:rPr>
  </w:style>
  <w:style w:type="paragraph" w:customStyle="1" w:styleId="Naglwekstrony">
    <w:name w:val="Naglówek strony"/>
    <w:basedOn w:val="Normalny"/>
    <w:uiPriority w:val="99"/>
    <w:rsid w:val="00DD301D"/>
    <w:pPr>
      <w:widowControl w:val="0"/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Znak">
    <w:name w:val="Znak"/>
    <w:basedOn w:val="Normalny"/>
    <w:uiPriority w:val="99"/>
    <w:rsid w:val="00DD301D"/>
    <w:pPr>
      <w:tabs>
        <w:tab w:val="left" w:pos="709"/>
      </w:tabs>
    </w:pPr>
    <w:rPr>
      <w:rFonts w:ascii="Tahoma" w:hAnsi="Tahoma" w:cs="Tahoma"/>
    </w:rPr>
  </w:style>
  <w:style w:type="paragraph" w:customStyle="1" w:styleId="ZnakZnakZnakZnakZnak2">
    <w:name w:val="Znak Znak Znak Znak Znak2"/>
    <w:basedOn w:val="Normalny"/>
    <w:uiPriority w:val="99"/>
    <w:rsid w:val="00DD301D"/>
    <w:pPr>
      <w:tabs>
        <w:tab w:val="left" w:pos="709"/>
      </w:tabs>
    </w:pPr>
    <w:rPr>
      <w:rFonts w:ascii="Tahoma" w:hAnsi="Tahoma" w:cs="Tahoma"/>
    </w:rPr>
  </w:style>
  <w:style w:type="paragraph" w:customStyle="1" w:styleId="ZnakZnak7">
    <w:name w:val="Znak Znak7"/>
    <w:basedOn w:val="Normalny"/>
    <w:uiPriority w:val="99"/>
    <w:rsid w:val="00DD301D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UyteHipercze">
    <w:name w:val="FollowedHyperlink"/>
    <w:uiPriority w:val="99"/>
    <w:rsid w:val="00DD301D"/>
    <w:rPr>
      <w:rFonts w:cs="Times New Roman"/>
      <w:color w:val="606420"/>
      <w:u w:val="single"/>
    </w:rPr>
  </w:style>
  <w:style w:type="character" w:customStyle="1" w:styleId="ZnakZnak1">
    <w:name w:val="Znak Znak1"/>
    <w:uiPriority w:val="99"/>
    <w:rsid w:val="00DD301D"/>
    <w:rPr>
      <w:rFonts w:ascii="Arial" w:hAnsi="Arial"/>
      <w:sz w:val="24"/>
      <w:u w:val="single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D301D"/>
    <w:pPr>
      <w:ind w:left="567" w:hanging="567"/>
      <w:jc w:val="both"/>
    </w:pPr>
    <w:rPr>
      <w:rFonts w:ascii="Arial" w:hAnsi="Arial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DD301D"/>
    <w:rPr>
      <w:rFonts w:ascii="Arial" w:hAnsi="Arial"/>
      <w:sz w:val="24"/>
    </w:rPr>
  </w:style>
  <w:style w:type="paragraph" w:customStyle="1" w:styleId="ZnakZnakZnakZnakZnak">
    <w:name w:val="Znak Znak Znak Znak Znak"/>
    <w:basedOn w:val="Normalny"/>
    <w:uiPriority w:val="99"/>
    <w:rsid w:val="00DD301D"/>
    <w:rPr>
      <w:rFonts w:ascii="Arial" w:hAnsi="Arial" w:cs="Arial"/>
    </w:rPr>
  </w:style>
  <w:style w:type="character" w:customStyle="1" w:styleId="CommentTextChar">
    <w:name w:val="Comment Text Char"/>
    <w:uiPriority w:val="99"/>
    <w:locked/>
    <w:rsid w:val="00DD301D"/>
    <w:rPr>
      <w:rFonts w:ascii="Arial" w:hAnsi="Arial"/>
      <w:sz w:val="22"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D301D"/>
    <w:rPr>
      <w:rFonts w:ascii="Times New Roman" w:hAnsi="Times New Roman"/>
      <w:b/>
      <w:bCs/>
    </w:rPr>
  </w:style>
  <w:style w:type="character" w:customStyle="1" w:styleId="MapadokumentuZnak">
    <w:name w:val="Mapa dokumentu Znak"/>
    <w:link w:val="Mapadokumentu"/>
    <w:uiPriority w:val="99"/>
    <w:semiHidden/>
    <w:rsid w:val="00DD301D"/>
    <w:rPr>
      <w:rFonts w:ascii="Tahoma" w:hAnsi="Tahoma" w:cs="Tahoma"/>
      <w:shd w:val="clear" w:color="auto" w:fill="000080"/>
    </w:rPr>
  </w:style>
  <w:style w:type="paragraph" w:styleId="Mapadokumentu">
    <w:name w:val="Document Map"/>
    <w:basedOn w:val="Normalny"/>
    <w:link w:val="MapadokumentuZnak"/>
    <w:uiPriority w:val="99"/>
    <w:semiHidden/>
    <w:rsid w:val="00DD30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1">
    <w:name w:val="Mapa dokumentu Znak1"/>
    <w:uiPriority w:val="99"/>
    <w:semiHidden/>
    <w:rsid w:val="00DD301D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uiPriority w:val="99"/>
    <w:rsid w:val="00DD301D"/>
    <w:rPr>
      <w:rFonts w:ascii="Arial" w:hAnsi="Arial" w:cs="Arial"/>
    </w:rPr>
  </w:style>
  <w:style w:type="paragraph" w:styleId="Spistreci4">
    <w:name w:val="toc 4"/>
    <w:basedOn w:val="Normalny"/>
    <w:next w:val="Normalny"/>
    <w:autoRedefine/>
    <w:uiPriority w:val="99"/>
    <w:rsid w:val="00DD301D"/>
    <w:pPr>
      <w:ind w:left="7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styleId="Spistreci5">
    <w:name w:val="toc 5"/>
    <w:basedOn w:val="Normalny"/>
    <w:next w:val="Normalny"/>
    <w:autoRedefine/>
    <w:uiPriority w:val="99"/>
    <w:rsid w:val="00DD301D"/>
    <w:pPr>
      <w:ind w:left="96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11Wyliczankapunktw">
    <w:name w:val="1. 1) Wyliczanka punktów"/>
    <w:basedOn w:val="Normalny"/>
    <w:uiPriority w:val="99"/>
    <w:rsid w:val="00DD301D"/>
    <w:pPr>
      <w:numPr>
        <w:numId w:val="12"/>
      </w:numPr>
      <w:spacing w:after="1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aWyliczankaliter">
    <w:name w:val="a. Wyliczanka liter"/>
    <w:basedOn w:val="Normalny"/>
    <w:uiPriority w:val="99"/>
    <w:rsid w:val="00DD301D"/>
    <w:pPr>
      <w:spacing w:after="120"/>
    </w:pPr>
    <w:rPr>
      <w:rFonts w:ascii="Arial Narrow" w:hAnsi="Arial Narrow" w:cs="Arial"/>
      <w:sz w:val="22"/>
      <w:szCs w:val="22"/>
      <w:lang w:eastAsia="en-US"/>
    </w:rPr>
  </w:style>
  <w:style w:type="paragraph" w:customStyle="1" w:styleId="11aWyliczanka">
    <w:name w:val="1. 1) a. Wyliczanka"/>
    <w:basedOn w:val="11Wyliczankapunktw"/>
    <w:uiPriority w:val="99"/>
    <w:rsid w:val="00DD301D"/>
    <w:pPr>
      <w:numPr>
        <w:numId w:val="11"/>
      </w:numPr>
    </w:pPr>
  </w:style>
  <w:style w:type="character" w:customStyle="1" w:styleId="aWyliczankaliterZnak">
    <w:name w:val="a. Wyliczanka liter Znak"/>
    <w:uiPriority w:val="99"/>
    <w:rsid w:val="00DD301D"/>
    <w:rPr>
      <w:rFonts w:ascii="Arial" w:hAnsi="Arial"/>
      <w:sz w:val="24"/>
      <w:lang w:eastAsia="en-US"/>
    </w:rPr>
  </w:style>
  <w:style w:type="paragraph" w:customStyle="1" w:styleId="AZKPStopka6pkt">
    <w:name w:val="AZKP_Stopka_6pkt"/>
    <w:basedOn w:val="Normalny"/>
    <w:uiPriority w:val="99"/>
    <w:rsid w:val="00DD301D"/>
    <w:pPr>
      <w:keepNext/>
      <w:keepLines/>
      <w:spacing w:before="60" w:after="20"/>
      <w:jc w:val="both"/>
    </w:pPr>
    <w:rPr>
      <w:rFonts w:ascii="Arial Narrow" w:hAnsi="Arial Narrow" w:cs="Arial"/>
      <w:sz w:val="12"/>
      <w:szCs w:val="12"/>
      <w:lang w:eastAsia="en-US"/>
    </w:rPr>
  </w:style>
  <w:style w:type="paragraph" w:customStyle="1" w:styleId="AZKPNaglowekumowa11pkt">
    <w:name w:val="AZKP_Naglowek_umowa_11pkt"/>
    <w:basedOn w:val="Normalny"/>
    <w:uiPriority w:val="99"/>
    <w:rsid w:val="00DD301D"/>
    <w:pPr>
      <w:spacing w:before="100" w:after="60"/>
      <w:jc w:val="center"/>
    </w:pPr>
    <w:rPr>
      <w:rFonts w:ascii="Arial Narrow" w:hAnsi="Arial Narrow" w:cs="Arial"/>
      <w:b/>
      <w:bCs/>
      <w:sz w:val="22"/>
      <w:szCs w:val="22"/>
      <w:lang w:eastAsia="en-US"/>
    </w:rPr>
  </w:style>
  <w:style w:type="paragraph" w:styleId="Lista">
    <w:name w:val="List"/>
    <w:basedOn w:val="Normalny"/>
    <w:uiPriority w:val="99"/>
    <w:rsid w:val="00DD301D"/>
    <w:pPr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Opis">
    <w:name w:val="Opis"/>
    <w:aliases w:val="o Znak Znak,o Znak Znak Znak Znak Znak,o Znak Znak Znak Znak Znak Znak,o Znak Znak Znak Znak Znak Znak Znak Znak Zn Znak Znak"/>
    <w:basedOn w:val="Normalny"/>
    <w:link w:val="OpisZnak"/>
    <w:rsid w:val="00DD301D"/>
    <w:pPr>
      <w:keepLines/>
      <w:spacing w:before="30" w:after="30"/>
      <w:ind w:left="567"/>
      <w:jc w:val="both"/>
    </w:pPr>
    <w:rPr>
      <w:sz w:val="20"/>
      <w:szCs w:val="20"/>
    </w:rPr>
  </w:style>
  <w:style w:type="character" w:customStyle="1" w:styleId="OpisZnak">
    <w:name w:val="Opis Znak"/>
    <w:link w:val="Opis"/>
    <w:locked/>
    <w:rsid w:val="00DD301D"/>
    <w:rPr>
      <w:rFonts w:ascii="Times New Roman" w:hAnsi="Times New Roman"/>
    </w:rPr>
  </w:style>
  <w:style w:type="paragraph" w:styleId="NormalnyWeb">
    <w:name w:val="Normal (Web)"/>
    <w:basedOn w:val="Normalny"/>
    <w:uiPriority w:val="99"/>
    <w:rsid w:val="00DD301D"/>
    <w:pPr>
      <w:spacing w:before="100" w:beforeAutospacing="1" w:after="100" w:afterAutospacing="1"/>
    </w:pPr>
  </w:style>
  <w:style w:type="paragraph" w:customStyle="1" w:styleId="ColorfulShading-Accent31">
    <w:name w:val="Colorful Shading - Accent 31"/>
    <w:basedOn w:val="Normalny"/>
    <w:uiPriority w:val="99"/>
    <w:rsid w:val="00DD301D"/>
    <w:pPr>
      <w:ind w:left="720"/>
      <w:contextualSpacing/>
    </w:pPr>
    <w:rPr>
      <w:rFonts w:ascii="Arial Narrow" w:hAnsi="Arial Narrow"/>
      <w:lang w:eastAsia="en-US"/>
    </w:rPr>
  </w:style>
  <w:style w:type="paragraph" w:customStyle="1" w:styleId="1bezwyliczankiwpara">
    <w:name w:val="1. bez wyliczanki w para"/>
    <w:basedOn w:val="1Wyliczankawpara"/>
    <w:uiPriority w:val="99"/>
    <w:rsid w:val="00DD301D"/>
    <w:pPr>
      <w:numPr>
        <w:numId w:val="0"/>
      </w:numPr>
    </w:pPr>
  </w:style>
  <w:style w:type="paragraph" w:customStyle="1" w:styleId="CharCharZnakCharCharZnakCharZnakCharZnak">
    <w:name w:val="Char Char Znak Char Char Znak Char Znak Char Znak"/>
    <w:aliases w:val="Char Char Znak Znak Znak Char Znak Char Znak Char Znak,Char Char Znak Znak Char Char Znak Char Char Znak Char Char Znak"/>
    <w:basedOn w:val="Normalny"/>
    <w:uiPriority w:val="99"/>
    <w:rsid w:val="00DD301D"/>
  </w:style>
  <w:style w:type="paragraph" w:customStyle="1" w:styleId="Akapitzlist10">
    <w:name w:val="Akapit z listą1"/>
    <w:basedOn w:val="Normalny"/>
    <w:uiPriority w:val="99"/>
    <w:rsid w:val="00DD301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">
    <w:name w:val="a)"/>
    <w:basedOn w:val="Normalny"/>
    <w:uiPriority w:val="99"/>
    <w:rsid w:val="00DD301D"/>
    <w:pPr>
      <w:numPr>
        <w:ilvl w:val="1"/>
        <w:numId w:val="9"/>
      </w:numPr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tabela">
    <w:name w:val="tabela"/>
    <w:basedOn w:val="Normalny"/>
    <w:link w:val="tabelaZnak"/>
    <w:uiPriority w:val="99"/>
    <w:rsid w:val="00DD301D"/>
    <w:pPr>
      <w:spacing w:before="40" w:after="60"/>
    </w:pPr>
    <w:rPr>
      <w:rFonts w:ascii="Arial" w:hAnsi="Arial"/>
      <w:sz w:val="18"/>
      <w:szCs w:val="20"/>
    </w:rPr>
  </w:style>
  <w:style w:type="character" w:customStyle="1" w:styleId="tabelaZnak">
    <w:name w:val="tabela Znak"/>
    <w:link w:val="tabela"/>
    <w:uiPriority w:val="99"/>
    <w:locked/>
    <w:rsid w:val="00DD301D"/>
    <w:rPr>
      <w:rFonts w:ascii="Arial" w:hAnsi="Arial"/>
      <w:sz w:val="18"/>
    </w:rPr>
  </w:style>
  <w:style w:type="paragraph" w:customStyle="1" w:styleId="ListParagraph1">
    <w:name w:val="List Paragraph1"/>
    <w:basedOn w:val="Normalny"/>
    <w:uiPriority w:val="99"/>
    <w:rsid w:val="00DD301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DD30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ghtList-Accent31">
    <w:name w:val="Light List - Accent 31"/>
    <w:hidden/>
    <w:uiPriority w:val="99"/>
    <w:rsid w:val="00DD301D"/>
    <w:rPr>
      <w:rFonts w:ascii="Arial Narrow" w:hAnsi="Arial Narrow" w:cs="Arial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99"/>
    <w:rsid w:val="00DD301D"/>
    <w:pPr>
      <w:spacing w:after="200"/>
      <w:ind w:left="720"/>
      <w:contextualSpacing/>
    </w:pPr>
    <w:rPr>
      <w:rFonts w:ascii="Arial Narrow" w:hAnsi="Arial Narrow"/>
      <w:lang w:eastAsia="en-US"/>
    </w:rPr>
  </w:style>
  <w:style w:type="paragraph" w:customStyle="1" w:styleId="ColorfulShading-Accent11">
    <w:name w:val="Colorful Shading - Accent 11"/>
    <w:hidden/>
    <w:uiPriority w:val="99"/>
    <w:rsid w:val="00DD301D"/>
    <w:rPr>
      <w:rFonts w:ascii="Arial Narrow" w:hAnsi="Arial Narrow" w:cs="Arial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DD301D"/>
    <w:pPr>
      <w:jc w:val="both"/>
    </w:pPr>
    <w:rPr>
      <w:rFonts w:ascii="Arial Narrow" w:hAnsi="Arial Narrow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DD301D"/>
    <w:rPr>
      <w:rFonts w:ascii="Arial Narrow" w:hAnsi="Arial Narrow"/>
      <w:lang w:eastAsia="en-US"/>
    </w:rPr>
  </w:style>
  <w:style w:type="character" w:styleId="Odwoanieprzypisukocowego">
    <w:name w:val="endnote reference"/>
    <w:uiPriority w:val="99"/>
    <w:rsid w:val="00DD301D"/>
    <w:rPr>
      <w:rFonts w:cs="Times New Roman"/>
      <w:vertAlign w:val="superscript"/>
    </w:rPr>
  </w:style>
  <w:style w:type="paragraph" w:customStyle="1" w:styleId="Ustpwparagrafie">
    <w:name w:val="! Ustęp w paragrafie"/>
    <w:basedOn w:val="Normalny"/>
    <w:uiPriority w:val="99"/>
    <w:rsid w:val="00DD301D"/>
    <w:pPr>
      <w:tabs>
        <w:tab w:val="num" w:pos="360"/>
      </w:tabs>
      <w:spacing w:after="120"/>
      <w:ind w:left="360" w:hanging="36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Punktwustpie">
    <w:name w:val="! Punkt w ustępie"/>
    <w:basedOn w:val="Normalny"/>
    <w:uiPriority w:val="99"/>
    <w:rsid w:val="00DD301D"/>
    <w:pPr>
      <w:tabs>
        <w:tab w:val="num" w:pos="720"/>
      </w:tabs>
      <w:spacing w:after="120"/>
      <w:ind w:left="720" w:hanging="360"/>
      <w:jc w:val="both"/>
    </w:pPr>
    <w:rPr>
      <w:rFonts w:ascii="Arial Narrow" w:hAnsi="Arial Narrow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D301D"/>
    <w:rPr>
      <w:rFonts w:ascii="Times New Roman" w:hAnsi="Times New Roman"/>
      <w:sz w:val="24"/>
      <w:szCs w:val="24"/>
    </w:rPr>
  </w:style>
  <w:style w:type="character" w:customStyle="1" w:styleId="FontStyle88">
    <w:name w:val="Font Style88"/>
    <w:uiPriority w:val="99"/>
    <w:rsid w:val="00DD301D"/>
    <w:rPr>
      <w:rFonts w:ascii="Times New Roman" w:hAnsi="Times New Roman"/>
      <w:sz w:val="24"/>
    </w:rPr>
  </w:style>
  <w:style w:type="character" w:customStyle="1" w:styleId="pZnakZnak">
    <w:name w:val="p Znak Znak"/>
    <w:uiPriority w:val="99"/>
    <w:locked/>
    <w:rsid w:val="00DD301D"/>
    <w:rPr>
      <w:rFonts w:ascii="Times New Roman" w:hAnsi="Times New Roman"/>
      <w:sz w:val="24"/>
      <w:lang w:eastAsia="pl-PL"/>
    </w:rPr>
  </w:style>
  <w:style w:type="paragraph" w:customStyle="1" w:styleId="Akapitzlist4">
    <w:name w:val="Akapit z listą4"/>
    <w:basedOn w:val="Normalny"/>
    <w:uiPriority w:val="99"/>
    <w:rsid w:val="00DD301D"/>
    <w:pPr>
      <w:ind w:left="720"/>
    </w:pPr>
    <w:rPr>
      <w:rFonts w:ascii="Calibri" w:hAnsi="Calibri" w:cs="Calibri"/>
      <w:sz w:val="22"/>
      <w:szCs w:val="22"/>
    </w:rPr>
  </w:style>
  <w:style w:type="paragraph" w:customStyle="1" w:styleId="1wyliczankawpara0">
    <w:name w:val="1wyliczankawpara"/>
    <w:basedOn w:val="Normalny"/>
    <w:uiPriority w:val="99"/>
    <w:rsid w:val="00DD301D"/>
    <w:pPr>
      <w:spacing w:before="100" w:beforeAutospacing="1" w:after="100" w:afterAutospacing="1"/>
    </w:pPr>
  </w:style>
  <w:style w:type="paragraph" w:customStyle="1" w:styleId="11wyliczankapunktw0">
    <w:name w:val="11wyliczankapunktw"/>
    <w:basedOn w:val="Normalny"/>
    <w:uiPriority w:val="99"/>
    <w:rsid w:val="00DD301D"/>
    <w:pPr>
      <w:spacing w:before="100" w:beforeAutospacing="1" w:after="100" w:afterAutospacing="1"/>
    </w:pPr>
  </w:style>
  <w:style w:type="character" w:styleId="Pogrubienie">
    <w:name w:val="Strong"/>
    <w:uiPriority w:val="99"/>
    <w:qFormat/>
    <w:rsid w:val="00DD301D"/>
    <w:rPr>
      <w:rFonts w:cs="Times New Roman"/>
      <w:b/>
    </w:rPr>
  </w:style>
  <w:style w:type="paragraph" w:customStyle="1" w:styleId="msolistparagraph0">
    <w:name w:val="msolistparagraph"/>
    <w:basedOn w:val="Normalny"/>
    <w:uiPriority w:val="99"/>
    <w:rsid w:val="00DD301D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odyTextIndent21">
    <w:name w:val="Body Text Indent 21"/>
    <w:basedOn w:val="Normalny"/>
    <w:uiPriority w:val="99"/>
    <w:rsid w:val="00DD301D"/>
    <w:pPr>
      <w:shd w:val="clear" w:color="auto" w:fill="FFFFFF"/>
      <w:spacing w:line="240" w:lineRule="atLeast"/>
      <w:ind w:left="567"/>
      <w:jc w:val="both"/>
    </w:pPr>
    <w:rPr>
      <w:rFonts w:ascii="Arial Narrow" w:eastAsia="Calibri" w:hAnsi="Arial Narrow"/>
      <w:szCs w:val="20"/>
    </w:rPr>
  </w:style>
  <w:style w:type="paragraph" w:customStyle="1" w:styleId="Definicja">
    <w:name w:val="Definicja"/>
    <w:basedOn w:val="Normalny"/>
    <w:link w:val="DefinicjaZnak"/>
    <w:uiPriority w:val="99"/>
    <w:rsid w:val="00DD301D"/>
    <w:pPr>
      <w:numPr>
        <w:numId w:val="13"/>
      </w:numPr>
      <w:spacing w:before="120"/>
      <w:ind w:left="426" w:hanging="426"/>
    </w:pPr>
    <w:rPr>
      <w:rFonts w:ascii="Calibri" w:eastAsia="Calibri" w:hAnsi="Calibri"/>
      <w:sz w:val="20"/>
      <w:szCs w:val="20"/>
    </w:rPr>
  </w:style>
  <w:style w:type="character" w:customStyle="1" w:styleId="DefinicjaZnak">
    <w:name w:val="Definicja Znak"/>
    <w:link w:val="Definicja"/>
    <w:uiPriority w:val="99"/>
    <w:locked/>
    <w:rsid w:val="00DD301D"/>
    <w:rPr>
      <w:rFonts w:eastAsia="Calibri"/>
    </w:rPr>
  </w:style>
  <w:style w:type="paragraph" w:customStyle="1" w:styleId="Assecowypunktowanie2">
    <w:name w:val="Asseco wypunktowanie 2"/>
    <w:basedOn w:val="Normalny"/>
    <w:rsid w:val="00DD301D"/>
    <w:pPr>
      <w:numPr>
        <w:numId w:val="14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pierwsze">
    <w:name w:val="msonormalcxsppierwsze"/>
    <w:basedOn w:val="Normalny"/>
    <w:uiPriority w:val="99"/>
    <w:rsid w:val="00DD301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DD301D"/>
    <w:pPr>
      <w:spacing w:before="100" w:beforeAutospacing="1" w:after="100" w:afterAutospacing="1"/>
    </w:pPr>
    <w:rPr>
      <w:rFonts w:eastAsia="Calibri"/>
    </w:rPr>
  </w:style>
  <w:style w:type="paragraph" w:styleId="Tekstblokowy">
    <w:name w:val="Block Text"/>
    <w:basedOn w:val="Normalny"/>
    <w:uiPriority w:val="99"/>
    <w:rsid w:val="00DD301D"/>
    <w:pPr>
      <w:spacing w:after="120"/>
      <w:ind w:left="1440" w:right="1440"/>
      <w:jc w:val="both"/>
    </w:pPr>
    <w:rPr>
      <w:rFonts w:ascii="Arial Narrow" w:eastAsia="Calibri" w:hAnsi="Arial Narrow" w:cs="Arial"/>
      <w:sz w:val="22"/>
      <w:szCs w:val="22"/>
      <w:lang w:eastAsia="en-US"/>
    </w:rPr>
  </w:style>
  <w:style w:type="paragraph" w:customStyle="1" w:styleId="umowa">
    <w:name w:val="umowa"/>
    <w:basedOn w:val="Normalny"/>
    <w:link w:val="umowaZnak"/>
    <w:uiPriority w:val="99"/>
    <w:rsid w:val="00DD301D"/>
    <w:pPr>
      <w:numPr>
        <w:ilvl w:val="2"/>
        <w:numId w:val="15"/>
      </w:numPr>
      <w:jc w:val="both"/>
    </w:pPr>
    <w:rPr>
      <w:rFonts w:ascii="Arial Narrow" w:eastAsia="Calibri" w:hAnsi="Arial Narrow"/>
      <w:b/>
      <w:sz w:val="20"/>
      <w:szCs w:val="20"/>
    </w:rPr>
  </w:style>
  <w:style w:type="character" w:customStyle="1" w:styleId="umowaZnak">
    <w:name w:val="umowa Znak"/>
    <w:link w:val="umowa"/>
    <w:uiPriority w:val="99"/>
    <w:locked/>
    <w:rsid w:val="00DD301D"/>
    <w:rPr>
      <w:rFonts w:ascii="Arial Narrow" w:eastAsia="Calibri" w:hAnsi="Arial Narrow"/>
      <w:b/>
    </w:rPr>
  </w:style>
  <w:style w:type="paragraph" w:customStyle="1" w:styleId="Tekstpodstawowywcity21">
    <w:name w:val="Tekst podstawowy wcięty 21"/>
    <w:basedOn w:val="Normalny"/>
    <w:uiPriority w:val="99"/>
    <w:rsid w:val="00DD301D"/>
    <w:pPr>
      <w:shd w:val="clear" w:color="auto" w:fill="FFFFFF"/>
      <w:spacing w:line="240" w:lineRule="atLeast"/>
      <w:ind w:left="567"/>
      <w:jc w:val="both"/>
    </w:pPr>
    <w:rPr>
      <w:rFonts w:ascii="Arial Narrow" w:eastAsia="Calibri" w:hAnsi="Arial Narrow"/>
      <w:szCs w:val="20"/>
    </w:rPr>
  </w:style>
  <w:style w:type="paragraph" w:customStyle="1" w:styleId="Nagwekspisutreci1">
    <w:name w:val="Nagłówek spisu treści1"/>
    <w:basedOn w:val="Nagwek1"/>
    <w:next w:val="Normalny"/>
    <w:uiPriority w:val="99"/>
    <w:rsid w:val="00DD301D"/>
    <w:pPr>
      <w:keepLines/>
      <w:spacing w:before="480" w:after="0" w:line="276" w:lineRule="auto"/>
      <w:outlineLvl w:val="9"/>
    </w:pPr>
    <w:rPr>
      <w:rFonts w:eastAsia="Calibri"/>
      <w:color w:val="365F91"/>
      <w:kern w:val="0"/>
      <w:sz w:val="28"/>
      <w:szCs w:val="28"/>
      <w:lang w:eastAsia="en-US"/>
    </w:rPr>
  </w:style>
  <w:style w:type="character" w:customStyle="1" w:styleId="CommentTextChar1">
    <w:name w:val="Comment Text Char1"/>
    <w:uiPriority w:val="99"/>
    <w:locked/>
    <w:rsid w:val="00DD301D"/>
    <w:rPr>
      <w:rFonts w:ascii="Arial" w:hAnsi="Arial"/>
      <w:sz w:val="22"/>
      <w:lang w:val="pl-PL" w:eastAsia="en-US"/>
    </w:rPr>
  </w:style>
  <w:style w:type="paragraph" w:customStyle="1" w:styleId="ListParagraph2">
    <w:name w:val="List Paragraph2"/>
    <w:basedOn w:val="Normalny"/>
    <w:uiPriority w:val="99"/>
    <w:rsid w:val="00DD301D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podstawowy21">
    <w:name w:val="Tekst podstawowy 21"/>
    <w:basedOn w:val="Normalny"/>
    <w:uiPriority w:val="99"/>
    <w:rsid w:val="00DD301D"/>
    <w:rPr>
      <w:szCs w:val="20"/>
    </w:rPr>
  </w:style>
  <w:style w:type="paragraph" w:customStyle="1" w:styleId="Punkt">
    <w:name w:val="Punkt"/>
    <w:basedOn w:val="Normalny"/>
    <w:uiPriority w:val="99"/>
    <w:rsid w:val="00DD301D"/>
    <w:pPr>
      <w:widowControl w:val="0"/>
      <w:spacing w:before="120"/>
      <w:ind w:left="283" w:hanging="283"/>
      <w:jc w:val="both"/>
    </w:pPr>
    <w:rPr>
      <w:rFonts w:ascii="Arial" w:hAnsi="Arial"/>
      <w:kern w:val="24"/>
      <w:szCs w:val="20"/>
    </w:rPr>
  </w:style>
  <w:style w:type="character" w:styleId="Uwydatnienie">
    <w:name w:val="Emphasis"/>
    <w:uiPriority w:val="99"/>
    <w:qFormat/>
    <w:rsid w:val="00DD301D"/>
    <w:rPr>
      <w:rFonts w:cs="Times New Roman"/>
      <w:b/>
    </w:rPr>
  </w:style>
  <w:style w:type="character" w:customStyle="1" w:styleId="st">
    <w:name w:val="st"/>
    <w:uiPriority w:val="99"/>
    <w:rsid w:val="00DD301D"/>
  </w:style>
  <w:style w:type="paragraph" w:customStyle="1" w:styleId="akapitzlist0">
    <w:name w:val="akapitzlist"/>
    <w:basedOn w:val="Normalny"/>
    <w:uiPriority w:val="99"/>
    <w:rsid w:val="00DD301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agwekspisutreci2">
    <w:name w:val="Nagłówek spisu treści2"/>
    <w:basedOn w:val="Nagwek1"/>
    <w:next w:val="Normalny"/>
    <w:uiPriority w:val="99"/>
    <w:rsid w:val="00DD301D"/>
    <w:pPr>
      <w:keepLines/>
      <w:spacing w:before="480" w:after="0" w:line="276" w:lineRule="auto"/>
      <w:outlineLvl w:val="9"/>
    </w:pPr>
    <w:rPr>
      <w:rFonts w:eastAsia="Calibri"/>
      <w:color w:val="365F91"/>
      <w:kern w:val="0"/>
      <w:sz w:val="28"/>
      <w:szCs w:val="28"/>
    </w:rPr>
  </w:style>
  <w:style w:type="paragraph" w:customStyle="1" w:styleId="NormalnyArialNarrow">
    <w:name w:val="Normalny + Arial Narrow"/>
    <w:aliases w:val="11 pt"/>
    <w:basedOn w:val="Nagwek2"/>
    <w:uiPriority w:val="99"/>
    <w:rsid w:val="00DD301D"/>
    <w:pPr>
      <w:keepNext w:val="0"/>
      <w:keepLines w:val="0"/>
      <w:spacing w:before="120" w:line="240" w:lineRule="auto"/>
      <w:ind w:left="540"/>
      <w:jc w:val="both"/>
    </w:pPr>
    <w:rPr>
      <w:rFonts w:ascii="Arial Narrow" w:hAnsi="Arial Narrow" w:cs="Calibri"/>
      <w:b w:val="0"/>
      <w:bCs w:val="0"/>
      <w:color w:val="auto"/>
      <w:sz w:val="22"/>
      <w:szCs w:val="22"/>
      <w:lang w:eastAsia="en-US"/>
    </w:rPr>
  </w:style>
  <w:style w:type="paragraph" w:customStyle="1" w:styleId="Teksttabeli">
    <w:name w:val="Tekst tabeli"/>
    <w:basedOn w:val="Normalny"/>
    <w:uiPriority w:val="99"/>
    <w:rsid w:val="00DD301D"/>
    <w:pPr>
      <w:spacing w:before="60" w:after="60"/>
    </w:pPr>
    <w:rPr>
      <w:rFonts w:ascii="Arial" w:hAnsi="Arial"/>
      <w:sz w:val="20"/>
      <w:szCs w:val="20"/>
    </w:rPr>
  </w:style>
  <w:style w:type="paragraph" w:customStyle="1" w:styleId="Nagwektabeli">
    <w:name w:val="Nagłówek tabeli"/>
    <w:basedOn w:val="Normalny"/>
    <w:uiPriority w:val="99"/>
    <w:rsid w:val="00DD301D"/>
    <w:pPr>
      <w:spacing w:before="120" w:after="120"/>
      <w:jc w:val="both"/>
    </w:pPr>
    <w:rPr>
      <w:rFonts w:ascii="Arial" w:hAnsi="Arial"/>
      <w:b/>
      <w:szCs w:val="20"/>
    </w:rPr>
  </w:style>
  <w:style w:type="paragraph" w:customStyle="1" w:styleId="Tabela0">
    <w:name w:val="Tabela"/>
    <w:basedOn w:val="Normalny"/>
    <w:rsid w:val="00DD301D"/>
    <w:pPr>
      <w:tabs>
        <w:tab w:val="left" w:pos="284"/>
        <w:tab w:val="left" w:pos="567"/>
      </w:tabs>
      <w:spacing w:before="60" w:after="60"/>
      <w:jc w:val="both"/>
    </w:pPr>
    <w:rPr>
      <w:rFonts w:ascii="Arial" w:hAnsi="Arial"/>
      <w:sz w:val="20"/>
      <w:szCs w:val="20"/>
      <w:lang w:val="en-US"/>
    </w:rPr>
  </w:style>
  <w:style w:type="paragraph" w:customStyle="1" w:styleId="Bezodstpw1">
    <w:name w:val="Bez odstępów1"/>
    <w:basedOn w:val="Normalny"/>
    <w:link w:val="NoSpacingChar"/>
    <w:uiPriority w:val="99"/>
    <w:rsid w:val="00DD301D"/>
    <w:rPr>
      <w:rFonts w:ascii="Calibri" w:hAnsi="Calibri"/>
      <w:szCs w:val="32"/>
    </w:rPr>
  </w:style>
  <w:style w:type="character" w:customStyle="1" w:styleId="NoSpacingChar">
    <w:name w:val="No Spacing Char"/>
    <w:link w:val="Bezodstpw1"/>
    <w:uiPriority w:val="99"/>
    <w:locked/>
    <w:rsid w:val="00DD301D"/>
    <w:rPr>
      <w:sz w:val="24"/>
      <w:szCs w:val="32"/>
    </w:rPr>
  </w:style>
  <w:style w:type="character" w:customStyle="1" w:styleId="longtext">
    <w:name w:val="long_text"/>
    <w:uiPriority w:val="99"/>
    <w:rsid w:val="00DD301D"/>
  </w:style>
  <w:style w:type="character" w:customStyle="1" w:styleId="mediumtext">
    <w:name w:val="medium_text"/>
    <w:uiPriority w:val="99"/>
    <w:rsid w:val="00DD301D"/>
  </w:style>
  <w:style w:type="paragraph" w:customStyle="1" w:styleId="xl65">
    <w:name w:val="xl65"/>
    <w:basedOn w:val="Normalny"/>
    <w:uiPriority w:val="99"/>
    <w:rsid w:val="00DD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6">
    <w:name w:val="xl66"/>
    <w:basedOn w:val="Normalny"/>
    <w:uiPriority w:val="99"/>
    <w:rsid w:val="00DD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Normalny"/>
    <w:uiPriority w:val="99"/>
    <w:rsid w:val="00DD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68">
    <w:name w:val="xl68"/>
    <w:basedOn w:val="Normalny"/>
    <w:uiPriority w:val="99"/>
    <w:rsid w:val="00DD30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Normalny"/>
    <w:uiPriority w:val="99"/>
    <w:rsid w:val="00DD30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0">
    <w:name w:val="xl70"/>
    <w:basedOn w:val="Normalny"/>
    <w:uiPriority w:val="99"/>
    <w:rsid w:val="00DD3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Normalny"/>
    <w:uiPriority w:val="99"/>
    <w:rsid w:val="00DD301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Normalny"/>
    <w:uiPriority w:val="99"/>
    <w:rsid w:val="00DD301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Normalny"/>
    <w:uiPriority w:val="99"/>
    <w:rsid w:val="00DD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4">
    <w:name w:val="xl74"/>
    <w:basedOn w:val="Normalny"/>
    <w:uiPriority w:val="99"/>
    <w:rsid w:val="00DD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5">
    <w:name w:val="xl75"/>
    <w:basedOn w:val="Normalny"/>
    <w:uiPriority w:val="99"/>
    <w:rsid w:val="00DD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76">
    <w:name w:val="xl76"/>
    <w:basedOn w:val="Normalny"/>
    <w:uiPriority w:val="99"/>
    <w:rsid w:val="00DD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7">
    <w:name w:val="xl77"/>
    <w:basedOn w:val="Normalny"/>
    <w:uiPriority w:val="99"/>
    <w:rsid w:val="00DD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8">
    <w:name w:val="xl78"/>
    <w:basedOn w:val="Normalny"/>
    <w:uiPriority w:val="99"/>
    <w:rsid w:val="00DD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79">
    <w:name w:val="xl79"/>
    <w:basedOn w:val="Normalny"/>
    <w:uiPriority w:val="99"/>
    <w:rsid w:val="00DD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">
    <w:name w:val="xl80"/>
    <w:basedOn w:val="Normalny"/>
    <w:uiPriority w:val="99"/>
    <w:rsid w:val="00DD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81">
    <w:name w:val="xl81"/>
    <w:basedOn w:val="Normalny"/>
    <w:uiPriority w:val="99"/>
    <w:rsid w:val="00DD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82">
    <w:name w:val="xl82"/>
    <w:basedOn w:val="Normalny"/>
    <w:uiPriority w:val="99"/>
    <w:rsid w:val="00DD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20"/>
      <w:szCs w:val="20"/>
    </w:rPr>
  </w:style>
  <w:style w:type="paragraph" w:customStyle="1" w:styleId="xl83">
    <w:name w:val="xl83"/>
    <w:basedOn w:val="Normalny"/>
    <w:uiPriority w:val="99"/>
    <w:rsid w:val="00DD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20"/>
      <w:szCs w:val="20"/>
    </w:rPr>
  </w:style>
  <w:style w:type="paragraph" w:customStyle="1" w:styleId="xl84">
    <w:name w:val="xl84"/>
    <w:basedOn w:val="Normalny"/>
    <w:uiPriority w:val="99"/>
    <w:rsid w:val="00DD301D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85">
    <w:name w:val="xl85"/>
    <w:basedOn w:val="Normalny"/>
    <w:uiPriority w:val="99"/>
    <w:rsid w:val="00DD301D"/>
    <w:pPr>
      <w:pBdr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86">
    <w:name w:val="xl86"/>
    <w:basedOn w:val="Normalny"/>
    <w:uiPriority w:val="99"/>
    <w:rsid w:val="00DD30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7">
    <w:name w:val="xl87"/>
    <w:basedOn w:val="Normalny"/>
    <w:uiPriority w:val="99"/>
    <w:rsid w:val="00DD30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8">
    <w:name w:val="xl88"/>
    <w:basedOn w:val="Normalny"/>
    <w:uiPriority w:val="99"/>
    <w:rsid w:val="00DD30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89">
    <w:name w:val="xl89"/>
    <w:basedOn w:val="Normalny"/>
    <w:uiPriority w:val="99"/>
    <w:rsid w:val="00DD30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90">
    <w:name w:val="xl90"/>
    <w:basedOn w:val="Normalny"/>
    <w:uiPriority w:val="99"/>
    <w:rsid w:val="00DD301D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Tekstprocedury">
    <w:name w:val="Tekst procedury"/>
    <w:uiPriority w:val="99"/>
    <w:rsid w:val="00DD301D"/>
    <w:pPr>
      <w:keepLines/>
      <w:jc w:val="both"/>
    </w:pPr>
    <w:rPr>
      <w:rFonts w:ascii="Arial" w:hAnsi="Arial"/>
      <w:sz w:val="22"/>
    </w:rPr>
  </w:style>
  <w:style w:type="paragraph" w:customStyle="1" w:styleId="TableText">
    <w:name w:val="Table Text"/>
    <w:basedOn w:val="Tekstpodstawowy"/>
    <w:uiPriority w:val="99"/>
    <w:rsid w:val="00DD301D"/>
    <w:pPr>
      <w:widowControl/>
      <w:autoSpaceDE/>
      <w:autoSpaceDN/>
      <w:spacing w:before="60"/>
    </w:pPr>
    <w:rPr>
      <w:rFonts w:ascii="Arial" w:hAnsi="Arial"/>
      <w:color w:val="auto"/>
      <w:sz w:val="16"/>
      <w:lang w:val="pl-PL" w:eastAsia="en-US"/>
    </w:rPr>
  </w:style>
  <w:style w:type="paragraph" w:customStyle="1" w:styleId="xl91">
    <w:name w:val="xl91"/>
    <w:basedOn w:val="Normalny"/>
    <w:uiPriority w:val="99"/>
    <w:rsid w:val="00DD301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92D050"/>
      <w:spacing w:before="100" w:beforeAutospacing="1" w:after="100" w:afterAutospacing="1"/>
      <w:textAlignment w:val="top"/>
    </w:pPr>
    <w:rPr>
      <w:rFonts w:ascii="MS Sans Serif" w:hAnsi="MS Sans Serif"/>
      <w:sz w:val="16"/>
      <w:szCs w:val="16"/>
    </w:rPr>
  </w:style>
  <w:style w:type="paragraph" w:customStyle="1" w:styleId="xl92">
    <w:name w:val="xl92"/>
    <w:basedOn w:val="Normalny"/>
    <w:uiPriority w:val="99"/>
    <w:rsid w:val="00DD301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92D050"/>
      <w:spacing w:before="100" w:beforeAutospacing="1" w:after="100" w:afterAutospacing="1"/>
      <w:textAlignment w:val="top"/>
    </w:pPr>
    <w:rPr>
      <w:rFonts w:ascii="MS Sans Serif" w:hAnsi="MS Sans Serif"/>
      <w:sz w:val="16"/>
      <w:szCs w:val="16"/>
    </w:rPr>
  </w:style>
  <w:style w:type="paragraph" w:customStyle="1" w:styleId="xl93">
    <w:name w:val="xl93"/>
    <w:basedOn w:val="Normalny"/>
    <w:uiPriority w:val="99"/>
    <w:rsid w:val="00DD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MS Sans Serif" w:hAnsi="MS Sans Serif"/>
      <w:sz w:val="16"/>
      <w:szCs w:val="16"/>
    </w:rPr>
  </w:style>
  <w:style w:type="paragraph" w:customStyle="1" w:styleId="xl94">
    <w:name w:val="xl94"/>
    <w:basedOn w:val="Normalny"/>
    <w:uiPriority w:val="99"/>
    <w:rsid w:val="00DD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MS Sans Serif" w:hAnsi="MS Sans Serif"/>
      <w:sz w:val="16"/>
      <w:szCs w:val="16"/>
    </w:rPr>
  </w:style>
  <w:style w:type="paragraph" w:customStyle="1" w:styleId="xl95">
    <w:name w:val="xl95"/>
    <w:basedOn w:val="Normalny"/>
    <w:uiPriority w:val="99"/>
    <w:rsid w:val="00DD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MS Sans Serif" w:hAnsi="MS Sans Serif"/>
      <w:sz w:val="16"/>
      <w:szCs w:val="16"/>
    </w:rPr>
  </w:style>
  <w:style w:type="paragraph" w:customStyle="1" w:styleId="xl96">
    <w:name w:val="xl96"/>
    <w:basedOn w:val="Normalny"/>
    <w:uiPriority w:val="99"/>
    <w:rsid w:val="00DD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</w:pPr>
  </w:style>
  <w:style w:type="paragraph" w:styleId="Legenda">
    <w:name w:val="caption"/>
    <w:basedOn w:val="Normalny"/>
    <w:next w:val="Normalny"/>
    <w:uiPriority w:val="99"/>
    <w:qFormat/>
    <w:rsid w:val="00DD301D"/>
    <w:rPr>
      <w:rFonts w:ascii="Calibri" w:hAnsi="Calibri"/>
      <w:b/>
      <w:bCs/>
      <w:smallCaps/>
      <w:color w:val="1F497D"/>
      <w:spacing w:val="6"/>
      <w:szCs w:val="18"/>
      <w:lang w:eastAsia="en-US" w:bidi="hi-IN"/>
    </w:rPr>
  </w:style>
  <w:style w:type="paragraph" w:customStyle="1" w:styleId="Cytat1">
    <w:name w:val="Cytat1"/>
    <w:basedOn w:val="Normalny"/>
    <w:next w:val="Normalny"/>
    <w:link w:val="QuoteChar"/>
    <w:uiPriority w:val="99"/>
    <w:rsid w:val="00DD301D"/>
    <w:rPr>
      <w:rFonts w:ascii="Calibri" w:hAnsi="Calibri"/>
      <w:i/>
    </w:rPr>
  </w:style>
  <w:style w:type="character" w:customStyle="1" w:styleId="QuoteChar">
    <w:name w:val="Quote Char"/>
    <w:link w:val="Cytat1"/>
    <w:uiPriority w:val="99"/>
    <w:locked/>
    <w:rsid w:val="00DD301D"/>
    <w:rPr>
      <w:i/>
      <w:sz w:val="24"/>
      <w:szCs w:val="24"/>
    </w:rPr>
  </w:style>
  <w:style w:type="paragraph" w:customStyle="1" w:styleId="Cytatintensywny1">
    <w:name w:val="Cytat intensywny1"/>
    <w:basedOn w:val="Normalny"/>
    <w:next w:val="Normalny"/>
    <w:link w:val="IntenseQuoteChar"/>
    <w:uiPriority w:val="99"/>
    <w:rsid w:val="00DD301D"/>
    <w:pPr>
      <w:ind w:left="720" w:right="720"/>
    </w:pPr>
    <w:rPr>
      <w:rFonts w:ascii="Calibri" w:hAnsi="Calibri"/>
      <w:b/>
      <w:i/>
      <w:szCs w:val="20"/>
    </w:rPr>
  </w:style>
  <w:style w:type="character" w:customStyle="1" w:styleId="IntenseQuoteChar">
    <w:name w:val="Intense Quote Char"/>
    <w:link w:val="Cytatintensywny1"/>
    <w:uiPriority w:val="99"/>
    <w:locked/>
    <w:rsid w:val="00DD301D"/>
    <w:rPr>
      <w:b/>
      <w:i/>
      <w:sz w:val="24"/>
    </w:rPr>
  </w:style>
  <w:style w:type="character" w:customStyle="1" w:styleId="Wyrnieniedelikatne1">
    <w:name w:val="Wyróżnienie delikatne1"/>
    <w:uiPriority w:val="99"/>
    <w:rsid w:val="00DD301D"/>
    <w:rPr>
      <w:i/>
      <w:color w:val="5A5A5A"/>
    </w:rPr>
  </w:style>
  <w:style w:type="character" w:customStyle="1" w:styleId="Wyrnienieintensywne1">
    <w:name w:val="Wyróżnienie intensywne1"/>
    <w:uiPriority w:val="99"/>
    <w:rsid w:val="00DD301D"/>
    <w:rPr>
      <w:b/>
      <w:i/>
      <w:sz w:val="24"/>
      <w:u w:val="single"/>
    </w:rPr>
  </w:style>
  <w:style w:type="character" w:customStyle="1" w:styleId="Odwoaniedelikatne1">
    <w:name w:val="Odwołanie delikatne1"/>
    <w:uiPriority w:val="99"/>
    <w:rsid w:val="00DD301D"/>
    <w:rPr>
      <w:sz w:val="24"/>
      <w:u w:val="single"/>
    </w:rPr>
  </w:style>
  <w:style w:type="character" w:customStyle="1" w:styleId="Odwoanieintensywne1">
    <w:name w:val="Odwołanie intensywne1"/>
    <w:uiPriority w:val="99"/>
    <w:rsid w:val="00DD301D"/>
    <w:rPr>
      <w:b/>
      <w:sz w:val="24"/>
      <w:u w:val="single"/>
    </w:rPr>
  </w:style>
  <w:style w:type="character" w:customStyle="1" w:styleId="Tytuksiki1">
    <w:name w:val="Tytuł książki1"/>
    <w:uiPriority w:val="99"/>
    <w:rsid w:val="00DD301D"/>
    <w:rPr>
      <w:rFonts w:ascii="Cambria" w:hAnsi="Cambria"/>
      <w:b/>
      <w:i/>
      <w:sz w:val="24"/>
    </w:rPr>
  </w:style>
  <w:style w:type="paragraph" w:styleId="Spisilustracji">
    <w:name w:val="table of figures"/>
    <w:basedOn w:val="Normalny"/>
    <w:next w:val="Normalny"/>
    <w:uiPriority w:val="99"/>
    <w:rsid w:val="00DD301D"/>
    <w:rPr>
      <w:rFonts w:ascii="Calibri" w:hAnsi="Calibri"/>
      <w:lang w:eastAsia="en-US"/>
    </w:rPr>
  </w:style>
  <w:style w:type="paragraph" w:customStyle="1" w:styleId="standardowyarial">
    <w:name w:val="standardowy arial"/>
    <w:basedOn w:val="Normalny"/>
    <w:uiPriority w:val="99"/>
    <w:rsid w:val="00DD301D"/>
    <w:pPr>
      <w:suppressAutoHyphens/>
    </w:pPr>
    <w:rPr>
      <w:rFonts w:ascii="Arial" w:hAnsi="Arial"/>
      <w:lang w:eastAsia="ar-SA"/>
    </w:rPr>
  </w:style>
  <w:style w:type="paragraph" w:customStyle="1" w:styleId="Znak3">
    <w:name w:val="Znak3"/>
    <w:basedOn w:val="Normalny"/>
    <w:uiPriority w:val="99"/>
    <w:rsid w:val="00DD301D"/>
    <w:pPr>
      <w:tabs>
        <w:tab w:val="left" w:pos="709"/>
      </w:tabs>
    </w:pPr>
    <w:rPr>
      <w:rFonts w:ascii="Tahoma" w:hAnsi="Tahoma" w:cs="Tahoma"/>
    </w:rPr>
  </w:style>
  <w:style w:type="character" w:customStyle="1" w:styleId="ZnakZnak13">
    <w:name w:val="Znak Znak13"/>
    <w:uiPriority w:val="99"/>
    <w:rsid w:val="00DD301D"/>
    <w:rPr>
      <w:rFonts w:ascii="Arial" w:hAnsi="Arial"/>
      <w:sz w:val="24"/>
      <w:u w:val="single"/>
      <w:lang w:val="pl-PL" w:eastAsia="pl-PL"/>
    </w:rPr>
  </w:style>
  <w:style w:type="paragraph" w:customStyle="1" w:styleId="Akapitzlist42">
    <w:name w:val="Akapit z listą42"/>
    <w:basedOn w:val="Normalny"/>
    <w:uiPriority w:val="99"/>
    <w:rsid w:val="00DD301D"/>
    <w:pPr>
      <w:ind w:left="720"/>
    </w:pPr>
    <w:rPr>
      <w:rFonts w:ascii="Calibri" w:hAnsi="Calibri" w:cs="Calibri"/>
      <w:sz w:val="22"/>
      <w:szCs w:val="22"/>
    </w:rPr>
  </w:style>
  <w:style w:type="paragraph" w:customStyle="1" w:styleId="Nagwekspisutreci22">
    <w:name w:val="Nagłówek spisu treści22"/>
    <w:basedOn w:val="Nagwek1"/>
    <w:next w:val="Normalny"/>
    <w:uiPriority w:val="99"/>
    <w:rsid w:val="00DD301D"/>
    <w:pPr>
      <w:keepLines/>
      <w:spacing w:before="480" w:after="0" w:line="276" w:lineRule="auto"/>
      <w:outlineLvl w:val="9"/>
    </w:pPr>
    <w:rPr>
      <w:rFonts w:eastAsia="Calibri"/>
      <w:color w:val="365F91"/>
      <w:kern w:val="0"/>
      <w:sz w:val="28"/>
      <w:szCs w:val="28"/>
    </w:rPr>
  </w:style>
  <w:style w:type="paragraph" w:customStyle="1" w:styleId="Bezodstpw12">
    <w:name w:val="Bez odstępów12"/>
    <w:basedOn w:val="Normalny"/>
    <w:uiPriority w:val="99"/>
    <w:rsid w:val="00DD301D"/>
    <w:rPr>
      <w:rFonts w:ascii="Calibri" w:hAnsi="Calibri"/>
      <w:szCs w:val="32"/>
      <w:lang w:eastAsia="en-US"/>
    </w:rPr>
  </w:style>
  <w:style w:type="paragraph" w:customStyle="1" w:styleId="Cytat12">
    <w:name w:val="Cytat12"/>
    <w:basedOn w:val="Normalny"/>
    <w:next w:val="Normalny"/>
    <w:uiPriority w:val="99"/>
    <w:rsid w:val="00DD301D"/>
    <w:rPr>
      <w:rFonts w:ascii="Calibri" w:hAnsi="Calibri"/>
      <w:i/>
      <w:lang w:eastAsia="en-US"/>
    </w:rPr>
  </w:style>
  <w:style w:type="paragraph" w:customStyle="1" w:styleId="Cytatintensywny12">
    <w:name w:val="Cytat intensywny12"/>
    <w:basedOn w:val="Normalny"/>
    <w:next w:val="Normalny"/>
    <w:uiPriority w:val="99"/>
    <w:rsid w:val="00DD301D"/>
    <w:pPr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Wyrnieniedelikatne12">
    <w:name w:val="Wyróżnienie delikatne12"/>
    <w:uiPriority w:val="99"/>
    <w:rsid w:val="00DD301D"/>
    <w:rPr>
      <w:i/>
      <w:color w:val="5A5A5A"/>
    </w:rPr>
  </w:style>
  <w:style w:type="character" w:customStyle="1" w:styleId="Wyrnienieintensywne12">
    <w:name w:val="Wyróżnienie intensywne12"/>
    <w:uiPriority w:val="99"/>
    <w:rsid w:val="00DD301D"/>
    <w:rPr>
      <w:b/>
      <w:i/>
      <w:sz w:val="24"/>
      <w:u w:val="single"/>
    </w:rPr>
  </w:style>
  <w:style w:type="character" w:customStyle="1" w:styleId="Odwoaniedelikatne12">
    <w:name w:val="Odwołanie delikatne12"/>
    <w:uiPriority w:val="99"/>
    <w:rsid w:val="00DD301D"/>
    <w:rPr>
      <w:sz w:val="24"/>
      <w:u w:val="single"/>
    </w:rPr>
  </w:style>
  <w:style w:type="character" w:customStyle="1" w:styleId="Odwoanieintensywne12">
    <w:name w:val="Odwołanie intensywne12"/>
    <w:uiPriority w:val="99"/>
    <w:rsid w:val="00DD301D"/>
    <w:rPr>
      <w:b/>
      <w:sz w:val="24"/>
      <w:u w:val="single"/>
    </w:rPr>
  </w:style>
  <w:style w:type="character" w:customStyle="1" w:styleId="Tytuksiki12">
    <w:name w:val="Tytuł książki12"/>
    <w:uiPriority w:val="99"/>
    <w:rsid w:val="00DD301D"/>
    <w:rPr>
      <w:rFonts w:ascii="Cambria" w:hAnsi="Cambria"/>
      <w:b/>
      <w:i/>
      <w:sz w:val="24"/>
    </w:rPr>
  </w:style>
  <w:style w:type="paragraph" w:customStyle="1" w:styleId="ZnakZnak4">
    <w:name w:val="Znak Znak4"/>
    <w:basedOn w:val="Normalny"/>
    <w:uiPriority w:val="99"/>
    <w:rsid w:val="00DD301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2">
    <w:name w:val="Znak2"/>
    <w:basedOn w:val="Normalny"/>
    <w:uiPriority w:val="99"/>
    <w:rsid w:val="00DD301D"/>
    <w:pPr>
      <w:tabs>
        <w:tab w:val="left" w:pos="709"/>
      </w:tabs>
    </w:pPr>
    <w:rPr>
      <w:rFonts w:ascii="Tahoma" w:hAnsi="Tahoma" w:cs="Tahoma"/>
    </w:rPr>
  </w:style>
  <w:style w:type="character" w:customStyle="1" w:styleId="ZnakZnak12">
    <w:name w:val="Znak Znak12"/>
    <w:uiPriority w:val="99"/>
    <w:rsid w:val="00DD301D"/>
    <w:rPr>
      <w:rFonts w:ascii="Arial" w:hAnsi="Arial"/>
      <w:sz w:val="24"/>
      <w:u w:val="single"/>
      <w:lang w:val="pl-PL" w:eastAsia="pl-PL"/>
    </w:rPr>
  </w:style>
  <w:style w:type="paragraph" w:customStyle="1" w:styleId="Akapitzlist41">
    <w:name w:val="Akapit z listą41"/>
    <w:basedOn w:val="Normalny"/>
    <w:uiPriority w:val="99"/>
    <w:rsid w:val="00DD301D"/>
    <w:pPr>
      <w:ind w:left="720"/>
    </w:pPr>
    <w:rPr>
      <w:rFonts w:ascii="Calibri" w:hAnsi="Calibri" w:cs="Calibri"/>
      <w:sz w:val="22"/>
      <w:szCs w:val="22"/>
    </w:rPr>
  </w:style>
  <w:style w:type="paragraph" w:customStyle="1" w:styleId="Nagwekspisutreci21">
    <w:name w:val="Nagłówek spisu treści21"/>
    <w:basedOn w:val="Nagwek1"/>
    <w:next w:val="Normalny"/>
    <w:uiPriority w:val="99"/>
    <w:rsid w:val="00DD301D"/>
    <w:pPr>
      <w:keepLines/>
      <w:spacing w:before="480" w:after="0" w:line="276" w:lineRule="auto"/>
      <w:outlineLvl w:val="9"/>
    </w:pPr>
    <w:rPr>
      <w:rFonts w:eastAsia="Calibri"/>
      <w:color w:val="365F91"/>
      <w:kern w:val="0"/>
      <w:sz w:val="28"/>
      <w:szCs w:val="28"/>
    </w:rPr>
  </w:style>
  <w:style w:type="paragraph" w:customStyle="1" w:styleId="Bezodstpw11">
    <w:name w:val="Bez odstępów11"/>
    <w:basedOn w:val="Normalny"/>
    <w:uiPriority w:val="99"/>
    <w:rsid w:val="00DD301D"/>
    <w:rPr>
      <w:rFonts w:ascii="Calibri" w:hAnsi="Calibri"/>
      <w:szCs w:val="32"/>
      <w:lang w:eastAsia="en-US"/>
    </w:rPr>
  </w:style>
  <w:style w:type="paragraph" w:customStyle="1" w:styleId="Cytat11">
    <w:name w:val="Cytat11"/>
    <w:basedOn w:val="Normalny"/>
    <w:next w:val="Normalny"/>
    <w:uiPriority w:val="99"/>
    <w:rsid w:val="00DD301D"/>
    <w:rPr>
      <w:rFonts w:ascii="Calibri" w:hAnsi="Calibri"/>
      <w:i/>
      <w:lang w:eastAsia="en-US"/>
    </w:rPr>
  </w:style>
  <w:style w:type="paragraph" w:customStyle="1" w:styleId="Cytatintensywny11">
    <w:name w:val="Cytat intensywny11"/>
    <w:basedOn w:val="Normalny"/>
    <w:next w:val="Normalny"/>
    <w:uiPriority w:val="99"/>
    <w:rsid w:val="00DD301D"/>
    <w:pPr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Wyrnieniedelikatne11">
    <w:name w:val="Wyróżnienie delikatne11"/>
    <w:uiPriority w:val="99"/>
    <w:rsid w:val="00DD301D"/>
    <w:rPr>
      <w:i/>
      <w:color w:val="5A5A5A"/>
    </w:rPr>
  </w:style>
  <w:style w:type="character" w:customStyle="1" w:styleId="Wyrnienieintensywne11">
    <w:name w:val="Wyróżnienie intensywne11"/>
    <w:uiPriority w:val="99"/>
    <w:rsid w:val="00DD301D"/>
    <w:rPr>
      <w:b/>
      <w:i/>
      <w:sz w:val="24"/>
      <w:u w:val="single"/>
    </w:rPr>
  </w:style>
  <w:style w:type="character" w:customStyle="1" w:styleId="Odwoaniedelikatne11">
    <w:name w:val="Odwołanie delikatne11"/>
    <w:uiPriority w:val="99"/>
    <w:rsid w:val="00DD301D"/>
    <w:rPr>
      <w:sz w:val="24"/>
      <w:u w:val="single"/>
    </w:rPr>
  </w:style>
  <w:style w:type="character" w:customStyle="1" w:styleId="Odwoanieintensywne11">
    <w:name w:val="Odwołanie intensywne11"/>
    <w:uiPriority w:val="99"/>
    <w:rsid w:val="00DD301D"/>
    <w:rPr>
      <w:b/>
      <w:sz w:val="24"/>
      <w:u w:val="single"/>
    </w:rPr>
  </w:style>
  <w:style w:type="character" w:customStyle="1" w:styleId="Tytuksiki11">
    <w:name w:val="Tytuł książki11"/>
    <w:uiPriority w:val="99"/>
    <w:rsid w:val="00DD301D"/>
    <w:rPr>
      <w:rFonts w:ascii="Cambria" w:hAnsi="Cambria"/>
      <w:b/>
      <w:i/>
      <w:sz w:val="24"/>
    </w:rPr>
  </w:style>
  <w:style w:type="paragraph" w:customStyle="1" w:styleId="ZnakZnak3">
    <w:name w:val="Znak Znak3"/>
    <w:basedOn w:val="Normalny"/>
    <w:rsid w:val="00DD301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uiPriority w:val="99"/>
    <w:rsid w:val="00DD301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1">
    <w:name w:val="Znak1"/>
    <w:basedOn w:val="Normalny"/>
    <w:uiPriority w:val="99"/>
    <w:rsid w:val="00DD301D"/>
    <w:pPr>
      <w:tabs>
        <w:tab w:val="left" w:pos="709"/>
      </w:tabs>
    </w:pPr>
    <w:rPr>
      <w:rFonts w:ascii="Tahoma" w:hAnsi="Tahoma" w:cs="Tahoma"/>
    </w:rPr>
  </w:style>
  <w:style w:type="character" w:customStyle="1" w:styleId="ZnakZnak11">
    <w:name w:val="Znak Znak11"/>
    <w:uiPriority w:val="99"/>
    <w:rsid w:val="00DD301D"/>
    <w:rPr>
      <w:rFonts w:ascii="Arial" w:hAnsi="Arial"/>
      <w:sz w:val="24"/>
      <w:u w:val="single"/>
      <w:lang w:val="pl-PL" w:eastAsia="pl-PL"/>
    </w:rPr>
  </w:style>
  <w:style w:type="paragraph" w:customStyle="1" w:styleId="Akapitzlist5">
    <w:name w:val="Akapit z listą5"/>
    <w:basedOn w:val="Normalny"/>
    <w:uiPriority w:val="99"/>
    <w:rsid w:val="00DD301D"/>
    <w:pPr>
      <w:ind w:left="720"/>
    </w:pPr>
    <w:rPr>
      <w:rFonts w:ascii="Calibri" w:hAnsi="Calibri" w:cs="Calibri"/>
      <w:sz w:val="22"/>
      <w:szCs w:val="22"/>
    </w:rPr>
  </w:style>
  <w:style w:type="paragraph" w:customStyle="1" w:styleId="Nagwekspisutreci3">
    <w:name w:val="Nagłówek spisu treści3"/>
    <w:basedOn w:val="Nagwek1"/>
    <w:next w:val="Normalny"/>
    <w:uiPriority w:val="99"/>
    <w:rsid w:val="00DD301D"/>
    <w:pPr>
      <w:keepLines/>
      <w:spacing w:before="480" w:after="0" w:line="276" w:lineRule="auto"/>
      <w:outlineLvl w:val="9"/>
    </w:pPr>
    <w:rPr>
      <w:rFonts w:eastAsia="Calibri"/>
      <w:color w:val="365F91"/>
      <w:kern w:val="0"/>
      <w:sz w:val="28"/>
      <w:szCs w:val="28"/>
    </w:rPr>
  </w:style>
  <w:style w:type="paragraph" w:customStyle="1" w:styleId="Bezodstpw2">
    <w:name w:val="Bez odstępów2"/>
    <w:basedOn w:val="Normalny"/>
    <w:uiPriority w:val="99"/>
    <w:rsid w:val="00DD301D"/>
    <w:rPr>
      <w:rFonts w:ascii="Calibri" w:hAnsi="Calibri"/>
      <w:szCs w:val="32"/>
      <w:lang w:eastAsia="en-US"/>
    </w:rPr>
  </w:style>
  <w:style w:type="paragraph" w:customStyle="1" w:styleId="Cytat2">
    <w:name w:val="Cytat2"/>
    <w:basedOn w:val="Normalny"/>
    <w:next w:val="Normalny"/>
    <w:uiPriority w:val="99"/>
    <w:rsid w:val="00DD301D"/>
    <w:rPr>
      <w:rFonts w:ascii="Calibri" w:hAnsi="Calibri"/>
      <w:i/>
      <w:lang w:eastAsia="en-US"/>
    </w:rPr>
  </w:style>
  <w:style w:type="paragraph" w:customStyle="1" w:styleId="Cytatintensywny2">
    <w:name w:val="Cytat intensywny2"/>
    <w:basedOn w:val="Normalny"/>
    <w:next w:val="Normalny"/>
    <w:uiPriority w:val="99"/>
    <w:rsid w:val="00DD301D"/>
    <w:pPr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Wyrnieniedelikatne2">
    <w:name w:val="Wyróżnienie delikatne2"/>
    <w:uiPriority w:val="99"/>
    <w:rsid w:val="00DD301D"/>
    <w:rPr>
      <w:i/>
      <w:color w:val="5A5A5A"/>
    </w:rPr>
  </w:style>
  <w:style w:type="character" w:customStyle="1" w:styleId="Wyrnienieintensywne2">
    <w:name w:val="Wyróżnienie intensywne2"/>
    <w:uiPriority w:val="99"/>
    <w:rsid w:val="00DD301D"/>
    <w:rPr>
      <w:b/>
      <w:i/>
      <w:sz w:val="24"/>
      <w:u w:val="single"/>
    </w:rPr>
  </w:style>
  <w:style w:type="character" w:customStyle="1" w:styleId="Odwoaniedelikatne2">
    <w:name w:val="Odwołanie delikatne2"/>
    <w:uiPriority w:val="99"/>
    <w:rsid w:val="00DD301D"/>
    <w:rPr>
      <w:sz w:val="24"/>
      <w:u w:val="single"/>
    </w:rPr>
  </w:style>
  <w:style w:type="character" w:customStyle="1" w:styleId="Odwoanieintensywne2">
    <w:name w:val="Odwołanie intensywne2"/>
    <w:uiPriority w:val="99"/>
    <w:rsid w:val="00DD301D"/>
    <w:rPr>
      <w:b/>
      <w:sz w:val="24"/>
      <w:u w:val="single"/>
    </w:rPr>
  </w:style>
  <w:style w:type="character" w:customStyle="1" w:styleId="Tytuksiki2">
    <w:name w:val="Tytuł książki2"/>
    <w:uiPriority w:val="99"/>
    <w:rsid w:val="00DD301D"/>
    <w:rPr>
      <w:rFonts w:ascii="Cambria" w:hAnsi="Cambria"/>
      <w:b/>
      <w:i/>
      <w:sz w:val="24"/>
    </w:rPr>
  </w:style>
  <w:style w:type="paragraph" w:customStyle="1" w:styleId="ZnakZnak5">
    <w:name w:val="Znak Znak5"/>
    <w:basedOn w:val="Normalny"/>
    <w:uiPriority w:val="99"/>
    <w:rsid w:val="00DD301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BodyText">
    <w:name w:val="*Body Text"/>
    <w:link w:val="BodyTextChar"/>
    <w:uiPriority w:val="99"/>
    <w:rsid w:val="00DD301D"/>
    <w:pPr>
      <w:spacing w:after="120"/>
    </w:pPr>
    <w:rPr>
      <w:rFonts w:ascii="Arial" w:eastAsia="SimSun" w:hAnsi="Arial"/>
      <w:color w:val="000000"/>
      <w:sz w:val="22"/>
      <w:szCs w:val="22"/>
      <w:lang w:val="en-US" w:eastAsia="en-US"/>
    </w:rPr>
  </w:style>
  <w:style w:type="character" w:customStyle="1" w:styleId="BodyTextChar">
    <w:name w:val="*Body Text Char"/>
    <w:link w:val="BodyText"/>
    <w:uiPriority w:val="99"/>
    <w:locked/>
    <w:rsid w:val="00DD301D"/>
    <w:rPr>
      <w:rFonts w:ascii="Arial" w:eastAsia="SimSun" w:hAnsi="Arial"/>
      <w:color w:val="000000"/>
      <w:sz w:val="22"/>
      <w:szCs w:val="22"/>
      <w:lang w:val="en-US" w:eastAsia="en-US"/>
    </w:rPr>
  </w:style>
  <w:style w:type="paragraph" w:customStyle="1" w:styleId="Kolorowalistaakcent12">
    <w:name w:val="Kolorowa lista — akcent 12"/>
    <w:basedOn w:val="Normalny"/>
    <w:qFormat/>
    <w:rsid w:val="00DD301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treci">
    <w:name w:val="Tekst treści_"/>
    <w:link w:val="Teksttreci1"/>
    <w:uiPriority w:val="99"/>
    <w:locked/>
    <w:rsid w:val="00DD301D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D301D"/>
    <w:pPr>
      <w:widowControl w:val="0"/>
      <w:shd w:val="clear" w:color="auto" w:fill="FFFFFF"/>
      <w:spacing w:after="600" w:line="240" w:lineRule="atLeast"/>
      <w:ind w:hanging="180"/>
    </w:pPr>
    <w:rPr>
      <w:rFonts w:ascii="Calibri" w:hAnsi="Calibri"/>
      <w:sz w:val="20"/>
      <w:szCs w:val="20"/>
    </w:rPr>
  </w:style>
  <w:style w:type="character" w:customStyle="1" w:styleId="Nagwek30">
    <w:name w:val="Nagłówek #3_"/>
    <w:link w:val="Nagwek31"/>
    <w:uiPriority w:val="99"/>
    <w:locked/>
    <w:rsid w:val="00DD301D"/>
    <w:rPr>
      <w:b/>
      <w:bCs/>
      <w:shd w:val="clear" w:color="auto" w:fill="FFFFFF"/>
    </w:rPr>
  </w:style>
  <w:style w:type="paragraph" w:customStyle="1" w:styleId="Nagwek31">
    <w:name w:val="Nagłówek #3"/>
    <w:basedOn w:val="Normalny"/>
    <w:link w:val="Nagwek30"/>
    <w:uiPriority w:val="99"/>
    <w:rsid w:val="00DD301D"/>
    <w:pPr>
      <w:widowControl w:val="0"/>
      <w:shd w:val="clear" w:color="auto" w:fill="FFFFFF"/>
      <w:spacing w:before="600" w:line="365" w:lineRule="exact"/>
      <w:jc w:val="right"/>
      <w:outlineLvl w:val="2"/>
    </w:pPr>
    <w:rPr>
      <w:rFonts w:ascii="Calibri" w:hAnsi="Calibri"/>
      <w:b/>
      <w:bCs/>
      <w:sz w:val="20"/>
      <w:szCs w:val="20"/>
    </w:rPr>
  </w:style>
  <w:style w:type="character" w:customStyle="1" w:styleId="Teksttreci0">
    <w:name w:val="Tekst treści"/>
    <w:uiPriority w:val="99"/>
    <w:rsid w:val="00DD301D"/>
    <w:rPr>
      <w:rFonts w:cs="Times New Roman"/>
      <w:color w:val="000000"/>
      <w:shd w:val="clear" w:color="auto" w:fill="FFFFFF"/>
    </w:rPr>
  </w:style>
  <w:style w:type="paragraph" w:customStyle="1" w:styleId="Akapitzlist6">
    <w:name w:val="Akapit z listą6"/>
    <w:basedOn w:val="Normalny"/>
    <w:uiPriority w:val="99"/>
    <w:rsid w:val="00DD30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a2">
    <w:name w:val="List 2"/>
    <w:basedOn w:val="Normalny"/>
    <w:uiPriority w:val="99"/>
    <w:rsid w:val="00DD301D"/>
    <w:pPr>
      <w:ind w:left="566" w:hanging="283"/>
      <w:contextualSpacing/>
    </w:pPr>
  </w:style>
  <w:style w:type="character" w:customStyle="1" w:styleId="Nagweklubstopka">
    <w:name w:val="Nagłówek lub stopka_"/>
    <w:link w:val="Nagweklubstopka0"/>
    <w:uiPriority w:val="99"/>
    <w:locked/>
    <w:rsid w:val="00DD301D"/>
    <w:rPr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uiPriority w:val="99"/>
    <w:rsid w:val="00DD301D"/>
    <w:pPr>
      <w:widowControl w:val="0"/>
      <w:shd w:val="clear" w:color="auto" w:fill="FFFFFF"/>
    </w:pPr>
    <w:rPr>
      <w:rFonts w:ascii="Calibri" w:hAnsi="Calibri"/>
      <w:sz w:val="20"/>
      <w:szCs w:val="20"/>
    </w:rPr>
  </w:style>
  <w:style w:type="character" w:customStyle="1" w:styleId="Nagweklubstopka8">
    <w:name w:val="Nagłówek lub stopka + 8"/>
    <w:aliases w:val="5 pt"/>
    <w:uiPriority w:val="99"/>
    <w:rsid w:val="00DD301D"/>
    <w:rPr>
      <w:rFonts w:cs="Times New Roman"/>
      <w:sz w:val="17"/>
      <w:szCs w:val="17"/>
      <w:shd w:val="clear" w:color="auto" w:fill="FFFFFF"/>
    </w:rPr>
  </w:style>
  <w:style w:type="character" w:customStyle="1" w:styleId="Bodytext0">
    <w:name w:val="Body text_"/>
    <w:link w:val="Tekstpodstawowy20"/>
    <w:locked/>
    <w:rsid w:val="00DD301D"/>
    <w:rPr>
      <w:rFonts w:ascii="Verdana" w:eastAsia="Verdana" w:hAnsi="Verdana" w:cs="Verdana"/>
      <w:i/>
      <w:iCs/>
      <w:sz w:val="15"/>
      <w:szCs w:val="15"/>
      <w:shd w:val="clear" w:color="auto" w:fill="FFFFFF"/>
    </w:rPr>
  </w:style>
  <w:style w:type="paragraph" w:customStyle="1" w:styleId="Tekstpodstawowy20">
    <w:name w:val="Tekst podstawowy2"/>
    <w:basedOn w:val="Normalny"/>
    <w:link w:val="Bodytext0"/>
    <w:rsid w:val="00DD301D"/>
    <w:pPr>
      <w:widowControl w:val="0"/>
      <w:shd w:val="clear" w:color="auto" w:fill="FFFFFF"/>
      <w:spacing w:before="120" w:after="120" w:line="245" w:lineRule="exact"/>
      <w:ind w:hanging="460"/>
      <w:jc w:val="both"/>
    </w:pPr>
    <w:rPr>
      <w:rFonts w:ascii="Verdana" w:eastAsia="Verdana" w:hAnsi="Verdana" w:cs="Verdana"/>
      <w:i/>
      <w:iCs/>
      <w:sz w:val="15"/>
      <w:szCs w:val="15"/>
    </w:rPr>
  </w:style>
  <w:style w:type="character" w:customStyle="1" w:styleId="Tekstpodstawowy1">
    <w:name w:val="Tekst podstawowy1"/>
    <w:rsid w:val="00DD301D"/>
    <w:rPr>
      <w:rFonts w:ascii="Verdana" w:eastAsia="Verdana" w:hAnsi="Verdana" w:cs="Verdana"/>
      <w:i/>
      <w:iCs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pl-PL"/>
    </w:rPr>
  </w:style>
  <w:style w:type="paragraph" w:styleId="Poprawka">
    <w:name w:val="Revision"/>
    <w:hidden/>
    <w:uiPriority w:val="99"/>
    <w:semiHidden/>
    <w:rsid w:val="00DD301D"/>
    <w:rPr>
      <w:rFonts w:ascii="Times New Roman" w:hAnsi="Times New Roman"/>
      <w:sz w:val="24"/>
      <w:szCs w:val="24"/>
    </w:rPr>
  </w:style>
  <w:style w:type="paragraph" w:customStyle="1" w:styleId="Akapitzlist7">
    <w:name w:val="Akapit z listą7"/>
    <w:basedOn w:val="Normalny"/>
    <w:rsid w:val="00DD30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locked/>
    <w:rsid w:val="000512BC"/>
    <w:rPr>
      <w:lang w:val="pl-PL" w:eastAsia="pl-PL" w:bidi="ar-SA"/>
    </w:rPr>
  </w:style>
  <w:style w:type="character" w:customStyle="1" w:styleId="ListParagraphChar">
    <w:name w:val="List Paragraph Char"/>
    <w:link w:val="Akapitzlist1"/>
    <w:locked/>
    <w:rsid w:val="000512BC"/>
    <w:rPr>
      <w:rFonts w:ascii="Calibri" w:hAnsi="Calibri" w:cs="Calibri"/>
      <w:sz w:val="22"/>
      <w:szCs w:val="22"/>
      <w:lang w:val="pl-PL" w:eastAsia="pl-PL" w:bidi="ar-SA"/>
    </w:rPr>
  </w:style>
  <w:style w:type="table" w:styleId="Jasnalistaakcent1">
    <w:name w:val="Light List Accent 1"/>
    <w:basedOn w:val="Standardowy"/>
    <w:uiPriority w:val="61"/>
    <w:rsid w:val="00000555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ny">
    <w:name w:val="Normal"/>
    <w:qFormat/>
    <w:rsid w:val="00101BEB"/>
    <w:rPr>
      <w:rFonts w:ascii="Times New Roman" w:hAnsi="Times New Roman"/>
      <w:sz w:val="24"/>
      <w:szCs w:val="24"/>
    </w:rPr>
  </w:style>
  <w:style w:type="paragraph" w:styleId="Nagwek1">
    <w:name w:val="heading 1"/>
    <w:aliases w:val="rozdział,Level 1,rozdzial,Nagłówek 1 _ro"/>
    <w:basedOn w:val="Normalny"/>
    <w:next w:val="Normalny"/>
    <w:link w:val="Nagwek1Znak"/>
    <w:qFormat/>
    <w:rsid w:val="00166B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aliases w:val="Level 2,H2,Subhead A,2,h2,Numer Paragrafu,PARA2,Headline 2,nmhd2"/>
    <w:basedOn w:val="Normalny"/>
    <w:next w:val="Normalny"/>
    <w:link w:val="Nagwek2Znak"/>
    <w:qFormat/>
    <w:rsid w:val="002F762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aliases w:val="h3"/>
    <w:basedOn w:val="Nagwek2"/>
    <w:next w:val="Normalny"/>
    <w:link w:val="Nagwek3Znak"/>
    <w:qFormat/>
    <w:rsid w:val="00535749"/>
    <w:pPr>
      <w:keepNext w:val="0"/>
      <w:keepLines w:val="0"/>
      <w:tabs>
        <w:tab w:val="left" w:pos="567"/>
      </w:tabs>
      <w:spacing w:before="0" w:after="200"/>
      <w:ind w:left="792" w:hanging="432"/>
      <w:contextualSpacing/>
      <w:outlineLvl w:val="2"/>
    </w:pPr>
    <w:rPr>
      <w:rFonts w:ascii="Arial" w:hAnsi="Arial" w:cs="Arial"/>
      <w:bCs w:val="0"/>
      <w:color w:val="auto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DD301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agwek4"/>
    <w:next w:val="Normalny"/>
    <w:link w:val="Nagwek5Znak"/>
    <w:autoRedefine/>
    <w:qFormat/>
    <w:rsid w:val="00DD301D"/>
    <w:pPr>
      <w:keepLines/>
      <w:widowControl w:val="0"/>
      <w:numPr>
        <w:numId w:val="6"/>
      </w:numPr>
      <w:spacing w:before="120" w:after="120"/>
      <w:ind w:left="454" w:firstLine="454"/>
      <w:jc w:val="both"/>
      <w:outlineLvl w:val="4"/>
    </w:pPr>
    <w:rPr>
      <w:rFonts w:ascii="Arial Narrow" w:hAnsi="Arial Narrow"/>
      <w:b w:val="0"/>
      <w:bCs w:val="0"/>
      <w:sz w:val="22"/>
      <w:szCs w:val="20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DD301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D301D"/>
    <w:pPr>
      <w:keepNext/>
      <w:ind w:left="72" w:hanging="72"/>
      <w:jc w:val="both"/>
      <w:outlineLvl w:val="6"/>
    </w:pPr>
    <w:rPr>
      <w:rFonts w:ascii="Arial Narrow" w:hAnsi="Arial Narrow" w:cs="Arial"/>
      <w:b/>
      <w:bCs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DD301D"/>
    <w:pPr>
      <w:numPr>
        <w:ilvl w:val="7"/>
        <w:numId w:val="7"/>
      </w:numPr>
      <w:spacing w:before="240" w:after="60"/>
      <w:jc w:val="both"/>
      <w:outlineLvl w:val="7"/>
    </w:pPr>
    <w:rPr>
      <w:rFonts w:ascii="Arial Narrow" w:hAnsi="Arial Narrow" w:cs="Arial"/>
      <w:i/>
      <w:iCs/>
      <w:sz w:val="20"/>
      <w:szCs w:val="20"/>
    </w:rPr>
  </w:style>
  <w:style w:type="paragraph" w:styleId="Nagwek9">
    <w:name w:val="heading 9"/>
    <w:basedOn w:val="Nagwek1"/>
    <w:next w:val="Normalny"/>
    <w:link w:val="Nagwek9Znak"/>
    <w:qFormat/>
    <w:rsid w:val="00DD301D"/>
    <w:pPr>
      <w:keepNext w:val="0"/>
      <w:keepLines/>
      <w:widowControl w:val="0"/>
      <w:numPr>
        <w:numId w:val="8"/>
      </w:numPr>
      <w:tabs>
        <w:tab w:val="left" w:pos="567"/>
      </w:tabs>
      <w:spacing w:before="360"/>
      <w:jc w:val="both"/>
      <w:outlineLvl w:val="8"/>
    </w:pPr>
    <w:rPr>
      <w:rFonts w:ascii="Arial Narrow" w:hAnsi="Arial Narrow" w:cs="Arial"/>
      <w:spacing w:val="-10"/>
      <w:kern w:val="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,Level 1 Znak,rozdzial Znak,Nagłówek 1 _ro Znak"/>
    <w:link w:val="Nagwek1"/>
    <w:uiPriority w:val="99"/>
    <w:locked/>
    <w:rsid w:val="00166BFC"/>
    <w:rPr>
      <w:rFonts w:ascii="Cambria" w:hAnsi="Cambria" w:cs="Times New Roman"/>
      <w:b/>
      <w:bCs/>
      <w:kern w:val="32"/>
      <w:sz w:val="32"/>
      <w:szCs w:val="32"/>
      <w:lang w:val="x-none" w:eastAsia="pl-PL"/>
    </w:rPr>
  </w:style>
  <w:style w:type="character" w:customStyle="1" w:styleId="Nagwek2Znak">
    <w:name w:val="Nagłówek 2 Znak"/>
    <w:aliases w:val="Level 2 Znak,H2 Znak,Subhead A Znak,2 Znak,h2 Znak,Numer Paragrafu Znak,PARA2 Znak,Headline 2 Znak,nmhd2 Znak"/>
    <w:link w:val="Nagwek2"/>
    <w:uiPriority w:val="99"/>
    <w:locked/>
    <w:rsid w:val="002F7627"/>
    <w:rPr>
      <w:rFonts w:ascii="Cambria" w:hAnsi="Cambria" w:cs="Times New Roman"/>
      <w:b/>
      <w:bCs/>
      <w:color w:val="4F81BD"/>
      <w:sz w:val="26"/>
      <w:szCs w:val="26"/>
      <w:lang w:val="x-none" w:eastAsia="pl-PL"/>
    </w:rPr>
  </w:style>
  <w:style w:type="character" w:customStyle="1" w:styleId="Nagwek3Znak">
    <w:name w:val="Nagłówek 3 Znak"/>
    <w:aliases w:val="h3 Znak"/>
    <w:link w:val="Nagwek3"/>
    <w:uiPriority w:val="99"/>
    <w:locked/>
    <w:rsid w:val="00535749"/>
    <w:rPr>
      <w:rFonts w:ascii="Arial" w:hAnsi="Arial" w:cs="Arial"/>
      <w:b/>
      <w:sz w:val="24"/>
      <w:szCs w:val="24"/>
      <w:lang w:val="x-none" w:eastAsia="en-US"/>
    </w:rPr>
  </w:style>
  <w:style w:type="paragraph" w:styleId="Stopka">
    <w:name w:val="footer"/>
    <w:aliases w:val="p"/>
    <w:basedOn w:val="Normalny"/>
    <w:link w:val="StopkaZnak"/>
    <w:uiPriority w:val="99"/>
    <w:rsid w:val="00166BF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p Znak"/>
    <w:link w:val="Stopka"/>
    <w:uiPriority w:val="99"/>
    <w:locked/>
    <w:rsid w:val="00166BFC"/>
    <w:rPr>
      <w:rFonts w:ascii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uiPriority w:val="99"/>
    <w:rsid w:val="00166BFC"/>
    <w:rPr>
      <w:rFonts w:cs="Times New Roman"/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66BFC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99"/>
    <w:locked/>
    <w:rsid w:val="00166BFC"/>
    <w:rPr>
      <w:rFonts w:ascii="Cambria" w:hAnsi="Cambria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66BFC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D715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715A6"/>
    <w:rPr>
      <w:rFonts w:ascii="Times New Roman" w:hAnsi="Times New Roman" w:cs="Times New Roman"/>
      <w:sz w:val="24"/>
      <w:szCs w:val="24"/>
      <w:lang w:val="x-none" w:eastAsia="pl-PL"/>
    </w:rPr>
  </w:style>
  <w:style w:type="paragraph" w:styleId="Listapunktowana">
    <w:name w:val="List Bullet"/>
    <w:basedOn w:val="Normalny"/>
    <w:uiPriority w:val="99"/>
    <w:unhideWhenUsed/>
    <w:rsid w:val="00D715A6"/>
    <w:pPr>
      <w:numPr>
        <w:numId w:val="3"/>
      </w:numPr>
      <w:spacing w:after="200" w:line="276" w:lineRule="auto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7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307F8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99"/>
    <w:qFormat/>
    <w:rsid w:val="00B307F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1B7D09"/>
    <w:pPr>
      <w:tabs>
        <w:tab w:val="left" w:pos="426"/>
        <w:tab w:val="right" w:leader="dot" w:pos="9062"/>
      </w:tabs>
      <w:spacing w:line="360" w:lineRule="auto"/>
    </w:pPr>
    <w:rPr>
      <w:rFonts w:ascii="Arial Narrow" w:hAnsi="Arial Narrow"/>
      <w:noProof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402F3B"/>
    <w:pPr>
      <w:tabs>
        <w:tab w:val="left" w:pos="284"/>
        <w:tab w:val="right" w:leader="dot" w:pos="9062"/>
      </w:tabs>
      <w:spacing w:line="480" w:lineRule="auto"/>
    </w:pPr>
  </w:style>
  <w:style w:type="numbering" w:customStyle="1" w:styleId="Styl1">
    <w:name w:val="Styl1"/>
    <w:pPr>
      <w:numPr>
        <w:numId w:val="4"/>
      </w:numPr>
    </w:pPr>
  </w:style>
  <w:style w:type="table" w:styleId="Tabela-Siatka">
    <w:name w:val="Table Grid"/>
    <w:basedOn w:val="Standardowy"/>
    <w:rsid w:val="00D43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link w:val="ListParagraphChar"/>
    <w:rsid w:val="00DE05EB"/>
    <w:pPr>
      <w:ind w:left="720"/>
    </w:pPr>
    <w:rPr>
      <w:rFonts w:ascii="Calibri" w:hAnsi="Calibri" w:cs="Calibri"/>
      <w:sz w:val="22"/>
      <w:szCs w:val="22"/>
    </w:rPr>
  </w:style>
  <w:style w:type="character" w:styleId="Odwoaniedokomentarza">
    <w:name w:val="annotation reference"/>
    <w:uiPriority w:val="99"/>
    <w:semiHidden/>
    <w:rsid w:val="00DE05E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DE05EB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locked/>
    <w:rsid w:val="00DE05EB"/>
    <w:rPr>
      <w:rFonts w:ascii="Calibri" w:hAnsi="Calibri"/>
      <w:lang w:val="pl-PL" w:eastAsia="en-US" w:bidi="ar-SA"/>
    </w:rPr>
  </w:style>
  <w:style w:type="character" w:customStyle="1" w:styleId="FooterChar">
    <w:name w:val="Footer Char"/>
    <w:aliases w:val="p Char"/>
    <w:semiHidden/>
    <w:locked/>
    <w:rsid w:val="00DE05EB"/>
    <w:rPr>
      <w:rFonts w:cs="Times New Roman"/>
      <w:sz w:val="22"/>
      <w:szCs w:val="22"/>
      <w:lang w:val="x-none" w:eastAsia="en-US"/>
    </w:rPr>
  </w:style>
  <w:style w:type="paragraph" w:customStyle="1" w:styleId="Akapitzlist3">
    <w:name w:val="Akapit z listą3"/>
    <w:basedOn w:val="Normalny"/>
    <w:uiPriority w:val="99"/>
    <w:rsid w:val="00DE05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DE05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92F44"/>
    <w:pPr>
      <w:spacing w:after="0" w:line="240" w:lineRule="auto"/>
    </w:pPr>
    <w:rPr>
      <w:rFonts w:ascii="Times New Roman" w:hAnsi="Times New Roman"/>
      <w:b/>
      <w:bCs/>
      <w:lang w:eastAsia="pl-PL"/>
    </w:rPr>
  </w:style>
  <w:style w:type="paragraph" w:customStyle="1" w:styleId="ZnakZnak">
    <w:name w:val="Znak Znak"/>
    <w:basedOn w:val="Normalny"/>
    <w:rsid w:val="00C102E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1Wyliczankawpara">
    <w:name w:val="1. Wyliczanka_w_para"/>
    <w:basedOn w:val="Normalny"/>
    <w:uiPriority w:val="99"/>
    <w:rsid w:val="0036279E"/>
    <w:pPr>
      <w:numPr>
        <w:numId w:val="5"/>
      </w:numPr>
      <w:spacing w:after="1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styleId="Bezodstpw">
    <w:name w:val="No Spacing"/>
    <w:uiPriority w:val="1"/>
    <w:qFormat/>
    <w:rsid w:val="00887422"/>
    <w:rPr>
      <w:rFonts w:ascii="Times New Roman" w:hAnsi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C05E26"/>
    <w:pPr>
      <w:ind w:left="480"/>
    </w:pPr>
  </w:style>
  <w:style w:type="character" w:customStyle="1" w:styleId="Nagwek4Znak">
    <w:name w:val="Nagłówek 4 Znak"/>
    <w:link w:val="Nagwek4"/>
    <w:rsid w:val="00DD301D"/>
    <w:rPr>
      <w:rFonts w:ascii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DD301D"/>
    <w:rPr>
      <w:rFonts w:ascii="Arial Narrow" w:hAnsi="Arial Narrow"/>
      <w:sz w:val="22"/>
      <w:lang w:eastAsia="en-US"/>
    </w:rPr>
  </w:style>
  <w:style w:type="character" w:customStyle="1" w:styleId="Nagwek6Znak">
    <w:name w:val="Nagłówek 6 Znak"/>
    <w:link w:val="Nagwek6"/>
    <w:rsid w:val="00DD301D"/>
    <w:rPr>
      <w:rFonts w:ascii="Times New Roman" w:hAnsi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DD301D"/>
    <w:rPr>
      <w:rFonts w:ascii="Arial Narrow" w:hAnsi="Arial Narrow" w:cs="Arial"/>
      <w:b/>
      <w:bCs/>
      <w:sz w:val="22"/>
      <w:szCs w:val="22"/>
      <w:lang w:eastAsia="en-US"/>
    </w:rPr>
  </w:style>
  <w:style w:type="character" w:customStyle="1" w:styleId="Nagwek8Znak">
    <w:name w:val="Nagłówek 8 Znak"/>
    <w:link w:val="Nagwek8"/>
    <w:rsid w:val="00DD301D"/>
    <w:rPr>
      <w:rFonts w:ascii="Arial Narrow" w:hAnsi="Arial Narrow" w:cs="Arial"/>
      <w:i/>
      <w:iCs/>
    </w:rPr>
  </w:style>
  <w:style w:type="character" w:customStyle="1" w:styleId="Nagwek9Znak">
    <w:name w:val="Nagłówek 9 Znak"/>
    <w:link w:val="Nagwek9"/>
    <w:rsid w:val="00DD301D"/>
    <w:rPr>
      <w:rFonts w:ascii="Arial Narrow" w:hAnsi="Arial Narrow" w:cs="Arial"/>
      <w:b/>
      <w:bCs/>
      <w:spacing w:val="-10"/>
      <w:sz w:val="32"/>
      <w:szCs w:val="32"/>
      <w:lang w:eastAsia="en-US"/>
    </w:rPr>
  </w:style>
  <w:style w:type="paragraph" w:customStyle="1" w:styleId="ZnakZnak0">
    <w:name w:val="Znak Znak"/>
    <w:basedOn w:val="Normalny"/>
    <w:uiPriority w:val="99"/>
    <w:rsid w:val="00DD301D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HeaderChar">
    <w:name w:val="Header Char"/>
    <w:uiPriority w:val="99"/>
    <w:locked/>
    <w:rsid w:val="00DD301D"/>
    <w:rPr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D301D"/>
    <w:pPr>
      <w:autoSpaceDE w:val="0"/>
      <w:autoSpaceDN w:val="0"/>
    </w:pPr>
  </w:style>
  <w:style w:type="character" w:customStyle="1" w:styleId="TekstpodstawowywcityZnak">
    <w:name w:val="Tekst podstawowy wcięty Znak"/>
    <w:link w:val="Tekstpodstawowywcity"/>
    <w:uiPriority w:val="99"/>
    <w:rsid w:val="00DD301D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DD301D"/>
    <w:pPr>
      <w:widowControl w:val="0"/>
      <w:autoSpaceDE w:val="0"/>
      <w:autoSpaceDN w:val="0"/>
    </w:pPr>
    <w:rPr>
      <w:color w:val="000000"/>
      <w:lang w:val="cs-CZ"/>
    </w:rPr>
  </w:style>
  <w:style w:type="character" w:customStyle="1" w:styleId="TekstpodstawowyZnak">
    <w:name w:val="Tekst podstawowy Znak"/>
    <w:link w:val="Tekstpodstawowy"/>
    <w:uiPriority w:val="99"/>
    <w:rsid w:val="00DD301D"/>
    <w:rPr>
      <w:rFonts w:ascii="Times New Roman" w:hAnsi="Times New Roman"/>
      <w:color w:val="000000"/>
      <w:sz w:val="24"/>
      <w:szCs w:val="24"/>
      <w:lang w:val="cs-CZ"/>
    </w:rPr>
  </w:style>
  <w:style w:type="paragraph" w:styleId="Tekstpodstawowy2">
    <w:name w:val="Body Text 2"/>
    <w:basedOn w:val="Normalny"/>
    <w:link w:val="Tekstpodstawowy2Znak"/>
    <w:rsid w:val="00DD301D"/>
    <w:pPr>
      <w:autoSpaceDE w:val="0"/>
      <w:autoSpaceDN w:val="0"/>
      <w:spacing w:before="120" w:after="120"/>
      <w:jc w:val="both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DD301D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DD301D"/>
    <w:pPr>
      <w:tabs>
        <w:tab w:val="right" w:pos="-1276"/>
      </w:tabs>
      <w:autoSpaceDE w:val="0"/>
      <w:autoSpaceDN w:val="0"/>
      <w:spacing w:before="120"/>
      <w:jc w:val="both"/>
    </w:pPr>
    <w:rPr>
      <w:rFonts w:ascii="Arial" w:hAnsi="Arial"/>
      <w:szCs w:val="20"/>
      <w:u w:val="single"/>
    </w:rPr>
  </w:style>
  <w:style w:type="character" w:customStyle="1" w:styleId="Tekstpodstawowy3Znak">
    <w:name w:val="Tekst podstawowy 3 Znak"/>
    <w:link w:val="Tekstpodstawowy3"/>
    <w:uiPriority w:val="99"/>
    <w:rsid w:val="00DD301D"/>
    <w:rPr>
      <w:rFonts w:ascii="Arial" w:hAnsi="Arial"/>
      <w:sz w:val="24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D301D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D301D"/>
    <w:rPr>
      <w:rFonts w:ascii="Times New Roman" w:hAnsi="Times New Roman"/>
    </w:rPr>
  </w:style>
  <w:style w:type="character" w:styleId="Odwoanieprzypisudolnego">
    <w:name w:val="footnote reference"/>
    <w:uiPriority w:val="99"/>
    <w:semiHidden/>
    <w:rsid w:val="00DD301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DD301D"/>
    <w:pPr>
      <w:autoSpaceDE w:val="0"/>
      <w:autoSpaceDN w:val="0"/>
      <w:jc w:val="center"/>
    </w:pPr>
    <w:rPr>
      <w:rFonts w:ascii="Arial" w:hAnsi="Arial"/>
      <w:b/>
      <w:szCs w:val="20"/>
      <w:u w:val="single"/>
    </w:rPr>
  </w:style>
  <w:style w:type="character" w:customStyle="1" w:styleId="TytuZnak">
    <w:name w:val="Tytuł Znak"/>
    <w:link w:val="Tytu"/>
    <w:uiPriority w:val="99"/>
    <w:rsid w:val="00DD301D"/>
    <w:rPr>
      <w:rFonts w:ascii="Arial" w:hAnsi="Arial"/>
      <w:b/>
      <w:sz w:val="24"/>
      <w:u w:val="single"/>
    </w:rPr>
  </w:style>
  <w:style w:type="paragraph" w:customStyle="1" w:styleId="Naglwekstrony">
    <w:name w:val="Naglówek strony"/>
    <w:basedOn w:val="Normalny"/>
    <w:uiPriority w:val="99"/>
    <w:rsid w:val="00DD301D"/>
    <w:pPr>
      <w:widowControl w:val="0"/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Znak">
    <w:name w:val="Znak"/>
    <w:basedOn w:val="Normalny"/>
    <w:uiPriority w:val="99"/>
    <w:rsid w:val="00DD301D"/>
    <w:pPr>
      <w:tabs>
        <w:tab w:val="left" w:pos="709"/>
      </w:tabs>
    </w:pPr>
    <w:rPr>
      <w:rFonts w:ascii="Tahoma" w:hAnsi="Tahoma" w:cs="Tahoma"/>
    </w:rPr>
  </w:style>
  <w:style w:type="paragraph" w:customStyle="1" w:styleId="ZnakZnakZnakZnakZnak2">
    <w:name w:val="Znak Znak Znak Znak Znak2"/>
    <w:basedOn w:val="Normalny"/>
    <w:uiPriority w:val="99"/>
    <w:rsid w:val="00DD301D"/>
    <w:pPr>
      <w:tabs>
        <w:tab w:val="left" w:pos="709"/>
      </w:tabs>
    </w:pPr>
    <w:rPr>
      <w:rFonts w:ascii="Tahoma" w:hAnsi="Tahoma" w:cs="Tahoma"/>
    </w:rPr>
  </w:style>
  <w:style w:type="paragraph" w:customStyle="1" w:styleId="ZnakZnak7">
    <w:name w:val="Znak Znak7"/>
    <w:basedOn w:val="Normalny"/>
    <w:uiPriority w:val="99"/>
    <w:rsid w:val="00DD301D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UyteHipercze">
    <w:name w:val="FollowedHyperlink"/>
    <w:uiPriority w:val="99"/>
    <w:rsid w:val="00DD301D"/>
    <w:rPr>
      <w:rFonts w:cs="Times New Roman"/>
      <w:color w:val="606420"/>
      <w:u w:val="single"/>
    </w:rPr>
  </w:style>
  <w:style w:type="character" w:customStyle="1" w:styleId="ZnakZnak1">
    <w:name w:val="Znak Znak1"/>
    <w:uiPriority w:val="99"/>
    <w:rsid w:val="00DD301D"/>
    <w:rPr>
      <w:rFonts w:ascii="Arial" w:hAnsi="Arial"/>
      <w:sz w:val="24"/>
      <w:u w:val="single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D301D"/>
    <w:pPr>
      <w:ind w:left="567" w:hanging="567"/>
      <w:jc w:val="both"/>
    </w:pPr>
    <w:rPr>
      <w:rFonts w:ascii="Arial" w:hAnsi="Arial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DD301D"/>
    <w:rPr>
      <w:rFonts w:ascii="Arial" w:hAnsi="Arial"/>
      <w:sz w:val="24"/>
    </w:rPr>
  </w:style>
  <w:style w:type="paragraph" w:customStyle="1" w:styleId="ZnakZnakZnakZnakZnak">
    <w:name w:val="Znak Znak Znak Znak Znak"/>
    <w:basedOn w:val="Normalny"/>
    <w:uiPriority w:val="99"/>
    <w:rsid w:val="00DD301D"/>
    <w:rPr>
      <w:rFonts w:ascii="Arial" w:hAnsi="Arial" w:cs="Arial"/>
    </w:rPr>
  </w:style>
  <w:style w:type="character" w:customStyle="1" w:styleId="CommentTextChar">
    <w:name w:val="Comment Text Char"/>
    <w:uiPriority w:val="99"/>
    <w:locked/>
    <w:rsid w:val="00DD301D"/>
    <w:rPr>
      <w:rFonts w:ascii="Arial" w:hAnsi="Arial"/>
      <w:sz w:val="22"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D301D"/>
    <w:rPr>
      <w:rFonts w:ascii="Times New Roman" w:hAnsi="Times New Roman"/>
      <w:b/>
      <w:bCs/>
    </w:rPr>
  </w:style>
  <w:style w:type="character" w:customStyle="1" w:styleId="MapadokumentuZnak">
    <w:name w:val="Mapa dokumentu Znak"/>
    <w:link w:val="Mapadokumentu"/>
    <w:uiPriority w:val="99"/>
    <w:semiHidden/>
    <w:rsid w:val="00DD301D"/>
    <w:rPr>
      <w:rFonts w:ascii="Tahoma" w:hAnsi="Tahoma" w:cs="Tahoma"/>
      <w:shd w:val="clear" w:color="auto" w:fill="000080"/>
    </w:rPr>
  </w:style>
  <w:style w:type="paragraph" w:styleId="Mapadokumentu">
    <w:name w:val="Document Map"/>
    <w:basedOn w:val="Normalny"/>
    <w:link w:val="MapadokumentuZnak"/>
    <w:uiPriority w:val="99"/>
    <w:semiHidden/>
    <w:rsid w:val="00DD30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1">
    <w:name w:val="Mapa dokumentu Znak1"/>
    <w:uiPriority w:val="99"/>
    <w:semiHidden/>
    <w:rsid w:val="00DD301D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uiPriority w:val="99"/>
    <w:rsid w:val="00DD301D"/>
    <w:rPr>
      <w:rFonts w:ascii="Arial" w:hAnsi="Arial" w:cs="Arial"/>
    </w:rPr>
  </w:style>
  <w:style w:type="paragraph" w:styleId="Spistreci4">
    <w:name w:val="toc 4"/>
    <w:basedOn w:val="Normalny"/>
    <w:next w:val="Normalny"/>
    <w:autoRedefine/>
    <w:uiPriority w:val="99"/>
    <w:rsid w:val="00DD301D"/>
    <w:pPr>
      <w:ind w:left="7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styleId="Spistreci5">
    <w:name w:val="toc 5"/>
    <w:basedOn w:val="Normalny"/>
    <w:next w:val="Normalny"/>
    <w:autoRedefine/>
    <w:uiPriority w:val="99"/>
    <w:rsid w:val="00DD301D"/>
    <w:pPr>
      <w:ind w:left="96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11Wyliczankapunktw">
    <w:name w:val="1. 1) Wyliczanka punktów"/>
    <w:basedOn w:val="Normalny"/>
    <w:uiPriority w:val="99"/>
    <w:rsid w:val="00DD301D"/>
    <w:pPr>
      <w:numPr>
        <w:numId w:val="12"/>
      </w:numPr>
      <w:spacing w:after="1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aWyliczankaliter">
    <w:name w:val="a. Wyliczanka liter"/>
    <w:basedOn w:val="Normalny"/>
    <w:uiPriority w:val="99"/>
    <w:rsid w:val="00DD301D"/>
    <w:pPr>
      <w:spacing w:after="120"/>
    </w:pPr>
    <w:rPr>
      <w:rFonts w:ascii="Arial Narrow" w:hAnsi="Arial Narrow" w:cs="Arial"/>
      <w:sz w:val="22"/>
      <w:szCs w:val="22"/>
      <w:lang w:eastAsia="en-US"/>
    </w:rPr>
  </w:style>
  <w:style w:type="paragraph" w:customStyle="1" w:styleId="11aWyliczanka">
    <w:name w:val="1. 1) a. Wyliczanka"/>
    <w:basedOn w:val="11Wyliczankapunktw"/>
    <w:uiPriority w:val="99"/>
    <w:rsid w:val="00DD301D"/>
    <w:pPr>
      <w:numPr>
        <w:numId w:val="11"/>
      </w:numPr>
    </w:pPr>
  </w:style>
  <w:style w:type="character" w:customStyle="1" w:styleId="aWyliczankaliterZnak">
    <w:name w:val="a. Wyliczanka liter Znak"/>
    <w:uiPriority w:val="99"/>
    <w:rsid w:val="00DD301D"/>
    <w:rPr>
      <w:rFonts w:ascii="Arial" w:hAnsi="Arial"/>
      <w:sz w:val="24"/>
      <w:lang w:eastAsia="en-US"/>
    </w:rPr>
  </w:style>
  <w:style w:type="paragraph" w:customStyle="1" w:styleId="AZKPStopka6pkt">
    <w:name w:val="AZKP_Stopka_6pkt"/>
    <w:basedOn w:val="Normalny"/>
    <w:uiPriority w:val="99"/>
    <w:rsid w:val="00DD301D"/>
    <w:pPr>
      <w:keepNext/>
      <w:keepLines/>
      <w:spacing w:before="60" w:after="20"/>
      <w:jc w:val="both"/>
    </w:pPr>
    <w:rPr>
      <w:rFonts w:ascii="Arial Narrow" w:hAnsi="Arial Narrow" w:cs="Arial"/>
      <w:sz w:val="12"/>
      <w:szCs w:val="12"/>
      <w:lang w:eastAsia="en-US"/>
    </w:rPr>
  </w:style>
  <w:style w:type="paragraph" w:customStyle="1" w:styleId="AZKPNaglowekumowa11pkt">
    <w:name w:val="AZKP_Naglowek_umowa_11pkt"/>
    <w:basedOn w:val="Normalny"/>
    <w:uiPriority w:val="99"/>
    <w:rsid w:val="00DD301D"/>
    <w:pPr>
      <w:spacing w:before="100" w:after="60"/>
      <w:jc w:val="center"/>
    </w:pPr>
    <w:rPr>
      <w:rFonts w:ascii="Arial Narrow" w:hAnsi="Arial Narrow" w:cs="Arial"/>
      <w:b/>
      <w:bCs/>
      <w:sz w:val="22"/>
      <w:szCs w:val="22"/>
      <w:lang w:eastAsia="en-US"/>
    </w:rPr>
  </w:style>
  <w:style w:type="paragraph" w:styleId="Lista">
    <w:name w:val="List"/>
    <w:basedOn w:val="Normalny"/>
    <w:uiPriority w:val="99"/>
    <w:rsid w:val="00DD301D"/>
    <w:pPr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Opis">
    <w:name w:val="Opis"/>
    <w:aliases w:val="o Znak Znak,o Znak Znak Znak Znak Znak,o Znak Znak Znak Znak Znak Znak,o Znak Znak Znak Znak Znak Znak Znak Znak Zn Znak Znak"/>
    <w:basedOn w:val="Normalny"/>
    <w:link w:val="OpisZnak"/>
    <w:rsid w:val="00DD301D"/>
    <w:pPr>
      <w:keepLines/>
      <w:spacing w:before="30" w:after="30"/>
      <w:ind w:left="567"/>
      <w:jc w:val="both"/>
    </w:pPr>
    <w:rPr>
      <w:sz w:val="20"/>
      <w:szCs w:val="20"/>
    </w:rPr>
  </w:style>
  <w:style w:type="character" w:customStyle="1" w:styleId="OpisZnak">
    <w:name w:val="Opis Znak"/>
    <w:link w:val="Opis"/>
    <w:locked/>
    <w:rsid w:val="00DD301D"/>
    <w:rPr>
      <w:rFonts w:ascii="Times New Roman" w:hAnsi="Times New Roman"/>
    </w:rPr>
  </w:style>
  <w:style w:type="paragraph" w:styleId="NormalnyWeb">
    <w:name w:val="Normal (Web)"/>
    <w:basedOn w:val="Normalny"/>
    <w:uiPriority w:val="99"/>
    <w:rsid w:val="00DD301D"/>
    <w:pPr>
      <w:spacing w:before="100" w:beforeAutospacing="1" w:after="100" w:afterAutospacing="1"/>
    </w:pPr>
  </w:style>
  <w:style w:type="paragraph" w:customStyle="1" w:styleId="ColorfulShading-Accent31">
    <w:name w:val="Colorful Shading - Accent 31"/>
    <w:basedOn w:val="Normalny"/>
    <w:uiPriority w:val="99"/>
    <w:rsid w:val="00DD301D"/>
    <w:pPr>
      <w:ind w:left="720"/>
      <w:contextualSpacing/>
    </w:pPr>
    <w:rPr>
      <w:rFonts w:ascii="Arial Narrow" w:hAnsi="Arial Narrow"/>
      <w:lang w:eastAsia="en-US"/>
    </w:rPr>
  </w:style>
  <w:style w:type="paragraph" w:customStyle="1" w:styleId="1bezwyliczankiwpara">
    <w:name w:val="1. bez wyliczanki w para"/>
    <w:basedOn w:val="1Wyliczankawpara"/>
    <w:uiPriority w:val="99"/>
    <w:rsid w:val="00DD301D"/>
    <w:pPr>
      <w:numPr>
        <w:numId w:val="0"/>
      </w:numPr>
    </w:pPr>
  </w:style>
  <w:style w:type="paragraph" w:customStyle="1" w:styleId="CharCharZnakCharCharZnakCharZnakCharZnak">
    <w:name w:val="Char Char Znak Char Char Znak Char Znak Char Znak"/>
    <w:aliases w:val="Char Char Znak Znak Znak Char Znak Char Znak Char Znak,Char Char Znak Znak Char Char Znak Char Char Znak Char Char Znak"/>
    <w:basedOn w:val="Normalny"/>
    <w:uiPriority w:val="99"/>
    <w:rsid w:val="00DD301D"/>
  </w:style>
  <w:style w:type="paragraph" w:customStyle="1" w:styleId="Akapitzlist10">
    <w:name w:val="Akapit z listą1"/>
    <w:basedOn w:val="Normalny"/>
    <w:uiPriority w:val="99"/>
    <w:rsid w:val="00DD301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">
    <w:name w:val="a)"/>
    <w:basedOn w:val="Normalny"/>
    <w:uiPriority w:val="99"/>
    <w:rsid w:val="00DD301D"/>
    <w:pPr>
      <w:numPr>
        <w:ilvl w:val="1"/>
        <w:numId w:val="9"/>
      </w:numPr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tabela">
    <w:name w:val="tabela"/>
    <w:basedOn w:val="Normalny"/>
    <w:link w:val="tabelaZnak"/>
    <w:uiPriority w:val="99"/>
    <w:rsid w:val="00DD301D"/>
    <w:pPr>
      <w:spacing w:before="40" w:after="60"/>
    </w:pPr>
    <w:rPr>
      <w:rFonts w:ascii="Arial" w:hAnsi="Arial"/>
      <w:sz w:val="18"/>
      <w:szCs w:val="20"/>
    </w:rPr>
  </w:style>
  <w:style w:type="character" w:customStyle="1" w:styleId="tabelaZnak">
    <w:name w:val="tabela Znak"/>
    <w:link w:val="tabela"/>
    <w:uiPriority w:val="99"/>
    <w:locked/>
    <w:rsid w:val="00DD301D"/>
    <w:rPr>
      <w:rFonts w:ascii="Arial" w:hAnsi="Arial"/>
      <w:sz w:val="18"/>
    </w:rPr>
  </w:style>
  <w:style w:type="paragraph" w:customStyle="1" w:styleId="ListParagraph1">
    <w:name w:val="List Paragraph1"/>
    <w:basedOn w:val="Normalny"/>
    <w:uiPriority w:val="99"/>
    <w:rsid w:val="00DD301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DD30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ghtList-Accent31">
    <w:name w:val="Light List - Accent 31"/>
    <w:hidden/>
    <w:uiPriority w:val="99"/>
    <w:rsid w:val="00DD301D"/>
    <w:rPr>
      <w:rFonts w:ascii="Arial Narrow" w:hAnsi="Arial Narrow" w:cs="Arial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99"/>
    <w:rsid w:val="00DD301D"/>
    <w:pPr>
      <w:spacing w:after="200"/>
      <w:ind w:left="720"/>
      <w:contextualSpacing/>
    </w:pPr>
    <w:rPr>
      <w:rFonts w:ascii="Arial Narrow" w:hAnsi="Arial Narrow"/>
      <w:lang w:eastAsia="en-US"/>
    </w:rPr>
  </w:style>
  <w:style w:type="paragraph" w:customStyle="1" w:styleId="ColorfulShading-Accent11">
    <w:name w:val="Colorful Shading - Accent 11"/>
    <w:hidden/>
    <w:uiPriority w:val="99"/>
    <w:rsid w:val="00DD301D"/>
    <w:rPr>
      <w:rFonts w:ascii="Arial Narrow" w:hAnsi="Arial Narrow" w:cs="Arial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DD301D"/>
    <w:pPr>
      <w:jc w:val="both"/>
    </w:pPr>
    <w:rPr>
      <w:rFonts w:ascii="Arial Narrow" w:hAnsi="Arial Narrow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DD301D"/>
    <w:rPr>
      <w:rFonts w:ascii="Arial Narrow" w:hAnsi="Arial Narrow"/>
      <w:lang w:eastAsia="en-US"/>
    </w:rPr>
  </w:style>
  <w:style w:type="character" w:styleId="Odwoanieprzypisukocowego">
    <w:name w:val="endnote reference"/>
    <w:uiPriority w:val="99"/>
    <w:rsid w:val="00DD301D"/>
    <w:rPr>
      <w:rFonts w:cs="Times New Roman"/>
      <w:vertAlign w:val="superscript"/>
    </w:rPr>
  </w:style>
  <w:style w:type="paragraph" w:customStyle="1" w:styleId="Ustpwparagrafie">
    <w:name w:val="! Ustęp w paragrafie"/>
    <w:basedOn w:val="Normalny"/>
    <w:uiPriority w:val="99"/>
    <w:rsid w:val="00DD301D"/>
    <w:pPr>
      <w:tabs>
        <w:tab w:val="num" w:pos="360"/>
      </w:tabs>
      <w:spacing w:after="120"/>
      <w:ind w:left="360" w:hanging="36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Punktwustpie">
    <w:name w:val="! Punkt w ustępie"/>
    <w:basedOn w:val="Normalny"/>
    <w:uiPriority w:val="99"/>
    <w:rsid w:val="00DD301D"/>
    <w:pPr>
      <w:tabs>
        <w:tab w:val="num" w:pos="720"/>
      </w:tabs>
      <w:spacing w:after="120"/>
      <w:ind w:left="720" w:hanging="360"/>
      <w:jc w:val="both"/>
    </w:pPr>
    <w:rPr>
      <w:rFonts w:ascii="Arial Narrow" w:hAnsi="Arial Narrow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D301D"/>
    <w:rPr>
      <w:rFonts w:ascii="Times New Roman" w:hAnsi="Times New Roman"/>
      <w:sz w:val="24"/>
      <w:szCs w:val="24"/>
    </w:rPr>
  </w:style>
  <w:style w:type="character" w:customStyle="1" w:styleId="FontStyle88">
    <w:name w:val="Font Style88"/>
    <w:uiPriority w:val="99"/>
    <w:rsid w:val="00DD301D"/>
    <w:rPr>
      <w:rFonts w:ascii="Times New Roman" w:hAnsi="Times New Roman"/>
      <w:sz w:val="24"/>
    </w:rPr>
  </w:style>
  <w:style w:type="character" w:customStyle="1" w:styleId="pZnakZnak">
    <w:name w:val="p Znak Znak"/>
    <w:uiPriority w:val="99"/>
    <w:locked/>
    <w:rsid w:val="00DD301D"/>
    <w:rPr>
      <w:rFonts w:ascii="Times New Roman" w:hAnsi="Times New Roman"/>
      <w:sz w:val="24"/>
      <w:lang w:eastAsia="pl-PL"/>
    </w:rPr>
  </w:style>
  <w:style w:type="paragraph" w:customStyle="1" w:styleId="Akapitzlist4">
    <w:name w:val="Akapit z listą4"/>
    <w:basedOn w:val="Normalny"/>
    <w:uiPriority w:val="99"/>
    <w:rsid w:val="00DD301D"/>
    <w:pPr>
      <w:ind w:left="720"/>
    </w:pPr>
    <w:rPr>
      <w:rFonts w:ascii="Calibri" w:hAnsi="Calibri" w:cs="Calibri"/>
      <w:sz w:val="22"/>
      <w:szCs w:val="22"/>
    </w:rPr>
  </w:style>
  <w:style w:type="paragraph" w:customStyle="1" w:styleId="1wyliczankawpara0">
    <w:name w:val="1wyliczankawpara"/>
    <w:basedOn w:val="Normalny"/>
    <w:uiPriority w:val="99"/>
    <w:rsid w:val="00DD301D"/>
    <w:pPr>
      <w:spacing w:before="100" w:beforeAutospacing="1" w:after="100" w:afterAutospacing="1"/>
    </w:pPr>
  </w:style>
  <w:style w:type="paragraph" w:customStyle="1" w:styleId="11wyliczankapunktw0">
    <w:name w:val="11wyliczankapunktw"/>
    <w:basedOn w:val="Normalny"/>
    <w:uiPriority w:val="99"/>
    <w:rsid w:val="00DD301D"/>
    <w:pPr>
      <w:spacing w:before="100" w:beforeAutospacing="1" w:after="100" w:afterAutospacing="1"/>
    </w:pPr>
  </w:style>
  <w:style w:type="character" w:styleId="Pogrubienie">
    <w:name w:val="Strong"/>
    <w:uiPriority w:val="99"/>
    <w:qFormat/>
    <w:rsid w:val="00DD301D"/>
    <w:rPr>
      <w:rFonts w:cs="Times New Roman"/>
      <w:b/>
    </w:rPr>
  </w:style>
  <w:style w:type="paragraph" w:customStyle="1" w:styleId="msolistparagraph0">
    <w:name w:val="msolistparagraph"/>
    <w:basedOn w:val="Normalny"/>
    <w:uiPriority w:val="99"/>
    <w:rsid w:val="00DD301D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odyTextIndent21">
    <w:name w:val="Body Text Indent 21"/>
    <w:basedOn w:val="Normalny"/>
    <w:uiPriority w:val="99"/>
    <w:rsid w:val="00DD301D"/>
    <w:pPr>
      <w:shd w:val="clear" w:color="auto" w:fill="FFFFFF"/>
      <w:spacing w:line="240" w:lineRule="atLeast"/>
      <w:ind w:left="567"/>
      <w:jc w:val="both"/>
    </w:pPr>
    <w:rPr>
      <w:rFonts w:ascii="Arial Narrow" w:eastAsia="Calibri" w:hAnsi="Arial Narrow"/>
      <w:szCs w:val="20"/>
    </w:rPr>
  </w:style>
  <w:style w:type="paragraph" w:customStyle="1" w:styleId="Definicja">
    <w:name w:val="Definicja"/>
    <w:basedOn w:val="Normalny"/>
    <w:link w:val="DefinicjaZnak"/>
    <w:uiPriority w:val="99"/>
    <w:rsid w:val="00DD301D"/>
    <w:pPr>
      <w:numPr>
        <w:numId w:val="13"/>
      </w:numPr>
      <w:spacing w:before="120"/>
      <w:ind w:left="426" w:hanging="426"/>
    </w:pPr>
    <w:rPr>
      <w:rFonts w:ascii="Calibri" w:eastAsia="Calibri" w:hAnsi="Calibri"/>
      <w:sz w:val="20"/>
      <w:szCs w:val="20"/>
    </w:rPr>
  </w:style>
  <w:style w:type="character" w:customStyle="1" w:styleId="DefinicjaZnak">
    <w:name w:val="Definicja Znak"/>
    <w:link w:val="Definicja"/>
    <w:uiPriority w:val="99"/>
    <w:locked/>
    <w:rsid w:val="00DD301D"/>
    <w:rPr>
      <w:rFonts w:eastAsia="Calibri"/>
    </w:rPr>
  </w:style>
  <w:style w:type="paragraph" w:customStyle="1" w:styleId="Assecowypunktowanie2">
    <w:name w:val="Asseco wypunktowanie 2"/>
    <w:basedOn w:val="Normalny"/>
    <w:rsid w:val="00DD301D"/>
    <w:pPr>
      <w:numPr>
        <w:numId w:val="14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pierwsze">
    <w:name w:val="msonormalcxsppierwsze"/>
    <w:basedOn w:val="Normalny"/>
    <w:uiPriority w:val="99"/>
    <w:rsid w:val="00DD301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DD301D"/>
    <w:pPr>
      <w:spacing w:before="100" w:beforeAutospacing="1" w:after="100" w:afterAutospacing="1"/>
    </w:pPr>
    <w:rPr>
      <w:rFonts w:eastAsia="Calibri"/>
    </w:rPr>
  </w:style>
  <w:style w:type="paragraph" w:styleId="Tekstblokowy">
    <w:name w:val="Block Text"/>
    <w:basedOn w:val="Normalny"/>
    <w:uiPriority w:val="99"/>
    <w:rsid w:val="00DD301D"/>
    <w:pPr>
      <w:spacing w:after="120"/>
      <w:ind w:left="1440" w:right="1440"/>
      <w:jc w:val="both"/>
    </w:pPr>
    <w:rPr>
      <w:rFonts w:ascii="Arial Narrow" w:eastAsia="Calibri" w:hAnsi="Arial Narrow" w:cs="Arial"/>
      <w:sz w:val="22"/>
      <w:szCs w:val="22"/>
      <w:lang w:eastAsia="en-US"/>
    </w:rPr>
  </w:style>
  <w:style w:type="paragraph" w:customStyle="1" w:styleId="umowa">
    <w:name w:val="umowa"/>
    <w:basedOn w:val="Normalny"/>
    <w:link w:val="umowaZnak"/>
    <w:uiPriority w:val="99"/>
    <w:rsid w:val="00DD301D"/>
    <w:pPr>
      <w:numPr>
        <w:ilvl w:val="2"/>
        <w:numId w:val="15"/>
      </w:numPr>
      <w:jc w:val="both"/>
    </w:pPr>
    <w:rPr>
      <w:rFonts w:ascii="Arial Narrow" w:eastAsia="Calibri" w:hAnsi="Arial Narrow"/>
      <w:b/>
      <w:sz w:val="20"/>
      <w:szCs w:val="20"/>
    </w:rPr>
  </w:style>
  <w:style w:type="character" w:customStyle="1" w:styleId="umowaZnak">
    <w:name w:val="umowa Znak"/>
    <w:link w:val="umowa"/>
    <w:uiPriority w:val="99"/>
    <w:locked/>
    <w:rsid w:val="00DD301D"/>
    <w:rPr>
      <w:rFonts w:ascii="Arial Narrow" w:eastAsia="Calibri" w:hAnsi="Arial Narrow"/>
      <w:b/>
    </w:rPr>
  </w:style>
  <w:style w:type="paragraph" w:customStyle="1" w:styleId="Tekstpodstawowywcity21">
    <w:name w:val="Tekst podstawowy wcięty 21"/>
    <w:basedOn w:val="Normalny"/>
    <w:uiPriority w:val="99"/>
    <w:rsid w:val="00DD301D"/>
    <w:pPr>
      <w:shd w:val="clear" w:color="auto" w:fill="FFFFFF"/>
      <w:spacing w:line="240" w:lineRule="atLeast"/>
      <w:ind w:left="567"/>
      <w:jc w:val="both"/>
    </w:pPr>
    <w:rPr>
      <w:rFonts w:ascii="Arial Narrow" w:eastAsia="Calibri" w:hAnsi="Arial Narrow"/>
      <w:szCs w:val="20"/>
    </w:rPr>
  </w:style>
  <w:style w:type="paragraph" w:customStyle="1" w:styleId="Nagwekspisutreci1">
    <w:name w:val="Nagłówek spisu treści1"/>
    <w:basedOn w:val="Nagwek1"/>
    <w:next w:val="Normalny"/>
    <w:uiPriority w:val="99"/>
    <w:rsid w:val="00DD301D"/>
    <w:pPr>
      <w:keepLines/>
      <w:spacing w:before="480" w:after="0" w:line="276" w:lineRule="auto"/>
      <w:outlineLvl w:val="9"/>
    </w:pPr>
    <w:rPr>
      <w:rFonts w:eastAsia="Calibri"/>
      <w:color w:val="365F91"/>
      <w:kern w:val="0"/>
      <w:sz w:val="28"/>
      <w:szCs w:val="28"/>
      <w:lang w:eastAsia="en-US"/>
    </w:rPr>
  </w:style>
  <w:style w:type="character" w:customStyle="1" w:styleId="CommentTextChar1">
    <w:name w:val="Comment Text Char1"/>
    <w:uiPriority w:val="99"/>
    <w:locked/>
    <w:rsid w:val="00DD301D"/>
    <w:rPr>
      <w:rFonts w:ascii="Arial" w:hAnsi="Arial"/>
      <w:sz w:val="22"/>
      <w:lang w:val="pl-PL" w:eastAsia="en-US"/>
    </w:rPr>
  </w:style>
  <w:style w:type="paragraph" w:customStyle="1" w:styleId="ListParagraph2">
    <w:name w:val="List Paragraph2"/>
    <w:basedOn w:val="Normalny"/>
    <w:uiPriority w:val="99"/>
    <w:rsid w:val="00DD301D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podstawowy21">
    <w:name w:val="Tekst podstawowy 21"/>
    <w:basedOn w:val="Normalny"/>
    <w:uiPriority w:val="99"/>
    <w:rsid w:val="00DD301D"/>
    <w:rPr>
      <w:szCs w:val="20"/>
    </w:rPr>
  </w:style>
  <w:style w:type="paragraph" w:customStyle="1" w:styleId="Punkt">
    <w:name w:val="Punkt"/>
    <w:basedOn w:val="Normalny"/>
    <w:uiPriority w:val="99"/>
    <w:rsid w:val="00DD301D"/>
    <w:pPr>
      <w:widowControl w:val="0"/>
      <w:spacing w:before="120"/>
      <w:ind w:left="283" w:hanging="283"/>
      <w:jc w:val="both"/>
    </w:pPr>
    <w:rPr>
      <w:rFonts w:ascii="Arial" w:hAnsi="Arial"/>
      <w:kern w:val="24"/>
      <w:szCs w:val="20"/>
    </w:rPr>
  </w:style>
  <w:style w:type="character" w:styleId="Uwydatnienie">
    <w:name w:val="Emphasis"/>
    <w:uiPriority w:val="99"/>
    <w:qFormat/>
    <w:rsid w:val="00DD301D"/>
    <w:rPr>
      <w:rFonts w:cs="Times New Roman"/>
      <w:b/>
    </w:rPr>
  </w:style>
  <w:style w:type="character" w:customStyle="1" w:styleId="st">
    <w:name w:val="st"/>
    <w:uiPriority w:val="99"/>
    <w:rsid w:val="00DD301D"/>
  </w:style>
  <w:style w:type="paragraph" w:customStyle="1" w:styleId="akapitzlist0">
    <w:name w:val="akapitzlist"/>
    <w:basedOn w:val="Normalny"/>
    <w:uiPriority w:val="99"/>
    <w:rsid w:val="00DD301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agwekspisutreci2">
    <w:name w:val="Nagłówek spisu treści2"/>
    <w:basedOn w:val="Nagwek1"/>
    <w:next w:val="Normalny"/>
    <w:uiPriority w:val="99"/>
    <w:rsid w:val="00DD301D"/>
    <w:pPr>
      <w:keepLines/>
      <w:spacing w:before="480" w:after="0" w:line="276" w:lineRule="auto"/>
      <w:outlineLvl w:val="9"/>
    </w:pPr>
    <w:rPr>
      <w:rFonts w:eastAsia="Calibri"/>
      <w:color w:val="365F91"/>
      <w:kern w:val="0"/>
      <w:sz w:val="28"/>
      <w:szCs w:val="28"/>
    </w:rPr>
  </w:style>
  <w:style w:type="paragraph" w:customStyle="1" w:styleId="NormalnyArialNarrow">
    <w:name w:val="Normalny + Arial Narrow"/>
    <w:aliases w:val="11 pt"/>
    <w:basedOn w:val="Nagwek2"/>
    <w:uiPriority w:val="99"/>
    <w:rsid w:val="00DD301D"/>
    <w:pPr>
      <w:keepNext w:val="0"/>
      <w:keepLines w:val="0"/>
      <w:spacing w:before="120" w:line="240" w:lineRule="auto"/>
      <w:ind w:left="540"/>
      <w:jc w:val="both"/>
    </w:pPr>
    <w:rPr>
      <w:rFonts w:ascii="Arial Narrow" w:hAnsi="Arial Narrow" w:cs="Calibri"/>
      <w:b w:val="0"/>
      <w:bCs w:val="0"/>
      <w:color w:val="auto"/>
      <w:sz w:val="22"/>
      <w:szCs w:val="22"/>
      <w:lang w:eastAsia="en-US"/>
    </w:rPr>
  </w:style>
  <w:style w:type="paragraph" w:customStyle="1" w:styleId="Teksttabeli">
    <w:name w:val="Tekst tabeli"/>
    <w:basedOn w:val="Normalny"/>
    <w:uiPriority w:val="99"/>
    <w:rsid w:val="00DD301D"/>
    <w:pPr>
      <w:spacing w:before="60" w:after="60"/>
    </w:pPr>
    <w:rPr>
      <w:rFonts w:ascii="Arial" w:hAnsi="Arial"/>
      <w:sz w:val="20"/>
      <w:szCs w:val="20"/>
    </w:rPr>
  </w:style>
  <w:style w:type="paragraph" w:customStyle="1" w:styleId="Nagwektabeli">
    <w:name w:val="Nagłówek tabeli"/>
    <w:basedOn w:val="Normalny"/>
    <w:uiPriority w:val="99"/>
    <w:rsid w:val="00DD301D"/>
    <w:pPr>
      <w:spacing w:before="120" w:after="120"/>
      <w:jc w:val="both"/>
    </w:pPr>
    <w:rPr>
      <w:rFonts w:ascii="Arial" w:hAnsi="Arial"/>
      <w:b/>
      <w:szCs w:val="20"/>
    </w:rPr>
  </w:style>
  <w:style w:type="paragraph" w:customStyle="1" w:styleId="Tabela0">
    <w:name w:val="Tabela"/>
    <w:basedOn w:val="Normalny"/>
    <w:rsid w:val="00DD301D"/>
    <w:pPr>
      <w:tabs>
        <w:tab w:val="left" w:pos="284"/>
        <w:tab w:val="left" w:pos="567"/>
      </w:tabs>
      <w:spacing w:before="60" w:after="60"/>
      <w:jc w:val="both"/>
    </w:pPr>
    <w:rPr>
      <w:rFonts w:ascii="Arial" w:hAnsi="Arial"/>
      <w:sz w:val="20"/>
      <w:szCs w:val="20"/>
      <w:lang w:val="en-US"/>
    </w:rPr>
  </w:style>
  <w:style w:type="paragraph" w:customStyle="1" w:styleId="Bezodstpw1">
    <w:name w:val="Bez odstępów1"/>
    <w:basedOn w:val="Normalny"/>
    <w:link w:val="NoSpacingChar"/>
    <w:uiPriority w:val="99"/>
    <w:rsid w:val="00DD301D"/>
    <w:rPr>
      <w:rFonts w:ascii="Calibri" w:hAnsi="Calibri"/>
      <w:szCs w:val="32"/>
    </w:rPr>
  </w:style>
  <w:style w:type="character" w:customStyle="1" w:styleId="NoSpacingChar">
    <w:name w:val="No Spacing Char"/>
    <w:link w:val="Bezodstpw1"/>
    <w:uiPriority w:val="99"/>
    <w:locked/>
    <w:rsid w:val="00DD301D"/>
    <w:rPr>
      <w:sz w:val="24"/>
      <w:szCs w:val="32"/>
    </w:rPr>
  </w:style>
  <w:style w:type="character" w:customStyle="1" w:styleId="longtext">
    <w:name w:val="long_text"/>
    <w:uiPriority w:val="99"/>
    <w:rsid w:val="00DD301D"/>
  </w:style>
  <w:style w:type="character" w:customStyle="1" w:styleId="mediumtext">
    <w:name w:val="medium_text"/>
    <w:uiPriority w:val="99"/>
    <w:rsid w:val="00DD301D"/>
  </w:style>
  <w:style w:type="paragraph" w:customStyle="1" w:styleId="xl65">
    <w:name w:val="xl65"/>
    <w:basedOn w:val="Normalny"/>
    <w:uiPriority w:val="99"/>
    <w:rsid w:val="00DD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6">
    <w:name w:val="xl66"/>
    <w:basedOn w:val="Normalny"/>
    <w:uiPriority w:val="99"/>
    <w:rsid w:val="00DD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Normalny"/>
    <w:uiPriority w:val="99"/>
    <w:rsid w:val="00DD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68">
    <w:name w:val="xl68"/>
    <w:basedOn w:val="Normalny"/>
    <w:uiPriority w:val="99"/>
    <w:rsid w:val="00DD30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Normalny"/>
    <w:uiPriority w:val="99"/>
    <w:rsid w:val="00DD30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0">
    <w:name w:val="xl70"/>
    <w:basedOn w:val="Normalny"/>
    <w:uiPriority w:val="99"/>
    <w:rsid w:val="00DD3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Normalny"/>
    <w:uiPriority w:val="99"/>
    <w:rsid w:val="00DD301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Normalny"/>
    <w:uiPriority w:val="99"/>
    <w:rsid w:val="00DD301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Normalny"/>
    <w:uiPriority w:val="99"/>
    <w:rsid w:val="00DD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4">
    <w:name w:val="xl74"/>
    <w:basedOn w:val="Normalny"/>
    <w:uiPriority w:val="99"/>
    <w:rsid w:val="00DD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5">
    <w:name w:val="xl75"/>
    <w:basedOn w:val="Normalny"/>
    <w:uiPriority w:val="99"/>
    <w:rsid w:val="00DD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76">
    <w:name w:val="xl76"/>
    <w:basedOn w:val="Normalny"/>
    <w:uiPriority w:val="99"/>
    <w:rsid w:val="00DD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7">
    <w:name w:val="xl77"/>
    <w:basedOn w:val="Normalny"/>
    <w:uiPriority w:val="99"/>
    <w:rsid w:val="00DD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8">
    <w:name w:val="xl78"/>
    <w:basedOn w:val="Normalny"/>
    <w:uiPriority w:val="99"/>
    <w:rsid w:val="00DD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79">
    <w:name w:val="xl79"/>
    <w:basedOn w:val="Normalny"/>
    <w:uiPriority w:val="99"/>
    <w:rsid w:val="00DD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">
    <w:name w:val="xl80"/>
    <w:basedOn w:val="Normalny"/>
    <w:uiPriority w:val="99"/>
    <w:rsid w:val="00DD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81">
    <w:name w:val="xl81"/>
    <w:basedOn w:val="Normalny"/>
    <w:uiPriority w:val="99"/>
    <w:rsid w:val="00DD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82">
    <w:name w:val="xl82"/>
    <w:basedOn w:val="Normalny"/>
    <w:uiPriority w:val="99"/>
    <w:rsid w:val="00DD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20"/>
      <w:szCs w:val="20"/>
    </w:rPr>
  </w:style>
  <w:style w:type="paragraph" w:customStyle="1" w:styleId="xl83">
    <w:name w:val="xl83"/>
    <w:basedOn w:val="Normalny"/>
    <w:uiPriority w:val="99"/>
    <w:rsid w:val="00DD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20"/>
      <w:szCs w:val="20"/>
    </w:rPr>
  </w:style>
  <w:style w:type="paragraph" w:customStyle="1" w:styleId="xl84">
    <w:name w:val="xl84"/>
    <w:basedOn w:val="Normalny"/>
    <w:uiPriority w:val="99"/>
    <w:rsid w:val="00DD301D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85">
    <w:name w:val="xl85"/>
    <w:basedOn w:val="Normalny"/>
    <w:uiPriority w:val="99"/>
    <w:rsid w:val="00DD301D"/>
    <w:pPr>
      <w:pBdr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86">
    <w:name w:val="xl86"/>
    <w:basedOn w:val="Normalny"/>
    <w:uiPriority w:val="99"/>
    <w:rsid w:val="00DD30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7">
    <w:name w:val="xl87"/>
    <w:basedOn w:val="Normalny"/>
    <w:uiPriority w:val="99"/>
    <w:rsid w:val="00DD30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8">
    <w:name w:val="xl88"/>
    <w:basedOn w:val="Normalny"/>
    <w:uiPriority w:val="99"/>
    <w:rsid w:val="00DD30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89">
    <w:name w:val="xl89"/>
    <w:basedOn w:val="Normalny"/>
    <w:uiPriority w:val="99"/>
    <w:rsid w:val="00DD30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90">
    <w:name w:val="xl90"/>
    <w:basedOn w:val="Normalny"/>
    <w:uiPriority w:val="99"/>
    <w:rsid w:val="00DD301D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Tekstprocedury">
    <w:name w:val="Tekst procedury"/>
    <w:uiPriority w:val="99"/>
    <w:rsid w:val="00DD301D"/>
    <w:pPr>
      <w:keepLines/>
      <w:jc w:val="both"/>
    </w:pPr>
    <w:rPr>
      <w:rFonts w:ascii="Arial" w:hAnsi="Arial"/>
      <w:sz w:val="22"/>
    </w:rPr>
  </w:style>
  <w:style w:type="paragraph" w:customStyle="1" w:styleId="TableText">
    <w:name w:val="Table Text"/>
    <w:basedOn w:val="Tekstpodstawowy"/>
    <w:uiPriority w:val="99"/>
    <w:rsid w:val="00DD301D"/>
    <w:pPr>
      <w:widowControl/>
      <w:autoSpaceDE/>
      <w:autoSpaceDN/>
      <w:spacing w:before="60"/>
    </w:pPr>
    <w:rPr>
      <w:rFonts w:ascii="Arial" w:hAnsi="Arial"/>
      <w:color w:val="auto"/>
      <w:sz w:val="16"/>
      <w:lang w:val="pl-PL" w:eastAsia="en-US"/>
    </w:rPr>
  </w:style>
  <w:style w:type="paragraph" w:customStyle="1" w:styleId="xl91">
    <w:name w:val="xl91"/>
    <w:basedOn w:val="Normalny"/>
    <w:uiPriority w:val="99"/>
    <w:rsid w:val="00DD301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92D050"/>
      <w:spacing w:before="100" w:beforeAutospacing="1" w:after="100" w:afterAutospacing="1"/>
      <w:textAlignment w:val="top"/>
    </w:pPr>
    <w:rPr>
      <w:rFonts w:ascii="MS Sans Serif" w:hAnsi="MS Sans Serif"/>
      <w:sz w:val="16"/>
      <w:szCs w:val="16"/>
    </w:rPr>
  </w:style>
  <w:style w:type="paragraph" w:customStyle="1" w:styleId="xl92">
    <w:name w:val="xl92"/>
    <w:basedOn w:val="Normalny"/>
    <w:uiPriority w:val="99"/>
    <w:rsid w:val="00DD301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92D050"/>
      <w:spacing w:before="100" w:beforeAutospacing="1" w:after="100" w:afterAutospacing="1"/>
      <w:textAlignment w:val="top"/>
    </w:pPr>
    <w:rPr>
      <w:rFonts w:ascii="MS Sans Serif" w:hAnsi="MS Sans Serif"/>
      <w:sz w:val="16"/>
      <w:szCs w:val="16"/>
    </w:rPr>
  </w:style>
  <w:style w:type="paragraph" w:customStyle="1" w:styleId="xl93">
    <w:name w:val="xl93"/>
    <w:basedOn w:val="Normalny"/>
    <w:uiPriority w:val="99"/>
    <w:rsid w:val="00DD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MS Sans Serif" w:hAnsi="MS Sans Serif"/>
      <w:sz w:val="16"/>
      <w:szCs w:val="16"/>
    </w:rPr>
  </w:style>
  <w:style w:type="paragraph" w:customStyle="1" w:styleId="xl94">
    <w:name w:val="xl94"/>
    <w:basedOn w:val="Normalny"/>
    <w:uiPriority w:val="99"/>
    <w:rsid w:val="00DD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MS Sans Serif" w:hAnsi="MS Sans Serif"/>
      <w:sz w:val="16"/>
      <w:szCs w:val="16"/>
    </w:rPr>
  </w:style>
  <w:style w:type="paragraph" w:customStyle="1" w:styleId="xl95">
    <w:name w:val="xl95"/>
    <w:basedOn w:val="Normalny"/>
    <w:uiPriority w:val="99"/>
    <w:rsid w:val="00DD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MS Sans Serif" w:hAnsi="MS Sans Serif"/>
      <w:sz w:val="16"/>
      <w:szCs w:val="16"/>
    </w:rPr>
  </w:style>
  <w:style w:type="paragraph" w:customStyle="1" w:styleId="xl96">
    <w:name w:val="xl96"/>
    <w:basedOn w:val="Normalny"/>
    <w:uiPriority w:val="99"/>
    <w:rsid w:val="00DD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</w:pPr>
  </w:style>
  <w:style w:type="paragraph" w:styleId="Legenda">
    <w:name w:val="caption"/>
    <w:basedOn w:val="Normalny"/>
    <w:next w:val="Normalny"/>
    <w:uiPriority w:val="99"/>
    <w:qFormat/>
    <w:rsid w:val="00DD301D"/>
    <w:rPr>
      <w:rFonts w:ascii="Calibri" w:hAnsi="Calibri"/>
      <w:b/>
      <w:bCs/>
      <w:smallCaps/>
      <w:color w:val="1F497D"/>
      <w:spacing w:val="6"/>
      <w:szCs w:val="18"/>
      <w:lang w:eastAsia="en-US" w:bidi="hi-IN"/>
    </w:rPr>
  </w:style>
  <w:style w:type="paragraph" w:customStyle="1" w:styleId="Cytat1">
    <w:name w:val="Cytat1"/>
    <w:basedOn w:val="Normalny"/>
    <w:next w:val="Normalny"/>
    <w:link w:val="QuoteChar"/>
    <w:uiPriority w:val="99"/>
    <w:rsid w:val="00DD301D"/>
    <w:rPr>
      <w:rFonts w:ascii="Calibri" w:hAnsi="Calibri"/>
      <w:i/>
    </w:rPr>
  </w:style>
  <w:style w:type="character" w:customStyle="1" w:styleId="QuoteChar">
    <w:name w:val="Quote Char"/>
    <w:link w:val="Cytat1"/>
    <w:uiPriority w:val="99"/>
    <w:locked/>
    <w:rsid w:val="00DD301D"/>
    <w:rPr>
      <w:i/>
      <w:sz w:val="24"/>
      <w:szCs w:val="24"/>
    </w:rPr>
  </w:style>
  <w:style w:type="paragraph" w:customStyle="1" w:styleId="Cytatintensywny1">
    <w:name w:val="Cytat intensywny1"/>
    <w:basedOn w:val="Normalny"/>
    <w:next w:val="Normalny"/>
    <w:link w:val="IntenseQuoteChar"/>
    <w:uiPriority w:val="99"/>
    <w:rsid w:val="00DD301D"/>
    <w:pPr>
      <w:ind w:left="720" w:right="720"/>
    </w:pPr>
    <w:rPr>
      <w:rFonts w:ascii="Calibri" w:hAnsi="Calibri"/>
      <w:b/>
      <w:i/>
      <w:szCs w:val="20"/>
    </w:rPr>
  </w:style>
  <w:style w:type="character" w:customStyle="1" w:styleId="IntenseQuoteChar">
    <w:name w:val="Intense Quote Char"/>
    <w:link w:val="Cytatintensywny1"/>
    <w:uiPriority w:val="99"/>
    <w:locked/>
    <w:rsid w:val="00DD301D"/>
    <w:rPr>
      <w:b/>
      <w:i/>
      <w:sz w:val="24"/>
    </w:rPr>
  </w:style>
  <w:style w:type="character" w:customStyle="1" w:styleId="Wyrnieniedelikatne1">
    <w:name w:val="Wyróżnienie delikatne1"/>
    <w:uiPriority w:val="99"/>
    <w:rsid w:val="00DD301D"/>
    <w:rPr>
      <w:i/>
      <w:color w:val="5A5A5A"/>
    </w:rPr>
  </w:style>
  <w:style w:type="character" w:customStyle="1" w:styleId="Wyrnienieintensywne1">
    <w:name w:val="Wyróżnienie intensywne1"/>
    <w:uiPriority w:val="99"/>
    <w:rsid w:val="00DD301D"/>
    <w:rPr>
      <w:b/>
      <w:i/>
      <w:sz w:val="24"/>
      <w:u w:val="single"/>
    </w:rPr>
  </w:style>
  <w:style w:type="character" w:customStyle="1" w:styleId="Odwoaniedelikatne1">
    <w:name w:val="Odwołanie delikatne1"/>
    <w:uiPriority w:val="99"/>
    <w:rsid w:val="00DD301D"/>
    <w:rPr>
      <w:sz w:val="24"/>
      <w:u w:val="single"/>
    </w:rPr>
  </w:style>
  <w:style w:type="character" w:customStyle="1" w:styleId="Odwoanieintensywne1">
    <w:name w:val="Odwołanie intensywne1"/>
    <w:uiPriority w:val="99"/>
    <w:rsid w:val="00DD301D"/>
    <w:rPr>
      <w:b/>
      <w:sz w:val="24"/>
      <w:u w:val="single"/>
    </w:rPr>
  </w:style>
  <w:style w:type="character" w:customStyle="1" w:styleId="Tytuksiki1">
    <w:name w:val="Tytuł książki1"/>
    <w:uiPriority w:val="99"/>
    <w:rsid w:val="00DD301D"/>
    <w:rPr>
      <w:rFonts w:ascii="Cambria" w:hAnsi="Cambria"/>
      <w:b/>
      <w:i/>
      <w:sz w:val="24"/>
    </w:rPr>
  </w:style>
  <w:style w:type="paragraph" w:styleId="Spisilustracji">
    <w:name w:val="table of figures"/>
    <w:basedOn w:val="Normalny"/>
    <w:next w:val="Normalny"/>
    <w:uiPriority w:val="99"/>
    <w:rsid w:val="00DD301D"/>
    <w:rPr>
      <w:rFonts w:ascii="Calibri" w:hAnsi="Calibri"/>
      <w:lang w:eastAsia="en-US"/>
    </w:rPr>
  </w:style>
  <w:style w:type="paragraph" w:customStyle="1" w:styleId="standardowyarial">
    <w:name w:val="standardowy arial"/>
    <w:basedOn w:val="Normalny"/>
    <w:uiPriority w:val="99"/>
    <w:rsid w:val="00DD301D"/>
    <w:pPr>
      <w:suppressAutoHyphens/>
    </w:pPr>
    <w:rPr>
      <w:rFonts w:ascii="Arial" w:hAnsi="Arial"/>
      <w:lang w:eastAsia="ar-SA"/>
    </w:rPr>
  </w:style>
  <w:style w:type="paragraph" w:customStyle="1" w:styleId="Znak3">
    <w:name w:val="Znak3"/>
    <w:basedOn w:val="Normalny"/>
    <w:uiPriority w:val="99"/>
    <w:rsid w:val="00DD301D"/>
    <w:pPr>
      <w:tabs>
        <w:tab w:val="left" w:pos="709"/>
      </w:tabs>
    </w:pPr>
    <w:rPr>
      <w:rFonts w:ascii="Tahoma" w:hAnsi="Tahoma" w:cs="Tahoma"/>
    </w:rPr>
  </w:style>
  <w:style w:type="character" w:customStyle="1" w:styleId="ZnakZnak13">
    <w:name w:val="Znak Znak13"/>
    <w:uiPriority w:val="99"/>
    <w:rsid w:val="00DD301D"/>
    <w:rPr>
      <w:rFonts w:ascii="Arial" w:hAnsi="Arial"/>
      <w:sz w:val="24"/>
      <w:u w:val="single"/>
      <w:lang w:val="pl-PL" w:eastAsia="pl-PL"/>
    </w:rPr>
  </w:style>
  <w:style w:type="paragraph" w:customStyle="1" w:styleId="Akapitzlist42">
    <w:name w:val="Akapit z listą42"/>
    <w:basedOn w:val="Normalny"/>
    <w:uiPriority w:val="99"/>
    <w:rsid w:val="00DD301D"/>
    <w:pPr>
      <w:ind w:left="720"/>
    </w:pPr>
    <w:rPr>
      <w:rFonts w:ascii="Calibri" w:hAnsi="Calibri" w:cs="Calibri"/>
      <w:sz w:val="22"/>
      <w:szCs w:val="22"/>
    </w:rPr>
  </w:style>
  <w:style w:type="paragraph" w:customStyle="1" w:styleId="Nagwekspisutreci22">
    <w:name w:val="Nagłówek spisu treści22"/>
    <w:basedOn w:val="Nagwek1"/>
    <w:next w:val="Normalny"/>
    <w:uiPriority w:val="99"/>
    <w:rsid w:val="00DD301D"/>
    <w:pPr>
      <w:keepLines/>
      <w:spacing w:before="480" w:after="0" w:line="276" w:lineRule="auto"/>
      <w:outlineLvl w:val="9"/>
    </w:pPr>
    <w:rPr>
      <w:rFonts w:eastAsia="Calibri"/>
      <w:color w:val="365F91"/>
      <w:kern w:val="0"/>
      <w:sz w:val="28"/>
      <w:szCs w:val="28"/>
    </w:rPr>
  </w:style>
  <w:style w:type="paragraph" w:customStyle="1" w:styleId="Bezodstpw12">
    <w:name w:val="Bez odstępów12"/>
    <w:basedOn w:val="Normalny"/>
    <w:uiPriority w:val="99"/>
    <w:rsid w:val="00DD301D"/>
    <w:rPr>
      <w:rFonts w:ascii="Calibri" w:hAnsi="Calibri"/>
      <w:szCs w:val="32"/>
      <w:lang w:eastAsia="en-US"/>
    </w:rPr>
  </w:style>
  <w:style w:type="paragraph" w:customStyle="1" w:styleId="Cytat12">
    <w:name w:val="Cytat12"/>
    <w:basedOn w:val="Normalny"/>
    <w:next w:val="Normalny"/>
    <w:uiPriority w:val="99"/>
    <w:rsid w:val="00DD301D"/>
    <w:rPr>
      <w:rFonts w:ascii="Calibri" w:hAnsi="Calibri"/>
      <w:i/>
      <w:lang w:eastAsia="en-US"/>
    </w:rPr>
  </w:style>
  <w:style w:type="paragraph" w:customStyle="1" w:styleId="Cytatintensywny12">
    <w:name w:val="Cytat intensywny12"/>
    <w:basedOn w:val="Normalny"/>
    <w:next w:val="Normalny"/>
    <w:uiPriority w:val="99"/>
    <w:rsid w:val="00DD301D"/>
    <w:pPr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Wyrnieniedelikatne12">
    <w:name w:val="Wyróżnienie delikatne12"/>
    <w:uiPriority w:val="99"/>
    <w:rsid w:val="00DD301D"/>
    <w:rPr>
      <w:i/>
      <w:color w:val="5A5A5A"/>
    </w:rPr>
  </w:style>
  <w:style w:type="character" w:customStyle="1" w:styleId="Wyrnienieintensywne12">
    <w:name w:val="Wyróżnienie intensywne12"/>
    <w:uiPriority w:val="99"/>
    <w:rsid w:val="00DD301D"/>
    <w:rPr>
      <w:b/>
      <w:i/>
      <w:sz w:val="24"/>
      <w:u w:val="single"/>
    </w:rPr>
  </w:style>
  <w:style w:type="character" w:customStyle="1" w:styleId="Odwoaniedelikatne12">
    <w:name w:val="Odwołanie delikatne12"/>
    <w:uiPriority w:val="99"/>
    <w:rsid w:val="00DD301D"/>
    <w:rPr>
      <w:sz w:val="24"/>
      <w:u w:val="single"/>
    </w:rPr>
  </w:style>
  <w:style w:type="character" w:customStyle="1" w:styleId="Odwoanieintensywne12">
    <w:name w:val="Odwołanie intensywne12"/>
    <w:uiPriority w:val="99"/>
    <w:rsid w:val="00DD301D"/>
    <w:rPr>
      <w:b/>
      <w:sz w:val="24"/>
      <w:u w:val="single"/>
    </w:rPr>
  </w:style>
  <w:style w:type="character" w:customStyle="1" w:styleId="Tytuksiki12">
    <w:name w:val="Tytuł książki12"/>
    <w:uiPriority w:val="99"/>
    <w:rsid w:val="00DD301D"/>
    <w:rPr>
      <w:rFonts w:ascii="Cambria" w:hAnsi="Cambria"/>
      <w:b/>
      <w:i/>
      <w:sz w:val="24"/>
    </w:rPr>
  </w:style>
  <w:style w:type="paragraph" w:customStyle="1" w:styleId="ZnakZnak4">
    <w:name w:val="Znak Znak4"/>
    <w:basedOn w:val="Normalny"/>
    <w:uiPriority w:val="99"/>
    <w:rsid w:val="00DD301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2">
    <w:name w:val="Znak2"/>
    <w:basedOn w:val="Normalny"/>
    <w:uiPriority w:val="99"/>
    <w:rsid w:val="00DD301D"/>
    <w:pPr>
      <w:tabs>
        <w:tab w:val="left" w:pos="709"/>
      </w:tabs>
    </w:pPr>
    <w:rPr>
      <w:rFonts w:ascii="Tahoma" w:hAnsi="Tahoma" w:cs="Tahoma"/>
    </w:rPr>
  </w:style>
  <w:style w:type="character" w:customStyle="1" w:styleId="ZnakZnak12">
    <w:name w:val="Znak Znak12"/>
    <w:uiPriority w:val="99"/>
    <w:rsid w:val="00DD301D"/>
    <w:rPr>
      <w:rFonts w:ascii="Arial" w:hAnsi="Arial"/>
      <w:sz w:val="24"/>
      <w:u w:val="single"/>
      <w:lang w:val="pl-PL" w:eastAsia="pl-PL"/>
    </w:rPr>
  </w:style>
  <w:style w:type="paragraph" w:customStyle="1" w:styleId="Akapitzlist41">
    <w:name w:val="Akapit z listą41"/>
    <w:basedOn w:val="Normalny"/>
    <w:uiPriority w:val="99"/>
    <w:rsid w:val="00DD301D"/>
    <w:pPr>
      <w:ind w:left="720"/>
    </w:pPr>
    <w:rPr>
      <w:rFonts w:ascii="Calibri" w:hAnsi="Calibri" w:cs="Calibri"/>
      <w:sz w:val="22"/>
      <w:szCs w:val="22"/>
    </w:rPr>
  </w:style>
  <w:style w:type="paragraph" w:customStyle="1" w:styleId="Nagwekspisutreci21">
    <w:name w:val="Nagłówek spisu treści21"/>
    <w:basedOn w:val="Nagwek1"/>
    <w:next w:val="Normalny"/>
    <w:uiPriority w:val="99"/>
    <w:rsid w:val="00DD301D"/>
    <w:pPr>
      <w:keepLines/>
      <w:spacing w:before="480" w:after="0" w:line="276" w:lineRule="auto"/>
      <w:outlineLvl w:val="9"/>
    </w:pPr>
    <w:rPr>
      <w:rFonts w:eastAsia="Calibri"/>
      <w:color w:val="365F91"/>
      <w:kern w:val="0"/>
      <w:sz w:val="28"/>
      <w:szCs w:val="28"/>
    </w:rPr>
  </w:style>
  <w:style w:type="paragraph" w:customStyle="1" w:styleId="Bezodstpw11">
    <w:name w:val="Bez odstępów11"/>
    <w:basedOn w:val="Normalny"/>
    <w:uiPriority w:val="99"/>
    <w:rsid w:val="00DD301D"/>
    <w:rPr>
      <w:rFonts w:ascii="Calibri" w:hAnsi="Calibri"/>
      <w:szCs w:val="32"/>
      <w:lang w:eastAsia="en-US"/>
    </w:rPr>
  </w:style>
  <w:style w:type="paragraph" w:customStyle="1" w:styleId="Cytat11">
    <w:name w:val="Cytat11"/>
    <w:basedOn w:val="Normalny"/>
    <w:next w:val="Normalny"/>
    <w:uiPriority w:val="99"/>
    <w:rsid w:val="00DD301D"/>
    <w:rPr>
      <w:rFonts w:ascii="Calibri" w:hAnsi="Calibri"/>
      <w:i/>
      <w:lang w:eastAsia="en-US"/>
    </w:rPr>
  </w:style>
  <w:style w:type="paragraph" w:customStyle="1" w:styleId="Cytatintensywny11">
    <w:name w:val="Cytat intensywny11"/>
    <w:basedOn w:val="Normalny"/>
    <w:next w:val="Normalny"/>
    <w:uiPriority w:val="99"/>
    <w:rsid w:val="00DD301D"/>
    <w:pPr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Wyrnieniedelikatne11">
    <w:name w:val="Wyróżnienie delikatne11"/>
    <w:uiPriority w:val="99"/>
    <w:rsid w:val="00DD301D"/>
    <w:rPr>
      <w:i/>
      <w:color w:val="5A5A5A"/>
    </w:rPr>
  </w:style>
  <w:style w:type="character" w:customStyle="1" w:styleId="Wyrnienieintensywne11">
    <w:name w:val="Wyróżnienie intensywne11"/>
    <w:uiPriority w:val="99"/>
    <w:rsid w:val="00DD301D"/>
    <w:rPr>
      <w:b/>
      <w:i/>
      <w:sz w:val="24"/>
      <w:u w:val="single"/>
    </w:rPr>
  </w:style>
  <w:style w:type="character" w:customStyle="1" w:styleId="Odwoaniedelikatne11">
    <w:name w:val="Odwołanie delikatne11"/>
    <w:uiPriority w:val="99"/>
    <w:rsid w:val="00DD301D"/>
    <w:rPr>
      <w:sz w:val="24"/>
      <w:u w:val="single"/>
    </w:rPr>
  </w:style>
  <w:style w:type="character" w:customStyle="1" w:styleId="Odwoanieintensywne11">
    <w:name w:val="Odwołanie intensywne11"/>
    <w:uiPriority w:val="99"/>
    <w:rsid w:val="00DD301D"/>
    <w:rPr>
      <w:b/>
      <w:sz w:val="24"/>
      <w:u w:val="single"/>
    </w:rPr>
  </w:style>
  <w:style w:type="character" w:customStyle="1" w:styleId="Tytuksiki11">
    <w:name w:val="Tytuł książki11"/>
    <w:uiPriority w:val="99"/>
    <w:rsid w:val="00DD301D"/>
    <w:rPr>
      <w:rFonts w:ascii="Cambria" w:hAnsi="Cambria"/>
      <w:b/>
      <w:i/>
      <w:sz w:val="24"/>
    </w:rPr>
  </w:style>
  <w:style w:type="paragraph" w:customStyle="1" w:styleId="ZnakZnak3">
    <w:name w:val="Znak Znak3"/>
    <w:basedOn w:val="Normalny"/>
    <w:rsid w:val="00DD301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uiPriority w:val="99"/>
    <w:rsid w:val="00DD301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1">
    <w:name w:val="Znak1"/>
    <w:basedOn w:val="Normalny"/>
    <w:uiPriority w:val="99"/>
    <w:rsid w:val="00DD301D"/>
    <w:pPr>
      <w:tabs>
        <w:tab w:val="left" w:pos="709"/>
      </w:tabs>
    </w:pPr>
    <w:rPr>
      <w:rFonts w:ascii="Tahoma" w:hAnsi="Tahoma" w:cs="Tahoma"/>
    </w:rPr>
  </w:style>
  <w:style w:type="character" w:customStyle="1" w:styleId="ZnakZnak11">
    <w:name w:val="Znak Znak11"/>
    <w:uiPriority w:val="99"/>
    <w:rsid w:val="00DD301D"/>
    <w:rPr>
      <w:rFonts w:ascii="Arial" w:hAnsi="Arial"/>
      <w:sz w:val="24"/>
      <w:u w:val="single"/>
      <w:lang w:val="pl-PL" w:eastAsia="pl-PL"/>
    </w:rPr>
  </w:style>
  <w:style w:type="paragraph" w:customStyle="1" w:styleId="Akapitzlist5">
    <w:name w:val="Akapit z listą5"/>
    <w:basedOn w:val="Normalny"/>
    <w:uiPriority w:val="99"/>
    <w:rsid w:val="00DD301D"/>
    <w:pPr>
      <w:ind w:left="720"/>
    </w:pPr>
    <w:rPr>
      <w:rFonts w:ascii="Calibri" w:hAnsi="Calibri" w:cs="Calibri"/>
      <w:sz w:val="22"/>
      <w:szCs w:val="22"/>
    </w:rPr>
  </w:style>
  <w:style w:type="paragraph" w:customStyle="1" w:styleId="Nagwekspisutreci3">
    <w:name w:val="Nagłówek spisu treści3"/>
    <w:basedOn w:val="Nagwek1"/>
    <w:next w:val="Normalny"/>
    <w:uiPriority w:val="99"/>
    <w:rsid w:val="00DD301D"/>
    <w:pPr>
      <w:keepLines/>
      <w:spacing w:before="480" w:after="0" w:line="276" w:lineRule="auto"/>
      <w:outlineLvl w:val="9"/>
    </w:pPr>
    <w:rPr>
      <w:rFonts w:eastAsia="Calibri"/>
      <w:color w:val="365F91"/>
      <w:kern w:val="0"/>
      <w:sz w:val="28"/>
      <w:szCs w:val="28"/>
    </w:rPr>
  </w:style>
  <w:style w:type="paragraph" w:customStyle="1" w:styleId="Bezodstpw2">
    <w:name w:val="Bez odstępów2"/>
    <w:basedOn w:val="Normalny"/>
    <w:uiPriority w:val="99"/>
    <w:rsid w:val="00DD301D"/>
    <w:rPr>
      <w:rFonts w:ascii="Calibri" w:hAnsi="Calibri"/>
      <w:szCs w:val="32"/>
      <w:lang w:eastAsia="en-US"/>
    </w:rPr>
  </w:style>
  <w:style w:type="paragraph" w:customStyle="1" w:styleId="Cytat2">
    <w:name w:val="Cytat2"/>
    <w:basedOn w:val="Normalny"/>
    <w:next w:val="Normalny"/>
    <w:uiPriority w:val="99"/>
    <w:rsid w:val="00DD301D"/>
    <w:rPr>
      <w:rFonts w:ascii="Calibri" w:hAnsi="Calibri"/>
      <w:i/>
      <w:lang w:eastAsia="en-US"/>
    </w:rPr>
  </w:style>
  <w:style w:type="paragraph" w:customStyle="1" w:styleId="Cytatintensywny2">
    <w:name w:val="Cytat intensywny2"/>
    <w:basedOn w:val="Normalny"/>
    <w:next w:val="Normalny"/>
    <w:uiPriority w:val="99"/>
    <w:rsid w:val="00DD301D"/>
    <w:pPr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Wyrnieniedelikatne2">
    <w:name w:val="Wyróżnienie delikatne2"/>
    <w:uiPriority w:val="99"/>
    <w:rsid w:val="00DD301D"/>
    <w:rPr>
      <w:i/>
      <w:color w:val="5A5A5A"/>
    </w:rPr>
  </w:style>
  <w:style w:type="character" w:customStyle="1" w:styleId="Wyrnienieintensywne2">
    <w:name w:val="Wyróżnienie intensywne2"/>
    <w:uiPriority w:val="99"/>
    <w:rsid w:val="00DD301D"/>
    <w:rPr>
      <w:b/>
      <w:i/>
      <w:sz w:val="24"/>
      <w:u w:val="single"/>
    </w:rPr>
  </w:style>
  <w:style w:type="character" w:customStyle="1" w:styleId="Odwoaniedelikatne2">
    <w:name w:val="Odwołanie delikatne2"/>
    <w:uiPriority w:val="99"/>
    <w:rsid w:val="00DD301D"/>
    <w:rPr>
      <w:sz w:val="24"/>
      <w:u w:val="single"/>
    </w:rPr>
  </w:style>
  <w:style w:type="character" w:customStyle="1" w:styleId="Odwoanieintensywne2">
    <w:name w:val="Odwołanie intensywne2"/>
    <w:uiPriority w:val="99"/>
    <w:rsid w:val="00DD301D"/>
    <w:rPr>
      <w:b/>
      <w:sz w:val="24"/>
      <w:u w:val="single"/>
    </w:rPr>
  </w:style>
  <w:style w:type="character" w:customStyle="1" w:styleId="Tytuksiki2">
    <w:name w:val="Tytuł książki2"/>
    <w:uiPriority w:val="99"/>
    <w:rsid w:val="00DD301D"/>
    <w:rPr>
      <w:rFonts w:ascii="Cambria" w:hAnsi="Cambria"/>
      <w:b/>
      <w:i/>
      <w:sz w:val="24"/>
    </w:rPr>
  </w:style>
  <w:style w:type="paragraph" w:customStyle="1" w:styleId="ZnakZnak5">
    <w:name w:val="Znak Znak5"/>
    <w:basedOn w:val="Normalny"/>
    <w:uiPriority w:val="99"/>
    <w:rsid w:val="00DD301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BodyText">
    <w:name w:val="*Body Text"/>
    <w:link w:val="BodyTextChar"/>
    <w:uiPriority w:val="99"/>
    <w:rsid w:val="00DD301D"/>
    <w:pPr>
      <w:spacing w:after="120"/>
    </w:pPr>
    <w:rPr>
      <w:rFonts w:ascii="Arial" w:eastAsia="SimSun" w:hAnsi="Arial"/>
      <w:color w:val="000000"/>
      <w:sz w:val="22"/>
      <w:szCs w:val="22"/>
      <w:lang w:val="en-US" w:eastAsia="en-US"/>
    </w:rPr>
  </w:style>
  <w:style w:type="character" w:customStyle="1" w:styleId="BodyTextChar">
    <w:name w:val="*Body Text Char"/>
    <w:link w:val="BodyText"/>
    <w:uiPriority w:val="99"/>
    <w:locked/>
    <w:rsid w:val="00DD301D"/>
    <w:rPr>
      <w:rFonts w:ascii="Arial" w:eastAsia="SimSun" w:hAnsi="Arial"/>
      <w:color w:val="000000"/>
      <w:sz w:val="22"/>
      <w:szCs w:val="22"/>
      <w:lang w:val="en-US" w:eastAsia="en-US"/>
    </w:rPr>
  </w:style>
  <w:style w:type="paragraph" w:customStyle="1" w:styleId="Kolorowalistaakcent12">
    <w:name w:val="Kolorowa lista — akcent 12"/>
    <w:basedOn w:val="Normalny"/>
    <w:qFormat/>
    <w:rsid w:val="00DD301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treci">
    <w:name w:val="Tekst treści_"/>
    <w:link w:val="Teksttreci1"/>
    <w:uiPriority w:val="99"/>
    <w:locked/>
    <w:rsid w:val="00DD301D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D301D"/>
    <w:pPr>
      <w:widowControl w:val="0"/>
      <w:shd w:val="clear" w:color="auto" w:fill="FFFFFF"/>
      <w:spacing w:after="600" w:line="240" w:lineRule="atLeast"/>
      <w:ind w:hanging="180"/>
    </w:pPr>
    <w:rPr>
      <w:rFonts w:ascii="Calibri" w:hAnsi="Calibri"/>
      <w:sz w:val="20"/>
      <w:szCs w:val="20"/>
    </w:rPr>
  </w:style>
  <w:style w:type="character" w:customStyle="1" w:styleId="Nagwek30">
    <w:name w:val="Nagłówek #3_"/>
    <w:link w:val="Nagwek31"/>
    <w:uiPriority w:val="99"/>
    <w:locked/>
    <w:rsid w:val="00DD301D"/>
    <w:rPr>
      <w:b/>
      <w:bCs/>
      <w:shd w:val="clear" w:color="auto" w:fill="FFFFFF"/>
    </w:rPr>
  </w:style>
  <w:style w:type="paragraph" w:customStyle="1" w:styleId="Nagwek31">
    <w:name w:val="Nagłówek #3"/>
    <w:basedOn w:val="Normalny"/>
    <w:link w:val="Nagwek30"/>
    <w:uiPriority w:val="99"/>
    <w:rsid w:val="00DD301D"/>
    <w:pPr>
      <w:widowControl w:val="0"/>
      <w:shd w:val="clear" w:color="auto" w:fill="FFFFFF"/>
      <w:spacing w:before="600" w:line="365" w:lineRule="exact"/>
      <w:jc w:val="right"/>
      <w:outlineLvl w:val="2"/>
    </w:pPr>
    <w:rPr>
      <w:rFonts w:ascii="Calibri" w:hAnsi="Calibri"/>
      <w:b/>
      <w:bCs/>
      <w:sz w:val="20"/>
      <w:szCs w:val="20"/>
    </w:rPr>
  </w:style>
  <w:style w:type="character" w:customStyle="1" w:styleId="Teksttreci0">
    <w:name w:val="Tekst treści"/>
    <w:uiPriority w:val="99"/>
    <w:rsid w:val="00DD301D"/>
    <w:rPr>
      <w:rFonts w:cs="Times New Roman"/>
      <w:color w:val="000000"/>
      <w:shd w:val="clear" w:color="auto" w:fill="FFFFFF"/>
    </w:rPr>
  </w:style>
  <w:style w:type="paragraph" w:customStyle="1" w:styleId="Akapitzlist6">
    <w:name w:val="Akapit z listą6"/>
    <w:basedOn w:val="Normalny"/>
    <w:uiPriority w:val="99"/>
    <w:rsid w:val="00DD30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a2">
    <w:name w:val="List 2"/>
    <w:basedOn w:val="Normalny"/>
    <w:uiPriority w:val="99"/>
    <w:rsid w:val="00DD301D"/>
    <w:pPr>
      <w:ind w:left="566" w:hanging="283"/>
      <w:contextualSpacing/>
    </w:pPr>
  </w:style>
  <w:style w:type="character" w:customStyle="1" w:styleId="Nagweklubstopka">
    <w:name w:val="Nagłówek lub stopka_"/>
    <w:link w:val="Nagweklubstopka0"/>
    <w:uiPriority w:val="99"/>
    <w:locked/>
    <w:rsid w:val="00DD301D"/>
    <w:rPr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uiPriority w:val="99"/>
    <w:rsid w:val="00DD301D"/>
    <w:pPr>
      <w:widowControl w:val="0"/>
      <w:shd w:val="clear" w:color="auto" w:fill="FFFFFF"/>
    </w:pPr>
    <w:rPr>
      <w:rFonts w:ascii="Calibri" w:hAnsi="Calibri"/>
      <w:sz w:val="20"/>
      <w:szCs w:val="20"/>
    </w:rPr>
  </w:style>
  <w:style w:type="character" w:customStyle="1" w:styleId="Nagweklubstopka8">
    <w:name w:val="Nagłówek lub stopka + 8"/>
    <w:aliases w:val="5 pt"/>
    <w:uiPriority w:val="99"/>
    <w:rsid w:val="00DD301D"/>
    <w:rPr>
      <w:rFonts w:cs="Times New Roman"/>
      <w:sz w:val="17"/>
      <w:szCs w:val="17"/>
      <w:shd w:val="clear" w:color="auto" w:fill="FFFFFF"/>
    </w:rPr>
  </w:style>
  <w:style w:type="character" w:customStyle="1" w:styleId="Bodytext0">
    <w:name w:val="Body text_"/>
    <w:link w:val="Tekstpodstawowy20"/>
    <w:locked/>
    <w:rsid w:val="00DD301D"/>
    <w:rPr>
      <w:rFonts w:ascii="Verdana" w:eastAsia="Verdana" w:hAnsi="Verdana" w:cs="Verdana"/>
      <w:i/>
      <w:iCs/>
      <w:sz w:val="15"/>
      <w:szCs w:val="15"/>
      <w:shd w:val="clear" w:color="auto" w:fill="FFFFFF"/>
    </w:rPr>
  </w:style>
  <w:style w:type="paragraph" w:customStyle="1" w:styleId="Tekstpodstawowy20">
    <w:name w:val="Tekst podstawowy2"/>
    <w:basedOn w:val="Normalny"/>
    <w:link w:val="Bodytext0"/>
    <w:rsid w:val="00DD301D"/>
    <w:pPr>
      <w:widowControl w:val="0"/>
      <w:shd w:val="clear" w:color="auto" w:fill="FFFFFF"/>
      <w:spacing w:before="120" w:after="120" w:line="245" w:lineRule="exact"/>
      <w:ind w:hanging="460"/>
      <w:jc w:val="both"/>
    </w:pPr>
    <w:rPr>
      <w:rFonts w:ascii="Verdana" w:eastAsia="Verdana" w:hAnsi="Verdana" w:cs="Verdana"/>
      <w:i/>
      <w:iCs/>
      <w:sz w:val="15"/>
      <w:szCs w:val="15"/>
    </w:rPr>
  </w:style>
  <w:style w:type="character" w:customStyle="1" w:styleId="Tekstpodstawowy1">
    <w:name w:val="Tekst podstawowy1"/>
    <w:rsid w:val="00DD301D"/>
    <w:rPr>
      <w:rFonts w:ascii="Verdana" w:eastAsia="Verdana" w:hAnsi="Verdana" w:cs="Verdana"/>
      <w:i/>
      <w:iCs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pl-PL"/>
    </w:rPr>
  </w:style>
  <w:style w:type="paragraph" w:styleId="Poprawka">
    <w:name w:val="Revision"/>
    <w:hidden/>
    <w:uiPriority w:val="99"/>
    <w:semiHidden/>
    <w:rsid w:val="00DD301D"/>
    <w:rPr>
      <w:rFonts w:ascii="Times New Roman" w:hAnsi="Times New Roman"/>
      <w:sz w:val="24"/>
      <w:szCs w:val="24"/>
    </w:rPr>
  </w:style>
  <w:style w:type="paragraph" w:customStyle="1" w:styleId="Akapitzlist7">
    <w:name w:val="Akapit z listą7"/>
    <w:basedOn w:val="Normalny"/>
    <w:rsid w:val="00DD30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locked/>
    <w:rsid w:val="000512BC"/>
    <w:rPr>
      <w:lang w:val="pl-PL" w:eastAsia="pl-PL" w:bidi="ar-SA"/>
    </w:rPr>
  </w:style>
  <w:style w:type="character" w:customStyle="1" w:styleId="ListParagraphChar">
    <w:name w:val="List Paragraph Char"/>
    <w:link w:val="Akapitzlist1"/>
    <w:locked/>
    <w:rsid w:val="000512BC"/>
    <w:rPr>
      <w:rFonts w:ascii="Calibri" w:hAnsi="Calibri" w:cs="Calibri"/>
      <w:sz w:val="22"/>
      <w:szCs w:val="22"/>
      <w:lang w:val="pl-PL" w:eastAsia="pl-PL" w:bidi="ar-SA"/>
    </w:rPr>
  </w:style>
  <w:style w:type="table" w:styleId="Jasnalistaakcent1">
    <w:name w:val="Light List Accent 1"/>
    <w:basedOn w:val="Standardowy"/>
    <w:uiPriority w:val="61"/>
    <w:rsid w:val="00000555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6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elina.motak@zus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5217</Words>
  <Characters>31305</Characters>
  <Application>Microsoft Office Word</Application>
  <DocSecurity>0</DocSecurity>
  <Lines>260</Lines>
  <Paragraphs>72</Paragraphs>
  <ScaleCrop>false</ScaleCrop>
  <Company/>
  <LinksUpToDate>false</LinksUpToDate>
  <CharactersWithSpaces>36450</CharactersWithSpaces>
  <SharedDoc>false</SharedDoc>
  <HLinks>
    <vt:vector size="72" baseType="variant">
      <vt:variant>
        <vt:i4>1572915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_Toc20380225</vt:lpwstr>
      </vt:variant>
      <vt:variant>
        <vt:i4>1638451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_Toc20380224</vt:lpwstr>
      </vt:variant>
      <vt:variant>
        <vt:i4>1966131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_Toc20380223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_Toc20380222</vt:lpwstr>
      </vt:variant>
      <vt:variant>
        <vt:i4>1835059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_Toc20380221</vt:lpwstr>
      </vt:variant>
      <vt:variant>
        <vt:i4>1900595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_Toc20380220</vt:lpwstr>
      </vt:variant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_Toc20380219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_Toc20380218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_Toc20380217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_Toc20380216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_Toc20380215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_Toc20380214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2020-03-19T15:08:00Z</dcterms:created>
  <dcterms:modified xsi:type="dcterms:W3CDTF">2020-04-03T07:42:00Z</dcterms:modified>
</cp:coreProperties>
</file>