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42" w:rsidRPr="00B72D01" w:rsidRDefault="00434E42" w:rsidP="00434E42">
      <w:r w:rsidRPr="00B72D01">
        <w:rPr>
          <w:b/>
          <w:noProof/>
          <w:color w:val="000000"/>
          <w:sz w:val="24"/>
          <w:szCs w:val="24"/>
          <w:lang w:eastAsia="pl-PL"/>
        </w:rPr>
        <w:drawing>
          <wp:inline distT="0" distB="0" distL="0" distR="0" wp14:anchorId="503400A4" wp14:editId="76096566">
            <wp:extent cx="2713939" cy="7654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39" cy="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42" w:rsidRPr="00B72D01" w:rsidRDefault="00434E42" w:rsidP="00434E42"/>
    <w:p w:rsidR="00434E42" w:rsidRPr="00B72D01" w:rsidRDefault="00434E42" w:rsidP="00434E42"/>
    <w:p w:rsidR="00434E42" w:rsidRPr="00B72D01" w:rsidRDefault="00434E42" w:rsidP="00434E42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  <w:r w:rsidRPr="00B72D01">
        <w:rPr>
          <w:rFonts w:cs="Calibri"/>
          <w:b/>
          <w:bCs/>
          <w:color w:val="000000"/>
          <w:sz w:val="28"/>
          <w:szCs w:val="28"/>
        </w:rPr>
        <w:t>Zapytanie o informację cenową</w:t>
      </w:r>
    </w:p>
    <w:p w:rsidR="00434E42" w:rsidRPr="00B72D01" w:rsidRDefault="00434E42" w:rsidP="00434E42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  <w:r w:rsidRPr="00B72D01">
        <w:rPr>
          <w:rFonts w:cs="Calibri"/>
          <w:b/>
          <w:bCs/>
          <w:color w:val="000000"/>
          <w:sz w:val="28"/>
          <w:szCs w:val="28"/>
        </w:rPr>
        <w:t>(RFI)</w:t>
      </w: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b/>
          <w:bCs/>
          <w:color w:val="000000"/>
          <w:sz w:val="36"/>
          <w:szCs w:val="36"/>
        </w:rPr>
      </w:pPr>
    </w:p>
    <w:p w:rsidR="00434E42" w:rsidRPr="00434E42" w:rsidRDefault="00434E42" w:rsidP="00434E42">
      <w:pPr>
        <w:shd w:val="clear" w:color="auto" w:fill="FFFFFF"/>
        <w:spacing w:after="0" w:line="36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Toc502619261"/>
      <w:bookmarkStart w:id="1" w:name="_Toc502616724"/>
      <w:bookmarkStart w:id="2" w:name="_Toc502617566"/>
      <w:bookmarkStart w:id="3" w:name="_Toc502619093"/>
      <w:bookmarkStart w:id="4" w:name="_Toc502619262"/>
      <w:bookmarkStart w:id="5" w:name="_Toc502616725"/>
      <w:bookmarkStart w:id="6" w:name="_Toc502617567"/>
      <w:bookmarkStart w:id="7" w:name="_Toc502619094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D35731">
        <w:rPr>
          <w:rFonts w:cs="Calibri"/>
          <w:b/>
          <w:bCs/>
          <w:color w:val="000000"/>
          <w:sz w:val="28"/>
          <w:szCs w:val="28"/>
        </w:rPr>
        <w:t xml:space="preserve">Rozeznanie rynku w zakresie warunków cenowych </w:t>
      </w:r>
      <w:r>
        <w:rPr>
          <w:rFonts w:cs="Calibri"/>
          <w:b/>
          <w:bCs/>
          <w:color w:val="000000"/>
          <w:sz w:val="28"/>
          <w:szCs w:val="28"/>
        </w:rPr>
        <w:t xml:space="preserve">na usługę </w:t>
      </w:r>
      <w:r w:rsidRPr="00434E42">
        <w:rPr>
          <w:rFonts w:cs="Calibri"/>
          <w:b/>
          <w:bCs/>
          <w:color w:val="000000"/>
          <w:sz w:val="28"/>
          <w:szCs w:val="28"/>
        </w:rPr>
        <w:t>wsparcia systemu</w:t>
      </w:r>
      <w:r w:rsidRPr="00434E42">
        <w:t xml:space="preserve"> </w:t>
      </w:r>
      <w:proofErr w:type="spellStart"/>
      <w:r w:rsidR="00540A7C" w:rsidRPr="00540A7C">
        <w:rPr>
          <w:rFonts w:cs="Calibri"/>
          <w:b/>
          <w:bCs/>
          <w:color w:val="000000"/>
          <w:sz w:val="28"/>
          <w:szCs w:val="28"/>
        </w:rPr>
        <w:t>MobileIron</w:t>
      </w:r>
      <w:proofErr w:type="spellEnd"/>
      <w:r w:rsidR="00540A7C" w:rsidRPr="00540A7C">
        <w:rPr>
          <w:rFonts w:cs="Calibri"/>
          <w:b/>
          <w:bCs/>
          <w:color w:val="000000"/>
          <w:sz w:val="28"/>
          <w:szCs w:val="28"/>
        </w:rPr>
        <w:t xml:space="preserve"> Enterprise </w:t>
      </w:r>
      <w:proofErr w:type="spellStart"/>
      <w:r w:rsidR="00540A7C" w:rsidRPr="00540A7C">
        <w:rPr>
          <w:rFonts w:cs="Calibri"/>
          <w:b/>
          <w:bCs/>
          <w:color w:val="000000"/>
          <w:sz w:val="28"/>
          <w:szCs w:val="28"/>
        </w:rPr>
        <w:t>Mobility</w:t>
      </w:r>
      <w:proofErr w:type="spellEnd"/>
      <w:r w:rsidR="00540A7C" w:rsidRPr="00540A7C">
        <w:rPr>
          <w:rFonts w:cs="Calibri"/>
          <w:b/>
          <w:bCs/>
          <w:color w:val="000000"/>
          <w:sz w:val="28"/>
          <w:szCs w:val="28"/>
        </w:rPr>
        <w:t xml:space="preserve"> Management </w:t>
      </w:r>
      <w:proofErr w:type="spellStart"/>
      <w:r w:rsidR="00540A7C" w:rsidRPr="00540A7C">
        <w:rPr>
          <w:rFonts w:cs="Calibri"/>
          <w:b/>
          <w:bCs/>
          <w:color w:val="000000"/>
          <w:sz w:val="28"/>
          <w:szCs w:val="28"/>
        </w:rPr>
        <w:t>Platinium</w:t>
      </w:r>
      <w:proofErr w:type="spellEnd"/>
      <w:r w:rsidR="00540A7C" w:rsidRPr="00540A7C">
        <w:rPr>
          <w:rFonts w:cs="Calibri"/>
          <w:b/>
          <w:bCs/>
          <w:color w:val="000000"/>
          <w:sz w:val="28"/>
          <w:szCs w:val="28"/>
        </w:rPr>
        <w:t xml:space="preserve"> Bundle</w:t>
      </w:r>
      <w:r w:rsidR="00540A7C" w:rsidRPr="00434E42">
        <w:rPr>
          <w:rFonts w:cs="Calibri"/>
          <w:b/>
          <w:bCs/>
          <w:color w:val="000000"/>
          <w:sz w:val="28"/>
          <w:szCs w:val="28"/>
        </w:rPr>
        <w:t xml:space="preserve"> </w:t>
      </w:r>
      <w:r w:rsidRPr="00434E42">
        <w:rPr>
          <w:rFonts w:cs="Calibri"/>
          <w:b/>
          <w:bCs/>
          <w:color w:val="000000"/>
          <w:sz w:val="28"/>
          <w:szCs w:val="28"/>
        </w:rPr>
        <w:t xml:space="preserve">dla </w:t>
      </w:r>
      <w:r>
        <w:rPr>
          <w:rFonts w:cs="Calibri"/>
          <w:b/>
          <w:bCs/>
          <w:color w:val="000000"/>
          <w:sz w:val="28"/>
          <w:szCs w:val="28"/>
        </w:rPr>
        <w:t xml:space="preserve">1150 </w:t>
      </w:r>
      <w:r w:rsidRPr="00434E42">
        <w:rPr>
          <w:rFonts w:cs="Calibri"/>
          <w:b/>
          <w:bCs/>
          <w:color w:val="000000"/>
          <w:sz w:val="28"/>
          <w:szCs w:val="28"/>
        </w:rPr>
        <w:t>licencji po</w:t>
      </w:r>
      <w:r w:rsidR="00B664E6">
        <w:rPr>
          <w:rFonts w:cs="Calibri"/>
          <w:b/>
          <w:bCs/>
          <w:color w:val="000000"/>
          <w:sz w:val="28"/>
          <w:szCs w:val="28"/>
        </w:rPr>
        <w:t xml:space="preserve">siadanych przez Zamawiającego </w:t>
      </w: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B72D01" w:rsidRDefault="00434E42" w:rsidP="00434E42">
      <w:pPr>
        <w:shd w:val="clear" w:color="auto" w:fill="FFFFFF"/>
        <w:spacing w:before="100" w:beforeAutospacing="1" w:after="100" w:afterAutospacing="1" w:line="336" w:lineRule="auto"/>
        <w:jc w:val="both"/>
        <w:rPr>
          <w:rFonts w:cs="Calibri"/>
          <w:color w:val="000000"/>
          <w:sz w:val="24"/>
          <w:szCs w:val="24"/>
        </w:rPr>
      </w:pPr>
    </w:p>
    <w:p w:rsidR="00434E42" w:rsidRPr="007C5016" w:rsidRDefault="00434E42" w:rsidP="00434E42">
      <w:pPr>
        <w:shd w:val="clear" w:color="auto" w:fill="FFFFFF"/>
        <w:spacing w:before="100" w:beforeAutospacing="1" w:after="100" w:afterAutospacing="1" w:line="360" w:lineRule="auto"/>
        <w:jc w:val="center"/>
        <w:rPr>
          <w:rFonts w:cs="Calibri"/>
          <w:color w:val="000000"/>
        </w:rPr>
      </w:pPr>
      <w:r w:rsidRPr="006827A3">
        <w:rPr>
          <w:rFonts w:cs="Calibri"/>
          <w:color w:val="000000"/>
        </w:rPr>
        <w:t xml:space="preserve">Warszawa, </w:t>
      </w:r>
      <w:r>
        <w:rPr>
          <w:rFonts w:cs="Calibri"/>
          <w:color w:val="000000"/>
        </w:rPr>
        <w:t>1</w:t>
      </w:r>
      <w:r w:rsidR="00540A7C">
        <w:rPr>
          <w:rFonts w:cs="Calibri"/>
          <w:color w:val="000000"/>
        </w:rPr>
        <w:t>9</w:t>
      </w:r>
      <w:r>
        <w:rPr>
          <w:rFonts w:cs="Calibri"/>
          <w:color w:val="000000"/>
        </w:rPr>
        <w:t xml:space="preserve"> marca</w:t>
      </w:r>
      <w:r w:rsidRPr="006827A3">
        <w:rPr>
          <w:rFonts w:cs="Calibri"/>
          <w:color w:val="000000"/>
        </w:rPr>
        <w:t xml:space="preserve"> 202</w:t>
      </w:r>
      <w:r>
        <w:rPr>
          <w:rFonts w:cs="Calibri"/>
          <w:color w:val="000000"/>
        </w:rPr>
        <w:t>1</w:t>
      </w:r>
      <w:r w:rsidRPr="006827A3">
        <w:rPr>
          <w:rFonts w:cs="Calibri"/>
          <w:color w:val="000000"/>
        </w:rPr>
        <w:t xml:space="preserve"> r.</w:t>
      </w:r>
    </w:p>
    <w:p w:rsidR="00434E42" w:rsidRPr="00B72D01" w:rsidRDefault="00434E42" w:rsidP="00434E42">
      <w:pPr>
        <w:pStyle w:val="Akapitzlist"/>
        <w:numPr>
          <w:ilvl w:val="0"/>
          <w:numId w:val="3"/>
        </w:numPr>
        <w:spacing w:after="80" w:line="360" w:lineRule="auto"/>
        <w:ind w:left="284" w:hanging="28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D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Ogólne informacje dotyczące przedmiotu zapytania o informację cenową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</w:pPr>
      <w:r w:rsidRPr="00B72D01">
        <w:rPr>
          <w:color w:val="000000"/>
        </w:rPr>
        <w:t>Niniejszy dokument stanowi prośbę o przekazanie informacji cenowej o wartości zamówienia</w:t>
      </w:r>
      <w:r w:rsidRPr="00B72D01">
        <w:rPr>
          <w:bCs/>
        </w:rPr>
        <w:t>.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</w:pPr>
      <w:r w:rsidRPr="00B72D01">
        <w:t>Każdy może przesłać jedną odpowiedź na Zapytanie o informację cenową.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</w:pPr>
      <w:r w:rsidRPr="00B72D01">
        <w:t>Szczegółowe wymagania dotyczące Zapytania o informację cenową są przedstawione poniżej.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</w:pPr>
      <w:r w:rsidRPr="00B72D01">
        <w:t>Złożona informacja cenowa będzie podstawą do oszacowania wartości zamówienia.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  <w:rPr>
          <w:rFonts w:eastAsia="Arial Unicode MS"/>
        </w:rPr>
      </w:pPr>
      <w:r w:rsidRPr="00B72D01">
        <w:rPr>
          <w:rFonts w:eastAsia="Arial Unicode MS"/>
        </w:rPr>
        <w:t>Niniejsze Zapytanie o informację cenową nie stanowi oferty zawarcia umowy w rozumieniu przepisów Kodeksu Cywilnego.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  <w:rPr>
          <w:rFonts w:eastAsia="Arial Unicode MS"/>
        </w:rPr>
      </w:pPr>
      <w:r w:rsidRPr="00B72D01">
        <w:rPr>
          <w:rFonts w:eastAsia="Arial Unicode MS"/>
        </w:rPr>
        <w:t>Udzielenie odpowiedzi na niniejsze Zapytanie nie będzie uprawniało do występowania</w:t>
      </w:r>
      <w:r w:rsidRPr="00B72D01">
        <w:rPr>
          <w:rFonts w:eastAsia="Arial Unicode MS"/>
        </w:rPr>
        <w:br/>
        <w:t>z jakimikolwiek roszczeniami pieniężnymi lub niepieniężnymi.</w:t>
      </w:r>
    </w:p>
    <w:p w:rsidR="00434E42" w:rsidRPr="00B72D01" w:rsidRDefault="00434E42" w:rsidP="00434E42">
      <w:pPr>
        <w:numPr>
          <w:ilvl w:val="0"/>
          <w:numId w:val="1"/>
        </w:numPr>
        <w:spacing w:after="0"/>
        <w:ind w:left="709" w:hanging="425"/>
        <w:jc w:val="both"/>
      </w:pPr>
      <w:r w:rsidRPr="00B72D01">
        <w:t>Przesyłający odpowiedź na Zapytanie o informację cenową jest zobowiązany do nie udostępniania osobom trzecim informacji uzyskanych w związku z niniejszym Zapytaniem bez pisemnej zgodny i upoważnienia ze strony ZUS.</w:t>
      </w:r>
    </w:p>
    <w:p w:rsidR="00434E42" w:rsidRPr="00B72D01" w:rsidRDefault="00434E42" w:rsidP="00434E42">
      <w:pPr>
        <w:spacing w:after="0"/>
        <w:ind w:left="426"/>
        <w:jc w:val="both"/>
      </w:pPr>
    </w:p>
    <w:p w:rsidR="00434E42" w:rsidRPr="00B72D01" w:rsidRDefault="00434E42" w:rsidP="00434E42">
      <w:pPr>
        <w:pStyle w:val="Akapitzlist"/>
        <w:numPr>
          <w:ilvl w:val="0"/>
          <w:numId w:val="3"/>
        </w:numPr>
        <w:spacing w:after="80" w:line="360" w:lineRule="auto"/>
        <w:ind w:left="284" w:hanging="284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D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i sposób złożenia odpowiedzi na Zapytanie o informację cenową:</w:t>
      </w:r>
    </w:p>
    <w:p w:rsidR="00434E42" w:rsidRPr="006827A3" w:rsidRDefault="00434E42" w:rsidP="00434E42">
      <w:pPr>
        <w:pStyle w:val="Listanumerowana1"/>
        <w:numPr>
          <w:ilvl w:val="0"/>
          <w:numId w:val="6"/>
        </w:numPr>
        <w:tabs>
          <w:tab w:val="clear" w:pos="397"/>
          <w:tab w:val="clear" w:pos="426"/>
          <w:tab w:val="left" w:pos="709"/>
        </w:tabs>
        <w:spacing w:before="0" w:after="0"/>
        <w:ind w:left="709" w:hanging="425"/>
        <w:rPr>
          <w:rFonts w:asciiTheme="minorHAnsi" w:hAnsiTheme="minorHAnsi"/>
          <w:sz w:val="22"/>
        </w:rPr>
      </w:pPr>
      <w:r w:rsidRPr="006827A3">
        <w:rPr>
          <w:rFonts w:asciiTheme="minorHAnsi" w:hAnsiTheme="minorHAnsi"/>
          <w:sz w:val="22"/>
        </w:rPr>
        <w:t xml:space="preserve">Odpowiedź na Zapytanie RFI należy przesłać </w:t>
      </w:r>
      <w:r w:rsidRPr="006827A3">
        <w:rPr>
          <w:rFonts w:asciiTheme="minorHAnsi" w:hAnsiTheme="minorHAnsi"/>
          <w:b/>
          <w:sz w:val="22"/>
        </w:rPr>
        <w:t xml:space="preserve">w terminie do dnia </w:t>
      </w:r>
      <w:r w:rsidR="009105C7">
        <w:rPr>
          <w:rFonts w:asciiTheme="minorHAnsi" w:hAnsiTheme="minorHAnsi"/>
          <w:b/>
          <w:sz w:val="22"/>
        </w:rPr>
        <w:t>25</w:t>
      </w:r>
      <w:bookmarkStart w:id="8" w:name="_GoBack"/>
      <w:bookmarkEnd w:id="8"/>
      <w:r w:rsidR="00CE26B1">
        <w:rPr>
          <w:rFonts w:asciiTheme="minorHAnsi" w:hAnsiTheme="minorHAnsi"/>
          <w:b/>
          <w:sz w:val="22"/>
        </w:rPr>
        <w:t xml:space="preserve"> marca</w:t>
      </w:r>
      <w:r w:rsidRPr="006827A3">
        <w:rPr>
          <w:rFonts w:asciiTheme="minorHAnsi" w:hAnsiTheme="minorHAnsi"/>
          <w:b/>
          <w:sz w:val="22"/>
        </w:rPr>
        <w:t xml:space="preserve"> 202</w:t>
      </w:r>
      <w:r>
        <w:rPr>
          <w:rFonts w:asciiTheme="minorHAnsi" w:hAnsiTheme="minorHAnsi"/>
          <w:b/>
          <w:sz w:val="22"/>
        </w:rPr>
        <w:t>1</w:t>
      </w:r>
      <w:r w:rsidRPr="006827A3">
        <w:rPr>
          <w:rFonts w:asciiTheme="minorHAnsi" w:hAnsiTheme="minorHAnsi"/>
          <w:b/>
          <w:sz w:val="22"/>
        </w:rPr>
        <w:t xml:space="preserve"> roku,</w:t>
      </w:r>
      <w:r w:rsidRPr="006827A3">
        <w:rPr>
          <w:rFonts w:asciiTheme="minorHAnsi" w:hAnsiTheme="minorHAnsi"/>
          <w:b/>
          <w:sz w:val="22"/>
        </w:rPr>
        <w:br w:type="textWrapping" w:clear="all"/>
        <w:t xml:space="preserve">do godz. </w:t>
      </w:r>
      <w:r>
        <w:rPr>
          <w:rFonts w:asciiTheme="minorHAnsi" w:hAnsiTheme="minorHAnsi"/>
          <w:b/>
          <w:sz w:val="22"/>
        </w:rPr>
        <w:t>12</w:t>
      </w:r>
      <w:r w:rsidRPr="006827A3">
        <w:rPr>
          <w:rFonts w:asciiTheme="minorHAnsi" w:hAnsiTheme="minorHAnsi"/>
          <w:b/>
          <w:sz w:val="22"/>
        </w:rPr>
        <w:t>:00</w:t>
      </w:r>
      <w:r w:rsidRPr="006827A3">
        <w:rPr>
          <w:rFonts w:asciiTheme="minorHAnsi" w:hAnsiTheme="minorHAnsi"/>
          <w:sz w:val="22"/>
        </w:rPr>
        <w:t xml:space="preserve"> na adres e-mail: </w:t>
      </w:r>
      <w:r>
        <w:rPr>
          <w:rFonts w:asciiTheme="minorHAnsi" w:hAnsiTheme="minorHAnsi"/>
          <w:b/>
          <w:sz w:val="22"/>
        </w:rPr>
        <w:t>monika.kunysz</w:t>
      </w:r>
      <w:r w:rsidRPr="006827A3">
        <w:rPr>
          <w:rFonts w:asciiTheme="minorHAnsi" w:hAnsiTheme="minorHAnsi"/>
          <w:b/>
          <w:sz w:val="22"/>
        </w:rPr>
        <w:t>@zus.pl</w:t>
      </w:r>
    </w:p>
    <w:p w:rsidR="00434E42" w:rsidRPr="001F5DF7" w:rsidRDefault="00434E42" w:rsidP="00434E42">
      <w:pPr>
        <w:pStyle w:val="Listanumerowana1"/>
        <w:numPr>
          <w:ilvl w:val="0"/>
          <w:numId w:val="6"/>
        </w:numPr>
        <w:tabs>
          <w:tab w:val="clear" w:pos="397"/>
          <w:tab w:val="clear" w:pos="426"/>
          <w:tab w:val="left" w:pos="709"/>
        </w:tabs>
        <w:spacing w:before="0" w:after="0"/>
        <w:ind w:left="709" w:hanging="425"/>
        <w:rPr>
          <w:rFonts w:asciiTheme="minorHAnsi" w:hAnsiTheme="minorHAnsi"/>
          <w:sz w:val="22"/>
        </w:rPr>
      </w:pPr>
      <w:r w:rsidRPr="001F5DF7">
        <w:rPr>
          <w:rFonts w:asciiTheme="minorHAnsi" w:hAnsiTheme="minorHAnsi"/>
          <w:sz w:val="22"/>
        </w:rPr>
        <w:t>Odpowiedź na Zapytanie o informację cenową powinna zawierać:</w:t>
      </w:r>
    </w:p>
    <w:p w:rsidR="00434E42" w:rsidRPr="00B72D01" w:rsidRDefault="00434E42" w:rsidP="00434E4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>dane podmiotu odpowiadającego na Zapytanie RFI,</w:t>
      </w:r>
    </w:p>
    <w:p w:rsidR="00434E42" w:rsidRPr="00B72D01" w:rsidRDefault="00434E42" w:rsidP="00434E4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>wskazanie osób uprawnionych do kontaktu z ZUS wraz z danymi do kontaktu (imię</w:t>
      </w: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nazwisko,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numer </w:t>
      </w: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u/</w:t>
      </w: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>faks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adres </w:t>
      </w: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>mail),</w:t>
      </w:r>
    </w:p>
    <w:p w:rsidR="00434E42" w:rsidRPr="00B72D01" w:rsidRDefault="00434E42" w:rsidP="00434E42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2D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informacje o wartości zamówienia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netto oraz brutto złożoną </w:t>
      </w:r>
      <w:r w:rsidRPr="00B72D01">
        <w:rPr>
          <w:rFonts w:asciiTheme="minorHAnsi" w:hAnsiTheme="minorHAnsi"/>
          <w:sz w:val="22"/>
          <w:szCs w:val="22"/>
        </w:rPr>
        <w:t xml:space="preserve">w oparciu o formularz stanowiący </w:t>
      </w:r>
      <w:r w:rsidRPr="00B72D01">
        <w:rPr>
          <w:rFonts w:asciiTheme="minorHAnsi" w:hAnsiTheme="minorHAnsi"/>
          <w:b/>
          <w:sz w:val="22"/>
          <w:szCs w:val="22"/>
        </w:rPr>
        <w:t>Załącznik nr 1</w:t>
      </w:r>
      <w:r w:rsidRPr="00B72D01">
        <w:rPr>
          <w:rFonts w:asciiTheme="minorHAnsi" w:hAnsiTheme="minorHAnsi"/>
          <w:sz w:val="22"/>
          <w:szCs w:val="22"/>
        </w:rPr>
        <w:t xml:space="preserve"> do Zapytania o informację cenową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36777A" w:rsidRDefault="00434E42" w:rsidP="00434E42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B72D01">
        <w:rPr>
          <w:rFonts w:asciiTheme="minorHAnsi" w:hAnsiTheme="minorHAnsi"/>
          <w:color w:val="000000"/>
          <w:sz w:val="22"/>
          <w:szCs w:val="22"/>
        </w:rPr>
        <w:t>inne dane, które podmiot odpowiadający na Zapytanie RFI uzna za konieczne, w celu przedstawienia pełnych warunków cenowych oferowan</w:t>
      </w:r>
      <w:r>
        <w:rPr>
          <w:rFonts w:asciiTheme="minorHAnsi" w:hAnsiTheme="minorHAnsi"/>
          <w:color w:val="000000"/>
          <w:sz w:val="22"/>
          <w:szCs w:val="22"/>
        </w:rPr>
        <w:t xml:space="preserve">ych </w:t>
      </w:r>
      <w:r w:rsidR="00CE26B1">
        <w:rPr>
          <w:rFonts w:asciiTheme="minorHAnsi" w:hAnsiTheme="minorHAnsi"/>
          <w:color w:val="000000"/>
          <w:sz w:val="22"/>
          <w:szCs w:val="22"/>
        </w:rPr>
        <w:t>usług</w:t>
      </w:r>
    </w:p>
    <w:p w:rsidR="00434E42" w:rsidRPr="00B72D01" w:rsidRDefault="0036777A" w:rsidP="00434E42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1134" w:hanging="283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wycena powinna zostać przygotowana zgodnie z pkt. IV Zapytania</w:t>
      </w:r>
      <w:r w:rsidR="00434E42">
        <w:rPr>
          <w:rFonts w:asciiTheme="minorHAnsi" w:hAnsiTheme="minorHAnsi"/>
          <w:color w:val="000000"/>
          <w:sz w:val="22"/>
          <w:szCs w:val="22"/>
        </w:rPr>
        <w:t>.</w:t>
      </w:r>
    </w:p>
    <w:p w:rsidR="00434E42" w:rsidRPr="00B72D01" w:rsidRDefault="00434E42" w:rsidP="00434E42">
      <w:pPr>
        <w:pStyle w:val="Akapitzlis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4E42" w:rsidRPr="00A94082" w:rsidRDefault="00434E42" w:rsidP="00434E42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 w:val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</w:t>
      </w:r>
      <w:r w:rsidRPr="00A940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ealizacj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</w:t>
      </w:r>
      <w:r w:rsidRPr="00A940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zamówienia:</w:t>
      </w:r>
    </w:p>
    <w:p w:rsidR="00434E42" w:rsidRPr="00D631FE" w:rsidRDefault="00D631FE" w:rsidP="007A4CFA">
      <w:pPr>
        <w:pStyle w:val="Akapitzlist"/>
        <w:numPr>
          <w:ilvl w:val="0"/>
          <w:numId w:val="8"/>
        </w:numPr>
        <w:spacing w:line="276" w:lineRule="auto"/>
        <w:ind w:left="709" w:hanging="284"/>
        <w:jc w:val="both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Przewidywany termin realizacji: maksymalnie</w:t>
      </w:r>
      <w:r w:rsidR="0036777A">
        <w:rPr>
          <w:rFonts w:asciiTheme="minorHAnsi" w:eastAsia="Calibri" w:hAnsiTheme="minorHAnsi"/>
          <w:sz w:val="22"/>
          <w:szCs w:val="22"/>
        </w:rPr>
        <w:t xml:space="preserve"> do ..</w:t>
      </w:r>
      <w:r>
        <w:rPr>
          <w:rFonts w:asciiTheme="minorHAnsi" w:eastAsia="Calibri" w:hAnsiTheme="minorHAnsi"/>
          <w:sz w:val="22"/>
          <w:szCs w:val="22"/>
        </w:rPr>
        <w:t>……</w:t>
      </w:r>
      <w:r w:rsidR="0036777A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>dni kalendarzowych od dnia podpisania umowy/zamówienia.</w:t>
      </w:r>
    </w:p>
    <w:p w:rsidR="00D631FE" w:rsidRPr="00A94082" w:rsidRDefault="00D631FE" w:rsidP="00D631FE">
      <w:pPr>
        <w:pStyle w:val="Akapitzlist"/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</w:p>
    <w:p w:rsidR="00434E42" w:rsidRPr="00B72D01" w:rsidRDefault="00434E42" w:rsidP="00434E42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 w:val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B72D0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Opis przedmiotu zamówienia:</w:t>
      </w:r>
    </w:p>
    <w:p w:rsidR="00F3371A" w:rsidRDefault="00434E42" w:rsidP="00434E42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hanging="29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72D01">
        <w:rPr>
          <w:rFonts w:asciiTheme="minorHAnsi" w:eastAsia="Calibri" w:hAnsiTheme="minorHAnsi"/>
          <w:sz w:val="22"/>
          <w:szCs w:val="22"/>
          <w:lang w:eastAsia="en-US"/>
        </w:rPr>
        <w:t xml:space="preserve">Przedmiotem rozeznania </w:t>
      </w:r>
      <w:r w:rsidRPr="00B72D01">
        <w:rPr>
          <w:rFonts w:asciiTheme="minorHAnsi" w:eastAsia="Calibri" w:hAnsiTheme="minorHAnsi"/>
          <w:sz w:val="22"/>
          <w:szCs w:val="22"/>
        </w:rPr>
        <w:t xml:space="preserve">rynku </w:t>
      </w:r>
      <w:r w:rsidRPr="00B72D01">
        <w:rPr>
          <w:rFonts w:asciiTheme="minorHAnsi" w:eastAsia="Calibri" w:hAnsiTheme="minorHAnsi"/>
          <w:sz w:val="22"/>
          <w:szCs w:val="22"/>
          <w:lang w:eastAsia="en-US"/>
        </w:rPr>
        <w:t xml:space="preserve">jest zakup </w:t>
      </w:r>
      <w:r w:rsidR="00CE26B1">
        <w:rPr>
          <w:rFonts w:asciiTheme="minorHAnsi" w:eastAsia="Calibri" w:hAnsiTheme="minorHAnsi"/>
          <w:sz w:val="22"/>
          <w:szCs w:val="22"/>
          <w:lang w:eastAsia="en-US"/>
        </w:rPr>
        <w:t>wsparcia</w:t>
      </w:r>
      <w:r w:rsidR="0036777A">
        <w:rPr>
          <w:rFonts w:asciiTheme="minorHAnsi" w:eastAsia="Calibri" w:hAnsiTheme="minorHAnsi"/>
          <w:sz w:val="22"/>
          <w:szCs w:val="22"/>
          <w:lang w:eastAsia="en-US"/>
        </w:rPr>
        <w:t xml:space="preserve"> (zgodnie z wymaganiami określonymi w pkt. V zapytania)</w:t>
      </w:r>
      <w:r w:rsidR="0036777A" w:rsidRPr="00B72D01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CE26B1">
        <w:rPr>
          <w:rFonts w:asciiTheme="minorHAnsi" w:eastAsia="Calibri" w:hAnsiTheme="minorHAnsi"/>
          <w:sz w:val="22"/>
          <w:szCs w:val="22"/>
          <w:lang w:eastAsia="en-US"/>
        </w:rPr>
        <w:t xml:space="preserve"> dla</w:t>
      </w:r>
      <w:r w:rsidR="00F3371A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:rsidR="00F3371A" w:rsidRDefault="00CE26B1" w:rsidP="00F3371A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113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1000 licencji </w:t>
      </w:r>
      <w:proofErr w:type="spellStart"/>
      <w:r w:rsidR="00690AD0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licencji</w:t>
      </w:r>
      <w:proofErr w:type="spellEnd"/>
      <w:r w:rsidR="00690AD0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 xml:space="preserve">Enterprise </w:t>
      </w:r>
      <w:proofErr w:type="spellStart"/>
      <w:r w:rsidR="00540A7C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540A7C">
        <w:rPr>
          <w:rFonts w:asciiTheme="minorHAnsi" w:hAnsiTheme="minorHAnsi"/>
          <w:bCs/>
          <w:sz w:val="22"/>
          <w:szCs w:val="22"/>
        </w:rPr>
        <w:t xml:space="preserve"> Management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>Bundle</w:t>
      </w:r>
      <w:r w:rsidR="00540A7C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3692D">
        <w:rPr>
          <w:rFonts w:asciiTheme="minorHAnsi" w:eastAsia="Calibri" w:hAnsiTheme="minorHAnsi"/>
          <w:sz w:val="22"/>
          <w:szCs w:val="22"/>
          <w:lang w:eastAsia="en-US"/>
        </w:rPr>
        <w:t xml:space="preserve">w terminie od 21.04.2021 r. do 30.04.2022 r. </w:t>
      </w:r>
    </w:p>
    <w:p w:rsidR="00F3371A" w:rsidRDefault="00F3371A" w:rsidP="00F3371A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113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1</w:t>
      </w:r>
      <w:r w:rsidR="00690AD0">
        <w:rPr>
          <w:rFonts w:asciiTheme="minorHAnsi" w:eastAsia="Calibri" w:hAnsiTheme="minorHAnsi"/>
          <w:sz w:val="22"/>
          <w:szCs w:val="22"/>
          <w:lang w:eastAsia="en-US"/>
        </w:rPr>
        <w:t>5</w:t>
      </w:r>
      <w:r w:rsidR="00CE26B1">
        <w:rPr>
          <w:rFonts w:asciiTheme="minorHAnsi" w:eastAsia="Calibri" w:hAnsiTheme="minorHAnsi"/>
          <w:sz w:val="22"/>
          <w:szCs w:val="22"/>
          <w:lang w:eastAsia="en-US"/>
        </w:rPr>
        <w:t xml:space="preserve">0 licencji </w:t>
      </w:r>
      <w:proofErr w:type="spellStart"/>
      <w:r w:rsidR="00690AD0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>licencji</w:t>
      </w:r>
      <w:proofErr w:type="spellEnd"/>
      <w:r w:rsidR="00690AD0" w:rsidRPr="001F075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 xml:space="preserve">Enterprise </w:t>
      </w:r>
      <w:proofErr w:type="spellStart"/>
      <w:r w:rsidR="00540A7C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540A7C">
        <w:rPr>
          <w:rFonts w:asciiTheme="minorHAnsi" w:hAnsiTheme="minorHAnsi"/>
          <w:bCs/>
          <w:sz w:val="22"/>
          <w:szCs w:val="22"/>
        </w:rPr>
        <w:t xml:space="preserve"> Management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>Bundle</w:t>
      </w:r>
      <w:r w:rsidR="00540A7C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93692D">
        <w:rPr>
          <w:rFonts w:asciiTheme="minorHAnsi" w:eastAsia="Calibri" w:hAnsiTheme="minorHAnsi"/>
          <w:sz w:val="22"/>
          <w:szCs w:val="22"/>
          <w:lang w:eastAsia="en-US"/>
        </w:rPr>
        <w:t>w terminie od 31.10.2021 r. do 30.04.2022 r.</w:t>
      </w:r>
    </w:p>
    <w:p w:rsidR="00D34965" w:rsidRDefault="0093692D" w:rsidP="00690AD0">
      <w:pPr>
        <w:shd w:val="clear" w:color="auto" w:fill="FFFFFF"/>
        <w:ind w:left="774"/>
        <w:jc w:val="both"/>
        <w:rPr>
          <w:rFonts w:eastAsia="Calibri"/>
        </w:rPr>
      </w:pPr>
      <w:r w:rsidRPr="00690AD0">
        <w:rPr>
          <w:rFonts w:eastAsia="Calibri"/>
        </w:rPr>
        <w:t>posiadanych przez Zamawiającego.</w:t>
      </w:r>
    </w:p>
    <w:p w:rsidR="00690AD0" w:rsidRDefault="00690AD0" w:rsidP="00690AD0">
      <w:pPr>
        <w:shd w:val="clear" w:color="auto" w:fill="FFFFFF"/>
        <w:ind w:left="774"/>
        <w:jc w:val="both"/>
        <w:rPr>
          <w:rFonts w:eastAsia="Calibri"/>
        </w:rPr>
      </w:pPr>
    </w:p>
    <w:p w:rsidR="00690AD0" w:rsidRPr="00D34965" w:rsidRDefault="00690AD0" w:rsidP="00690AD0">
      <w:pPr>
        <w:shd w:val="clear" w:color="auto" w:fill="FFFFFF"/>
        <w:jc w:val="both"/>
        <w:rPr>
          <w:rFonts w:eastAsia="Calibri"/>
        </w:rPr>
      </w:pPr>
    </w:p>
    <w:p w:rsidR="00D34965" w:rsidRPr="00D34965" w:rsidRDefault="00D34965" w:rsidP="00D34965">
      <w:pPr>
        <w:shd w:val="clear" w:color="auto" w:fill="FFFFFF"/>
        <w:jc w:val="both"/>
        <w:rPr>
          <w:rFonts w:eastAsia="Calibri"/>
        </w:rPr>
      </w:pPr>
    </w:p>
    <w:p w:rsidR="00434E42" w:rsidRPr="00D631FE" w:rsidRDefault="00434E42" w:rsidP="00D631FE">
      <w:pPr>
        <w:pStyle w:val="Listanumerowana1"/>
        <w:numPr>
          <w:ilvl w:val="0"/>
          <w:numId w:val="6"/>
        </w:numPr>
        <w:tabs>
          <w:tab w:val="clear" w:pos="397"/>
          <w:tab w:val="clear" w:pos="426"/>
          <w:tab w:val="left" w:pos="709"/>
        </w:tabs>
        <w:spacing w:before="0" w:after="0"/>
        <w:ind w:left="709" w:hanging="425"/>
        <w:rPr>
          <w:rFonts w:asciiTheme="minorHAnsi" w:hAnsiTheme="minorHAnsi"/>
          <w:sz w:val="22"/>
        </w:rPr>
      </w:pPr>
      <w:r w:rsidRPr="00D631FE">
        <w:rPr>
          <w:rFonts w:asciiTheme="minorHAnsi" w:hAnsiTheme="minorHAnsi"/>
          <w:sz w:val="22"/>
        </w:rPr>
        <w:lastRenderedPageBreak/>
        <w:t>Wycena powinna obejmować wszystkie koszty dostawcy w tym koszt dostawy.</w:t>
      </w:r>
    </w:p>
    <w:p w:rsidR="00434E42" w:rsidRPr="00D631FE" w:rsidRDefault="00434E42" w:rsidP="00D631FE">
      <w:pPr>
        <w:pStyle w:val="Listanumerowana1"/>
        <w:numPr>
          <w:ilvl w:val="0"/>
          <w:numId w:val="6"/>
        </w:numPr>
        <w:tabs>
          <w:tab w:val="clear" w:pos="397"/>
          <w:tab w:val="clear" w:pos="426"/>
          <w:tab w:val="left" w:pos="709"/>
        </w:tabs>
        <w:spacing w:before="0" w:after="0"/>
        <w:ind w:left="709" w:hanging="425"/>
        <w:rPr>
          <w:rFonts w:asciiTheme="minorHAnsi" w:hAnsiTheme="minorHAnsi"/>
          <w:sz w:val="22"/>
        </w:rPr>
      </w:pPr>
      <w:r w:rsidRPr="00D631FE">
        <w:rPr>
          <w:rFonts w:asciiTheme="minorHAnsi" w:hAnsiTheme="minorHAnsi"/>
          <w:sz w:val="22"/>
        </w:rPr>
        <w:t xml:space="preserve">Okres ważności wyceny nie krótszy niż 30 dni liczonych od terminu wyznaczonego na złożenie odpowiedzi. </w:t>
      </w:r>
    </w:p>
    <w:p w:rsidR="00F3371A" w:rsidRPr="00B72D01" w:rsidRDefault="00F3371A" w:rsidP="00F3371A">
      <w:pPr>
        <w:pStyle w:val="Akapitzlist"/>
        <w:shd w:val="clear" w:color="auto" w:fill="FFFFFF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9346A5" w:rsidRPr="00A670ED" w:rsidRDefault="009346A5" w:rsidP="00A670ED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 w:val="0"/>
      </w:pPr>
      <w:r w:rsidRPr="00A670E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Wymagania w zakresie wsparcia:</w:t>
      </w:r>
    </w:p>
    <w:p w:rsidR="00F3371A" w:rsidRPr="002C0E65" w:rsidRDefault="00F3371A" w:rsidP="00D631FE">
      <w:pPr>
        <w:pStyle w:val="Akapitzlist"/>
        <w:numPr>
          <w:ilvl w:val="0"/>
          <w:numId w:val="11"/>
        </w:numPr>
        <w:spacing w:after="24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C0E65">
        <w:rPr>
          <w:rFonts w:asciiTheme="minorHAnsi" w:hAnsiTheme="minorHAnsi"/>
          <w:bCs/>
          <w:sz w:val="22"/>
          <w:szCs w:val="22"/>
        </w:rPr>
        <w:t xml:space="preserve">Wsparcie dla 1000 szt. licencji </w:t>
      </w:r>
      <w:proofErr w:type="spellStart"/>
      <w:r w:rsidRPr="002C0E6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 xml:space="preserve">Enterprise </w:t>
      </w:r>
      <w:proofErr w:type="spellStart"/>
      <w:r w:rsidR="00540A7C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540A7C">
        <w:rPr>
          <w:rFonts w:asciiTheme="minorHAnsi" w:hAnsiTheme="minorHAnsi"/>
          <w:bCs/>
          <w:sz w:val="22"/>
          <w:szCs w:val="22"/>
        </w:rPr>
        <w:t xml:space="preserve"> Management </w:t>
      </w:r>
      <w:proofErr w:type="spellStart"/>
      <w:r w:rsidRPr="002C0E65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>Bundle</w:t>
      </w:r>
      <w:r w:rsidRPr="002C0E65">
        <w:rPr>
          <w:rFonts w:asciiTheme="minorHAnsi" w:hAnsiTheme="minorHAnsi"/>
          <w:bCs/>
          <w:sz w:val="22"/>
          <w:szCs w:val="22"/>
        </w:rPr>
        <w:t xml:space="preserve">, będzie świadczone w okresie od </w:t>
      </w:r>
      <w:r w:rsidRPr="002C0E65">
        <w:rPr>
          <w:rFonts w:asciiTheme="minorHAnsi" w:eastAsia="Calibri" w:hAnsiTheme="minorHAnsi"/>
          <w:sz w:val="22"/>
          <w:szCs w:val="22"/>
          <w:lang w:eastAsia="en-US"/>
        </w:rPr>
        <w:t>21.04.2021 r. do 30.04.2022 r.</w:t>
      </w:r>
    </w:p>
    <w:p w:rsidR="00F3371A" w:rsidRPr="002C0E65" w:rsidRDefault="009346A5" w:rsidP="00D631FE">
      <w:pPr>
        <w:pStyle w:val="Akapitzlist"/>
        <w:numPr>
          <w:ilvl w:val="0"/>
          <w:numId w:val="11"/>
        </w:numPr>
        <w:spacing w:after="24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C0E65">
        <w:rPr>
          <w:rFonts w:asciiTheme="minorHAnsi" w:hAnsiTheme="minorHAnsi"/>
          <w:bCs/>
          <w:sz w:val="22"/>
          <w:szCs w:val="22"/>
        </w:rPr>
        <w:t xml:space="preserve">Wsparcie </w:t>
      </w:r>
      <w:r w:rsidR="002C0E65" w:rsidRPr="002C0E65">
        <w:rPr>
          <w:rFonts w:asciiTheme="minorHAnsi" w:hAnsiTheme="minorHAnsi"/>
          <w:bCs/>
          <w:sz w:val="22"/>
          <w:szCs w:val="22"/>
        </w:rPr>
        <w:t>dla 15</w:t>
      </w:r>
      <w:r w:rsidRPr="002C0E65">
        <w:rPr>
          <w:rFonts w:asciiTheme="minorHAnsi" w:hAnsiTheme="minorHAnsi"/>
          <w:bCs/>
          <w:sz w:val="22"/>
          <w:szCs w:val="22"/>
        </w:rPr>
        <w:t xml:space="preserve">0 szt. licencji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 xml:space="preserve">Enterprise </w:t>
      </w:r>
      <w:proofErr w:type="spellStart"/>
      <w:r w:rsidR="00540A7C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540A7C">
        <w:rPr>
          <w:rFonts w:asciiTheme="minorHAnsi" w:hAnsiTheme="minorHAnsi"/>
          <w:bCs/>
          <w:sz w:val="22"/>
          <w:szCs w:val="22"/>
        </w:rPr>
        <w:t xml:space="preserve"> Management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>Bundle</w:t>
      </w:r>
      <w:r w:rsidRPr="002C0E65">
        <w:rPr>
          <w:rFonts w:asciiTheme="minorHAnsi" w:hAnsiTheme="minorHAnsi"/>
          <w:bCs/>
          <w:sz w:val="22"/>
          <w:szCs w:val="22"/>
        </w:rPr>
        <w:t>,</w:t>
      </w:r>
      <w:r w:rsidRPr="002C0E65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będzie świadczone w okresie</w:t>
      </w:r>
      <w:r w:rsidRPr="002C0E65">
        <w:rPr>
          <w:rFonts w:asciiTheme="minorHAnsi" w:hAnsiTheme="minorHAnsi"/>
          <w:bCs/>
          <w:sz w:val="22"/>
          <w:szCs w:val="22"/>
        </w:rPr>
        <w:t xml:space="preserve"> od </w:t>
      </w:r>
      <w:r w:rsidR="00066DA5">
        <w:rPr>
          <w:rFonts w:asciiTheme="minorHAnsi" w:eastAsia="Calibri" w:hAnsiTheme="minorHAnsi"/>
          <w:sz w:val="22"/>
          <w:szCs w:val="22"/>
          <w:lang w:eastAsia="en-US"/>
        </w:rPr>
        <w:t>01.11</w:t>
      </w:r>
      <w:r w:rsidR="00F3371A" w:rsidRPr="002C0E65">
        <w:rPr>
          <w:rFonts w:asciiTheme="minorHAnsi" w:eastAsia="Calibri" w:hAnsiTheme="minorHAnsi"/>
          <w:sz w:val="22"/>
          <w:szCs w:val="22"/>
          <w:lang w:eastAsia="en-US"/>
        </w:rPr>
        <w:t>.2021 r. do 30.04.2022 r.</w:t>
      </w:r>
    </w:p>
    <w:p w:rsidR="009346A5" w:rsidRPr="00F3371A" w:rsidRDefault="009346A5" w:rsidP="009346A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F3371A">
        <w:rPr>
          <w:rFonts w:asciiTheme="minorHAnsi" w:hAnsiTheme="minorHAnsi"/>
          <w:bCs/>
          <w:sz w:val="22"/>
          <w:szCs w:val="22"/>
        </w:rPr>
        <w:t xml:space="preserve">Zakres wsparcia: </w:t>
      </w:r>
    </w:p>
    <w:p w:rsidR="007A4CFA" w:rsidRPr="00D47797" w:rsidRDefault="007A4CFA" w:rsidP="007A4CFA">
      <w:pPr>
        <w:pStyle w:val="Akapitzlist"/>
        <w:numPr>
          <w:ilvl w:val="1"/>
          <w:numId w:val="12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D47797">
        <w:rPr>
          <w:rFonts w:asciiTheme="minorHAnsi" w:hAnsiTheme="minorHAnsi"/>
          <w:bCs/>
          <w:sz w:val="22"/>
          <w:szCs w:val="22"/>
        </w:rPr>
        <w:t>Zapewnienie ws</w:t>
      </w:r>
      <w:r w:rsidR="002C0E65">
        <w:rPr>
          <w:rFonts w:asciiTheme="minorHAnsi" w:hAnsiTheme="minorHAnsi"/>
          <w:bCs/>
          <w:sz w:val="22"/>
          <w:szCs w:val="22"/>
        </w:rPr>
        <w:t xml:space="preserve">parcia systemu </w:t>
      </w:r>
      <w:proofErr w:type="spellStart"/>
      <w:r w:rsidR="002C0E6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2C0E65">
        <w:rPr>
          <w:rFonts w:asciiTheme="minorHAnsi" w:hAnsiTheme="minorHAnsi"/>
          <w:bCs/>
          <w:sz w:val="22"/>
          <w:szCs w:val="22"/>
        </w:rPr>
        <w:t xml:space="preserve"> dla 115</w:t>
      </w:r>
      <w:r>
        <w:rPr>
          <w:rFonts w:asciiTheme="minorHAnsi" w:hAnsiTheme="minorHAnsi"/>
          <w:bCs/>
          <w:sz w:val="22"/>
          <w:szCs w:val="22"/>
        </w:rPr>
        <w:t>0</w:t>
      </w:r>
      <w:r w:rsidRPr="00D47797">
        <w:rPr>
          <w:rFonts w:asciiTheme="minorHAnsi" w:hAnsiTheme="minorHAnsi"/>
          <w:bCs/>
          <w:sz w:val="22"/>
          <w:szCs w:val="22"/>
        </w:rPr>
        <w:t xml:space="preserve"> sztuk licencji w wersji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 xml:space="preserve">Enterprise </w:t>
      </w:r>
      <w:proofErr w:type="spellStart"/>
      <w:r w:rsidR="00540A7C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540A7C">
        <w:rPr>
          <w:rFonts w:asciiTheme="minorHAnsi" w:hAnsiTheme="minorHAnsi"/>
          <w:bCs/>
          <w:sz w:val="22"/>
          <w:szCs w:val="22"/>
        </w:rPr>
        <w:t xml:space="preserve"> Management </w:t>
      </w:r>
      <w:proofErr w:type="spellStart"/>
      <w:r w:rsidR="00540A7C" w:rsidRPr="002C0E65">
        <w:rPr>
          <w:rFonts w:asciiTheme="minorHAnsi" w:hAnsiTheme="minorHAnsi"/>
          <w:bCs/>
          <w:sz w:val="22"/>
          <w:szCs w:val="22"/>
        </w:rPr>
        <w:t>Platinium</w:t>
      </w:r>
      <w:proofErr w:type="spellEnd"/>
      <w:r w:rsidR="00540A7C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540A7C">
        <w:rPr>
          <w:rFonts w:asciiTheme="minorHAnsi" w:hAnsiTheme="minorHAnsi"/>
          <w:bCs/>
          <w:sz w:val="22"/>
          <w:szCs w:val="22"/>
        </w:rPr>
        <w:t>Bundle</w:t>
      </w:r>
      <w:r w:rsidR="00540A7C" w:rsidRPr="00D47797">
        <w:rPr>
          <w:rFonts w:asciiTheme="minorHAnsi" w:hAnsiTheme="minorHAnsi"/>
          <w:bCs/>
          <w:sz w:val="22"/>
          <w:szCs w:val="22"/>
        </w:rPr>
        <w:t xml:space="preserve"> </w:t>
      </w:r>
      <w:r w:rsidRPr="00D47797">
        <w:rPr>
          <w:rFonts w:asciiTheme="minorHAnsi" w:hAnsiTheme="minorHAnsi"/>
          <w:bCs/>
          <w:sz w:val="22"/>
          <w:szCs w:val="22"/>
        </w:rPr>
        <w:t xml:space="preserve">posiadanych przez Zamawiającego oraz zapewnienie praw do korzystania z nowych wersji, aktualizacji, poprawek do systemu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 (tzw.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update’ów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upgrade’ów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 i suport </w:t>
      </w:r>
      <w:proofErr w:type="spellStart"/>
      <w:r w:rsidRPr="00D47797">
        <w:rPr>
          <w:rFonts w:asciiTheme="minorHAnsi" w:hAnsiTheme="minorHAnsi"/>
          <w:bCs/>
          <w:sz w:val="22"/>
          <w:szCs w:val="22"/>
        </w:rPr>
        <w:t>pack’ów</w:t>
      </w:r>
      <w:proofErr w:type="spellEnd"/>
      <w:r w:rsidRPr="00D47797">
        <w:rPr>
          <w:rFonts w:asciiTheme="minorHAnsi" w:hAnsiTheme="minorHAnsi"/>
          <w:bCs/>
          <w:sz w:val="22"/>
          <w:szCs w:val="22"/>
        </w:rPr>
        <w:t xml:space="preserve">) oraz oprogramowania klienckiego.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Opisane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powyżej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wsparcie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oznaczone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jest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przez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producenta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oprogramowania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jako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D47797">
        <w:rPr>
          <w:rFonts w:asciiTheme="minorHAnsi" w:hAnsiTheme="minorHAnsi"/>
          <w:bCs/>
          <w:sz w:val="22"/>
          <w:szCs w:val="22"/>
          <w:lang w:val="en-US"/>
        </w:rPr>
        <w:t>MobileIron</w:t>
      </w:r>
      <w:proofErr w:type="spellEnd"/>
      <w:r w:rsidRPr="00D47797">
        <w:rPr>
          <w:rFonts w:asciiTheme="minorHAnsi" w:hAnsiTheme="minorHAnsi"/>
          <w:bCs/>
          <w:sz w:val="22"/>
          <w:szCs w:val="22"/>
          <w:lang w:val="en-US"/>
        </w:rPr>
        <w:t xml:space="preserve"> Enterprise Mobility Management Platinum Bundle per Device Maintenance Support for 1 Year with Assurance (Knowledge Base + Product Updates) - symbol MI-EMP-D-1YM-A;</w:t>
      </w:r>
    </w:p>
    <w:p w:rsidR="009346A5" w:rsidRPr="00BB2FF3" w:rsidRDefault="009346A5" w:rsidP="009346A5">
      <w:pPr>
        <w:pStyle w:val="Akapitzlist"/>
        <w:numPr>
          <w:ilvl w:val="1"/>
          <w:numId w:val="12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Zapewnienie wsparcia technicznego obejmującego diagnostykę awarii, konsultacje jak również czynności naprawcze zapewniające poprawne funkcjonowanie systemu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w tym oprogramowania klienckiego zainstalowanego na urządzeniach mobilnych podłączonych do systemu.</w:t>
      </w:r>
    </w:p>
    <w:p w:rsidR="009346A5" w:rsidRPr="00E36085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E36085">
        <w:rPr>
          <w:rFonts w:asciiTheme="minorHAnsi" w:hAnsiTheme="minorHAnsi"/>
          <w:bCs/>
          <w:sz w:val="22"/>
          <w:szCs w:val="22"/>
        </w:rPr>
        <w:t xml:space="preserve">Wykonawca zapewni wsparcie techniczne do systemu </w:t>
      </w:r>
      <w:proofErr w:type="spellStart"/>
      <w:r w:rsidRPr="00E36085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E36085">
        <w:rPr>
          <w:rFonts w:asciiTheme="minorHAnsi" w:hAnsiTheme="minorHAnsi"/>
          <w:bCs/>
          <w:sz w:val="22"/>
          <w:szCs w:val="22"/>
        </w:rPr>
        <w:t xml:space="preserve"> uwzględniając:</w:t>
      </w:r>
    </w:p>
    <w:p w:rsidR="009346A5" w:rsidRPr="00BB2FF3" w:rsidRDefault="009346A5" w:rsidP="00E36085">
      <w:pPr>
        <w:pStyle w:val="Akapitzlist"/>
        <w:numPr>
          <w:ilvl w:val="1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czas potwierdzenia zgłoszenia – Wykonawca nie później niż w ciągu 2 godzin od otrzymania zgłoszenia potwierdzi jego przyjęcie w formie e-mail,</w:t>
      </w:r>
    </w:p>
    <w:p w:rsidR="009346A5" w:rsidRPr="00BB2FF3" w:rsidRDefault="009346A5" w:rsidP="00E36085">
      <w:pPr>
        <w:pStyle w:val="Akapitzlist"/>
        <w:numPr>
          <w:ilvl w:val="1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czas usunięcia awarii/błędu – maksymalnie do 3 dni roboczych od potwierdzenia przyjęcia zgłoszenia, do przywrócenia systemu do stanu przed awarii. </w:t>
      </w:r>
    </w:p>
    <w:p w:rsidR="009346A5" w:rsidRPr="00BB2FF3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Ponadto Wykonawca, w ramach wsparcia technicznego zapewni Zamawiającemu e-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mail’owe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 i telefoniczne konsultacje w zakresie wspieranego systemu oraz jego współpracy z platformami</w:t>
      </w:r>
      <w:r>
        <w:rPr>
          <w:rFonts w:asciiTheme="minorHAnsi" w:hAnsiTheme="minorHAnsi"/>
          <w:bCs/>
          <w:sz w:val="22"/>
          <w:szCs w:val="22"/>
        </w:rPr>
        <w:t>,</w:t>
      </w:r>
      <w:r w:rsidRPr="00BB2FF3">
        <w:rPr>
          <w:rFonts w:asciiTheme="minorHAnsi" w:hAnsiTheme="minorHAnsi"/>
          <w:bCs/>
          <w:sz w:val="22"/>
          <w:szCs w:val="22"/>
        </w:rPr>
        <w:t xml:space="preserve"> na których jest osadzony.</w:t>
      </w:r>
    </w:p>
    <w:p w:rsidR="009346A5" w:rsidRPr="00BB2FF3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Wykonawca w ramach wsparcia technicznego zapewni możliwość zgłaszania problemów drogą elektroniczną, 7 dni w tygodniu i 24 godz. na dobę.</w:t>
      </w:r>
    </w:p>
    <w:p w:rsidR="009346A5" w:rsidRPr="00BB2FF3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Zgłaszanie problemów odbywać się będzie za pomocą Formularza zgłoszenia, zgodnie ze wzorem ….., wysłanego na adres e-mail. Za termin dokonania naprawy lub usunięcia błędu uznany będzie termin rozwiązania wskazany przez Wykonawcę na Formularzu zgłoszenia …. potwierdzony przez Zamawiającego.</w:t>
      </w:r>
    </w:p>
    <w:p w:rsidR="009346A5" w:rsidRPr="00BB2FF3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lastRenderedPageBreak/>
        <w:t>Wykonawca w ramach wsparcia technicznego gwarantuje obsługę problemów w siedzibie Zamawiającego, Warszawa ul. Szamocka 3/5.</w:t>
      </w:r>
    </w:p>
    <w:p w:rsidR="009346A5" w:rsidRPr="00BB2FF3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Usługa wsparcia technicznego świadczona będzie w dni robocze od poniedziałku do piątku z wyłączeniem dni ustawowo wolnych od pracy, w godzinach 8.00 - 16.00.</w:t>
      </w:r>
    </w:p>
    <w:p w:rsidR="009346A5" w:rsidRPr="00BB2FF3" w:rsidRDefault="009346A5" w:rsidP="00E36085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>Wymagania dodatkowe:</w:t>
      </w:r>
    </w:p>
    <w:p w:rsidR="009346A5" w:rsidRPr="00BB2FF3" w:rsidRDefault="009346A5" w:rsidP="00E36085">
      <w:pPr>
        <w:pStyle w:val="Akapitzlist"/>
        <w:numPr>
          <w:ilvl w:val="1"/>
          <w:numId w:val="11"/>
        </w:numPr>
        <w:spacing w:after="24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BB2FF3">
        <w:rPr>
          <w:rFonts w:asciiTheme="minorHAnsi" w:hAnsiTheme="minorHAnsi"/>
          <w:bCs/>
          <w:sz w:val="22"/>
          <w:szCs w:val="22"/>
        </w:rPr>
        <w:t xml:space="preserve">Wykonawca zapewni świadczenie usługi wsparcia technicznego przez inżyniera posiadającego minimum trzyletnie doświadczenie w pracy z systemem </w:t>
      </w:r>
      <w:proofErr w:type="spellStart"/>
      <w:r w:rsidRPr="00BB2F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BB2FF3">
        <w:rPr>
          <w:rFonts w:asciiTheme="minorHAnsi" w:hAnsiTheme="minorHAnsi"/>
          <w:bCs/>
          <w:sz w:val="22"/>
          <w:szCs w:val="22"/>
        </w:rPr>
        <w:t xml:space="preserve">, posiadającego aktualny certyfikat wystawiony przez producenta oferowanego oprogramowania w zakresie administrowania systemem. Zamawiający wymaga dołączenia stosownego dokumentu potwierdzającego spełnienie wymagań. </w:t>
      </w:r>
    </w:p>
    <w:p w:rsidR="009346A5" w:rsidRPr="004F129F" w:rsidRDefault="009346A5" w:rsidP="00E36085">
      <w:pPr>
        <w:pStyle w:val="Akapitzlist"/>
        <w:numPr>
          <w:ilvl w:val="1"/>
          <w:numId w:val="11"/>
        </w:numPr>
        <w:spacing w:after="24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129F">
        <w:rPr>
          <w:rFonts w:asciiTheme="minorHAnsi" w:hAnsiTheme="minorHAnsi"/>
          <w:bCs/>
          <w:sz w:val="22"/>
          <w:szCs w:val="22"/>
        </w:rPr>
        <w:t xml:space="preserve">Wykonawca musi posiadać status autoryzowanego partnera </w:t>
      </w:r>
      <w:proofErr w:type="spellStart"/>
      <w:r w:rsidRPr="004F129F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Pr="004F129F">
        <w:rPr>
          <w:rFonts w:asciiTheme="minorHAnsi" w:hAnsiTheme="minorHAnsi"/>
          <w:bCs/>
          <w:sz w:val="22"/>
          <w:szCs w:val="22"/>
        </w:rPr>
        <w:t xml:space="preserve"> w zakresie technicznego oraz handlowego wsparcia klientów. Zamawiający wymaga dołączenia stosownego dokumentu potwierdzającego spełnienie wymagań. </w:t>
      </w:r>
    </w:p>
    <w:p w:rsidR="00434E42" w:rsidRPr="00B72D01" w:rsidRDefault="00434E42" w:rsidP="00434E42">
      <w:pPr>
        <w:spacing w:after="0"/>
      </w:pPr>
    </w:p>
    <w:p w:rsidR="00434E42" w:rsidRPr="00B72D01" w:rsidRDefault="00434E42" w:rsidP="00434E42">
      <w:pPr>
        <w:spacing w:after="120"/>
        <w:rPr>
          <w:b/>
        </w:rPr>
      </w:pPr>
    </w:p>
    <w:p w:rsidR="00434E42" w:rsidRPr="00B72D01" w:rsidRDefault="00434E42" w:rsidP="00434E42">
      <w:pPr>
        <w:spacing w:after="0"/>
      </w:pPr>
    </w:p>
    <w:p w:rsidR="00434E42" w:rsidRPr="009B0CF7" w:rsidRDefault="00434E42" w:rsidP="00434E42">
      <w:pPr>
        <w:spacing w:after="0"/>
        <w:jc w:val="both"/>
        <w:rPr>
          <w:rFonts w:eastAsia="Calibri"/>
          <w:b/>
          <w:u w:val="single"/>
        </w:rPr>
      </w:pPr>
      <w:r w:rsidRPr="009B0CF7">
        <w:rPr>
          <w:rFonts w:eastAsia="Calibri"/>
          <w:b/>
          <w:u w:val="single"/>
        </w:rPr>
        <w:t>Załącznik</w:t>
      </w:r>
    </w:p>
    <w:p w:rsidR="00434E42" w:rsidRPr="00E36085" w:rsidRDefault="00434E42" w:rsidP="00E36085">
      <w:pPr>
        <w:rPr>
          <w:rFonts w:eastAsia="Calibri"/>
        </w:rPr>
      </w:pPr>
      <w:r w:rsidRPr="00E36085">
        <w:rPr>
          <w:rFonts w:eastAsia="Calibri"/>
        </w:rPr>
        <w:t>Załącznik nr 1 – Formularz odpowiedzi na Zapytanie o informację cenową</w:t>
      </w:r>
    </w:p>
    <w:p w:rsidR="00434E42" w:rsidRDefault="00434E42" w:rsidP="00434E42">
      <w:pPr>
        <w:jc w:val="both"/>
        <w:rPr>
          <w:rFonts w:eastAsia="Calibri"/>
        </w:rPr>
        <w:sectPr w:rsidR="00434E42" w:rsidSect="00032383">
          <w:footerReference w:type="default" r:id="rId9"/>
          <w:pgSz w:w="11906" w:h="16838"/>
          <w:pgMar w:top="1247" w:right="1418" w:bottom="1021" w:left="1418" w:header="709" w:footer="709" w:gutter="0"/>
          <w:cols w:space="708"/>
          <w:docGrid w:linePitch="360"/>
        </w:sectPr>
      </w:pPr>
    </w:p>
    <w:p w:rsidR="00434E42" w:rsidRPr="009B0CF7" w:rsidRDefault="00434E42" w:rsidP="00434E42">
      <w:pPr>
        <w:pStyle w:val="Akapitzlist"/>
        <w:spacing w:line="276" w:lineRule="auto"/>
        <w:ind w:left="-142" w:firstLine="142"/>
        <w:jc w:val="both"/>
        <w:rPr>
          <w:rFonts w:asciiTheme="minorHAnsi" w:eastAsia="Calibri" w:hAnsiTheme="minorHAnsi"/>
          <w:b/>
          <w:sz w:val="24"/>
          <w:szCs w:val="24"/>
        </w:rPr>
      </w:pPr>
      <w:r w:rsidRPr="009B0CF7">
        <w:rPr>
          <w:rFonts w:asciiTheme="minorHAnsi" w:eastAsia="Calibri" w:hAnsiTheme="minorHAnsi"/>
          <w:b/>
          <w:sz w:val="24"/>
          <w:szCs w:val="24"/>
        </w:rPr>
        <w:lastRenderedPageBreak/>
        <w:t>Załącznik nr 1 do Zapytania o informację cenową</w:t>
      </w:r>
    </w:p>
    <w:p w:rsidR="00434E42" w:rsidRDefault="00434E42" w:rsidP="00434E42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  <w:sz w:val="22"/>
          <w:szCs w:val="22"/>
        </w:rPr>
      </w:pPr>
    </w:p>
    <w:tbl>
      <w:tblPr>
        <w:tblStyle w:val="Tabela-Siatka"/>
        <w:tblW w:w="4866" w:type="pct"/>
        <w:tblLook w:val="04A0" w:firstRow="1" w:lastRow="0" w:firstColumn="1" w:lastColumn="0" w:noHBand="0" w:noVBand="1"/>
      </w:tblPr>
      <w:tblGrid>
        <w:gridCol w:w="3370"/>
        <w:gridCol w:w="5669"/>
      </w:tblGrid>
      <w:tr w:rsidR="00434E42" w:rsidRPr="00E17436" w:rsidTr="00851BD2">
        <w:tc>
          <w:tcPr>
            <w:tcW w:w="1864" w:type="pct"/>
            <w:shd w:val="clear" w:color="auto" w:fill="C2D69B" w:themeFill="accent3" w:themeFillTint="99"/>
            <w:vAlign w:val="center"/>
          </w:tcPr>
          <w:p w:rsidR="00434E42" w:rsidRPr="00E17436" w:rsidRDefault="00434E42" w:rsidP="00851BD2">
            <w:pPr>
              <w:spacing w:before="120" w:after="120"/>
            </w:pPr>
            <w:r>
              <w:t>Nazwa Wykonawcy:</w:t>
            </w:r>
          </w:p>
        </w:tc>
        <w:tc>
          <w:tcPr>
            <w:tcW w:w="3136" w:type="pct"/>
          </w:tcPr>
          <w:p w:rsidR="00434E42" w:rsidRPr="00E17436" w:rsidRDefault="00434E42" w:rsidP="00851BD2">
            <w:pPr>
              <w:spacing w:before="120" w:after="120"/>
            </w:pPr>
          </w:p>
        </w:tc>
      </w:tr>
      <w:tr w:rsidR="00434E42" w:rsidRPr="00E17436" w:rsidTr="00851BD2">
        <w:tc>
          <w:tcPr>
            <w:tcW w:w="1864" w:type="pct"/>
            <w:shd w:val="clear" w:color="auto" w:fill="C2D69B" w:themeFill="accent3" w:themeFillTint="99"/>
            <w:vAlign w:val="center"/>
          </w:tcPr>
          <w:p w:rsidR="00434E42" w:rsidRDefault="00434E42" w:rsidP="00851BD2">
            <w:pPr>
              <w:spacing w:before="120"/>
            </w:pPr>
            <w:r w:rsidRPr="00E17436">
              <w:t xml:space="preserve">Adres Wykonawcy: </w:t>
            </w:r>
          </w:p>
          <w:p w:rsidR="00434E42" w:rsidRPr="00E17436" w:rsidRDefault="00434E42" w:rsidP="00851BD2">
            <w:pPr>
              <w:spacing w:after="120"/>
            </w:pPr>
            <w:r>
              <w:t>(</w:t>
            </w:r>
            <w:r w:rsidRPr="00E17436">
              <w:t>kod, miejscowość, ulica, nr lokalu</w:t>
            </w:r>
            <w:r>
              <w:t>)</w:t>
            </w:r>
          </w:p>
        </w:tc>
        <w:tc>
          <w:tcPr>
            <w:tcW w:w="3136" w:type="pct"/>
          </w:tcPr>
          <w:p w:rsidR="00434E42" w:rsidRDefault="00434E42" w:rsidP="00851BD2">
            <w:pPr>
              <w:spacing w:before="120" w:after="120"/>
            </w:pPr>
          </w:p>
          <w:p w:rsidR="00434E42" w:rsidRPr="00E17436" w:rsidRDefault="00434E42" w:rsidP="00851BD2">
            <w:pPr>
              <w:spacing w:before="120" w:after="120"/>
            </w:pPr>
          </w:p>
        </w:tc>
      </w:tr>
      <w:tr w:rsidR="00434E42" w:rsidRPr="00E17436" w:rsidTr="00851BD2">
        <w:tc>
          <w:tcPr>
            <w:tcW w:w="1864" w:type="pct"/>
            <w:shd w:val="clear" w:color="auto" w:fill="C2D69B" w:themeFill="accent3" w:themeFillTint="99"/>
            <w:vAlign w:val="center"/>
          </w:tcPr>
          <w:p w:rsidR="00434E42" w:rsidRPr="00E17436" w:rsidRDefault="00434E42" w:rsidP="00851BD2">
            <w:pPr>
              <w:spacing w:before="120" w:after="120"/>
            </w:pPr>
            <w:r w:rsidRPr="00E17436">
              <w:t>Nr telefonu</w:t>
            </w:r>
            <w:r>
              <w:t>/faksu:</w:t>
            </w:r>
          </w:p>
        </w:tc>
        <w:tc>
          <w:tcPr>
            <w:tcW w:w="3136" w:type="pct"/>
          </w:tcPr>
          <w:p w:rsidR="00434E42" w:rsidRPr="00E17436" w:rsidRDefault="00434E42" w:rsidP="00851BD2">
            <w:pPr>
              <w:spacing w:before="120" w:after="120"/>
            </w:pPr>
          </w:p>
        </w:tc>
      </w:tr>
      <w:tr w:rsidR="00434E42" w:rsidRPr="00E17436" w:rsidTr="00851BD2">
        <w:tc>
          <w:tcPr>
            <w:tcW w:w="1864" w:type="pct"/>
            <w:shd w:val="clear" w:color="auto" w:fill="C2D69B" w:themeFill="accent3" w:themeFillTint="99"/>
            <w:vAlign w:val="center"/>
          </w:tcPr>
          <w:p w:rsidR="00434E42" w:rsidRPr="00E17436" w:rsidRDefault="00434E42" w:rsidP="00851BD2">
            <w:pPr>
              <w:spacing w:before="120" w:after="120"/>
            </w:pPr>
            <w:r>
              <w:t>Adres e</w:t>
            </w:r>
            <w:r w:rsidRPr="00E17436">
              <w:t>-mail</w:t>
            </w:r>
            <w:r>
              <w:t>:</w:t>
            </w:r>
          </w:p>
        </w:tc>
        <w:tc>
          <w:tcPr>
            <w:tcW w:w="3136" w:type="pct"/>
          </w:tcPr>
          <w:p w:rsidR="00434E42" w:rsidRPr="00E17436" w:rsidRDefault="00434E42" w:rsidP="00851BD2">
            <w:pPr>
              <w:spacing w:before="120" w:after="120"/>
            </w:pPr>
          </w:p>
        </w:tc>
      </w:tr>
    </w:tbl>
    <w:p w:rsidR="00434E42" w:rsidRDefault="00434E42" w:rsidP="00434E42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  <w:sz w:val="22"/>
          <w:szCs w:val="22"/>
        </w:rPr>
      </w:pPr>
    </w:p>
    <w:p w:rsidR="00434E42" w:rsidRDefault="00434E42" w:rsidP="00434E42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  <w:sz w:val="22"/>
          <w:szCs w:val="22"/>
        </w:rPr>
      </w:pPr>
    </w:p>
    <w:p w:rsidR="00434E42" w:rsidRPr="00E17436" w:rsidRDefault="00434E42" w:rsidP="00434E42">
      <w:pPr>
        <w:spacing w:after="0"/>
      </w:pP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</w:p>
    <w:p w:rsidR="00434E42" w:rsidRPr="00E17436" w:rsidRDefault="00434E42" w:rsidP="00434E42">
      <w:pPr>
        <w:spacing w:after="0"/>
        <w:ind w:left="4248" w:firstLine="708"/>
        <w:rPr>
          <w:b/>
        </w:rPr>
      </w:pPr>
      <w:r w:rsidRPr="00E17436">
        <w:rPr>
          <w:b/>
        </w:rPr>
        <w:t>Zakład Ubezpieczeń Społecznych</w:t>
      </w:r>
    </w:p>
    <w:p w:rsidR="00434E42" w:rsidRPr="00E17436" w:rsidRDefault="00434E42" w:rsidP="00434E42">
      <w:pPr>
        <w:spacing w:after="0"/>
        <w:rPr>
          <w:b/>
        </w:rPr>
      </w:pP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  <w:t>ul. Szamocka 3, 5</w:t>
      </w:r>
    </w:p>
    <w:p w:rsidR="00434E42" w:rsidRPr="00E17436" w:rsidRDefault="00434E42" w:rsidP="00434E42">
      <w:pPr>
        <w:spacing w:after="0"/>
        <w:rPr>
          <w:b/>
        </w:rPr>
      </w:pP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  <w:t>01-748 Warszawa</w:t>
      </w:r>
    </w:p>
    <w:p w:rsidR="00434E42" w:rsidRPr="00E17436" w:rsidRDefault="00434E42" w:rsidP="00434E42">
      <w:pPr>
        <w:spacing w:after="0"/>
      </w:pPr>
      <w:r w:rsidRPr="00E17436">
        <w:tab/>
      </w:r>
      <w:r w:rsidRPr="00E17436">
        <w:tab/>
      </w:r>
      <w:r w:rsidRPr="00E17436">
        <w:tab/>
      </w:r>
      <w:r w:rsidRPr="00E17436">
        <w:tab/>
      </w:r>
      <w:r w:rsidRPr="00E17436">
        <w:tab/>
      </w:r>
      <w:r w:rsidRPr="00E17436">
        <w:tab/>
      </w:r>
    </w:p>
    <w:p w:rsidR="00434E42" w:rsidRPr="00E17436" w:rsidRDefault="00434E42" w:rsidP="00434E42">
      <w:pPr>
        <w:jc w:val="center"/>
        <w:rPr>
          <w:b/>
        </w:rPr>
      </w:pPr>
      <w:r w:rsidRPr="00E17436">
        <w:rPr>
          <w:b/>
        </w:rPr>
        <w:t>FORMULARZ ODPOWIEDZI NA ZAPYTANIE O INFORMACJĘ</w:t>
      </w:r>
      <w:r>
        <w:rPr>
          <w:b/>
        </w:rPr>
        <w:t xml:space="preserve"> CENOWĄ</w:t>
      </w:r>
    </w:p>
    <w:p w:rsidR="00434E42" w:rsidRPr="00327849" w:rsidRDefault="00434E42" w:rsidP="00434E42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0CF7">
        <w:rPr>
          <w:rFonts w:asciiTheme="minorHAnsi" w:hAnsiTheme="minorHAnsi"/>
          <w:sz w:val="22"/>
          <w:szCs w:val="22"/>
        </w:rPr>
        <w:t>W odpowiedzi na Zapytanie o informację cenową</w:t>
      </w:r>
      <w:r w:rsidR="00AC6184">
        <w:rPr>
          <w:rFonts w:asciiTheme="minorHAnsi" w:hAnsiTheme="minorHAnsi"/>
          <w:sz w:val="22"/>
          <w:szCs w:val="22"/>
        </w:rPr>
        <w:t xml:space="preserve"> dotyczącą</w:t>
      </w:r>
      <w:r w:rsidRPr="009B0CF7">
        <w:rPr>
          <w:rFonts w:asciiTheme="minorHAnsi" w:hAnsiTheme="minorHAnsi"/>
          <w:sz w:val="22"/>
          <w:szCs w:val="22"/>
        </w:rPr>
        <w:t xml:space="preserve"> </w:t>
      </w:r>
      <w:r w:rsidR="002D1172">
        <w:rPr>
          <w:rFonts w:asciiTheme="minorHAnsi" w:hAnsiTheme="minorHAnsi"/>
          <w:bCs/>
          <w:sz w:val="22"/>
          <w:szCs w:val="22"/>
        </w:rPr>
        <w:t>w</w:t>
      </w:r>
      <w:r w:rsidR="00AC6184">
        <w:rPr>
          <w:rFonts w:asciiTheme="minorHAnsi" w:hAnsiTheme="minorHAnsi"/>
          <w:bCs/>
          <w:sz w:val="22"/>
          <w:szCs w:val="22"/>
        </w:rPr>
        <w:t>sparcia</w:t>
      </w:r>
      <w:r w:rsidR="002D1172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2D1172">
        <w:rPr>
          <w:rFonts w:asciiTheme="minorHAnsi" w:hAnsiTheme="minorHAnsi"/>
          <w:bCs/>
          <w:sz w:val="22"/>
          <w:szCs w:val="22"/>
        </w:rPr>
        <w:t>dla 115</w:t>
      </w:r>
      <w:r w:rsidR="002D1172" w:rsidRPr="002C0E65">
        <w:rPr>
          <w:rFonts w:asciiTheme="minorHAnsi" w:hAnsiTheme="minorHAnsi"/>
          <w:bCs/>
          <w:sz w:val="22"/>
          <w:szCs w:val="22"/>
        </w:rPr>
        <w:t>0 szt</w:t>
      </w:r>
      <w:r w:rsidR="00AC6184">
        <w:rPr>
          <w:rFonts w:asciiTheme="minorHAnsi" w:hAnsiTheme="minorHAnsi"/>
          <w:bCs/>
          <w:sz w:val="22"/>
          <w:szCs w:val="22"/>
        </w:rPr>
        <w:t>uk</w:t>
      </w:r>
      <w:r w:rsidR="002D1172" w:rsidRPr="002C0E65">
        <w:rPr>
          <w:rFonts w:asciiTheme="minorHAnsi" w:hAnsiTheme="minorHAnsi"/>
          <w:bCs/>
          <w:sz w:val="22"/>
          <w:szCs w:val="22"/>
        </w:rPr>
        <w:t xml:space="preserve"> </w:t>
      </w:r>
      <w:r w:rsidR="00AC6184">
        <w:rPr>
          <w:rFonts w:asciiTheme="minorHAnsi" w:hAnsiTheme="minorHAnsi"/>
          <w:bCs/>
          <w:sz w:val="22"/>
          <w:szCs w:val="22"/>
        </w:rPr>
        <w:t>l</w:t>
      </w:r>
      <w:r w:rsidR="002D1172">
        <w:rPr>
          <w:rFonts w:asciiTheme="minorHAnsi" w:hAnsiTheme="minorHAnsi"/>
          <w:bCs/>
          <w:sz w:val="22"/>
          <w:szCs w:val="22"/>
        </w:rPr>
        <w:t xml:space="preserve">icencji </w:t>
      </w:r>
      <w:proofErr w:type="spellStart"/>
      <w:r w:rsidR="007701F3" w:rsidRPr="006512AC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7701F3" w:rsidRPr="006512AC">
        <w:rPr>
          <w:rFonts w:asciiTheme="minorHAnsi" w:hAnsiTheme="minorHAnsi"/>
          <w:bCs/>
          <w:sz w:val="22"/>
          <w:szCs w:val="22"/>
        </w:rPr>
        <w:t xml:space="preserve"> Enterprise </w:t>
      </w:r>
      <w:proofErr w:type="spellStart"/>
      <w:r w:rsidR="007701F3" w:rsidRPr="006512AC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7701F3" w:rsidRPr="006512AC">
        <w:rPr>
          <w:rFonts w:asciiTheme="minorHAnsi" w:hAnsiTheme="minorHAnsi"/>
          <w:bCs/>
          <w:sz w:val="22"/>
          <w:szCs w:val="22"/>
        </w:rPr>
        <w:t xml:space="preserve"> Management Platinum Bundle</w:t>
      </w:r>
      <w:r w:rsidR="00AC6184">
        <w:rPr>
          <w:rFonts w:asciiTheme="minorHAnsi" w:eastAsia="Calibri" w:hAnsiTheme="minorHAnsi"/>
          <w:bCs/>
          <w:sz w:val="22"/>
          <w:szCs w:val="22"/>
          <w:lang w:eastAsia="en-US"/>
        </w:rPr>
        <w:t>,</w:t>
      </w:r>
      <w:r w:rsidR="002D11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wskazanych w </w:t>
      </w:r>
      <w:r w:rsidRPr="00327849">
        <w:rPr>
          <w:rFonts w:asciiTheme="minorHAnsi" w:hAnsiTheme="minorHAnsi"/>
          <w:b/>
          <w:sz w:val="22"/>
          <w:szCs w:val="22"/>
        </w:rPr>
        <w:t>tabeli nr 1 Zapytania RFI</w:t>
      </w:r>
      <w:r>
        <w:rPr>
          <w:rFonts w:asciiTheme="minorHAnsi" w:hAnsiTheme="minorHAnsi"/>
          <w:sz w:val="22"/>
          <w:szCs w:val="22"/>
        </w:rPr>
        <w:t xml:space="preserve">, </w:t>
      </w:r>
      <w:r w:rsidRPr="00327849">
        <w:rPr>
          <w:rFonts w:asciiTheme="minorHAnsi" w:hAnsiTheme="minorHAnsi"/>
          <w:sz w:val="22"/>
          <w:szCs w:val="22"/>
        </w:rPr>
        <w:t>przedstawiam poniższe informacje.</w:t>
      </w:r>
    </w:p>
    <w:p w:rsidR="00434E42" w:rsidRPr="009B0CF7" w:rsidRDefault="00434E42" w:rsidP="00434E42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0CF7">
        <w:rPr>
          <w:rFonts w:asciiTheme="minorHAnsi" w:hAnsiTheme="minorHAnsi"/>
          <w:sz w:val="22"/>
          <w:szCs w:val="22"/>
        </w:rPr>
        <w:t>Poniższe informacje (*wybrać właściwe*):</w:t>
      </w:r>
    </w:p>
    <w:p w:rsidR="00434E42" w:rsidRPr="009B0CF7" w:rsidRDefault="00434E42" w:rsidP="00434E42">
      <w:pPr>
        <w:pStyle w:val="Akapitzlist"/>
        <w:numPr>
          <w:ilvl w:val="1"/>
          <w:numId w:val="9"/>
        </w:numPr>
        <w:spacing w:line="276" w:lineRule="auto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0CF7">
        <w:rPr>
          <w:rFonts w:asciiTheme="minorHAnsi" w:hAnsiTheme="minorHAnsi"/>
          <w:sz w:val="22"/>
          <w:szCs w:val="22"/>
        </w:rPr>
        <w:t>*zawierają informacje stanowiące tajemnicę przedsiębiorstwa w rozumieniu przepisów</w:t>
      </w:r>
      <w:r>
        <w:rPr>
          <w:rFonts w:asciiTheme="minorHAnsi" w:hAnsiTheme="minorHAnsi"/>
          <w:sz w:val="22"/>
          <w:szCs w:val="22"/>
        </w:rPr>
        <w:br w:type="textWrapping" w:clear="all"/>
      </w:r>
      <w:r w:rsidRPr="009B0CF7">
        <w:rPr>
          <w:rFonts w:asciiTheme="minorHAnsi" w:hAnsiTheme="minorHAnsi"/>
          <w:sz w:val="22"/>
          <w:szCs w:val="22"/>
        </w:rPr>
        <w:t>o zwalczaniu nieuczciwej konkurencji i nie mogą być ujawniane innym podmiotom.</w:t>
      </w:r>
    </w:p>
    <w:p w:rsidR="00434E42" w:rsidRPr="009B0CF7" w:rsidRDefault="00434E42" w:rsidP="00434E42">
      <w:pPr>
        <w:pStyle w:val="Akapitzlist"/>
        <w:numPr>
          <w:ilvl w:val="1"/>
          <w:numId w:val="9"/>
        </w:numPr>
        <w:spacing w:after="120" w:line="276" w:lineRule="auto"/>
        <w:ind w:left="851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0CF7">
        <w:rPr>
          <w:rFonts w:asciiTheme="minorHAnsi" w:hAnsiTheme="minorHAnsi"/>
          <w:sz w:val="22"/>
          <w:szCs w:val="22"/>
        </w:rPr>
        <w:t>*nie zawierają informacji stanowiące tajemnicę przedsiębiorstwa w rozumieniu przepisów</w:t>
      </w:r>
      <w:r>
        <w:rPr>
          <w:rFonts w:asciiTheme="minorHAnsi" w:hAnsiTheme="minorHAnsi"/>
          <w:sz w:val="22"/>
          <w:szCs w:val="22"/>
        </w:rPr>
        <w:br w:type="textWrapping" w:clear="all"/>
      </w:r>
      <w:r w:rsidRPr="009B0CF7">
        <w:rPr>
          <w:rFonts w:asciiTheme="minorHAnsi" w:hAnsiTheme="minorHAnsi"/>
          <w:sz w:val="22"/>
          <w:szCs w:val="22"/>
        </w:rPr>
        <w:t xml:space="preserve">o zwalczaniu nieuczciwej konkurencji i mogą </w:t>
      </w:r>
      <w:r>
        <w:rPr>
          <w:rFonts w:asciiTheme="minorHAnsi" w:hAnsiTheme="minorHAnsi"/>
          <w:sz w:val="22"/>
          <w:szCs w:val="22"/>
        </w:rPr>
        <w:t>być ujawniane innym podmiotom.</w:t>
      </w:r>
    </w:p>
    <w:p w:rsidR="00434E42" w:rsidRPr="009B0CF7" w:rsidRDefault="00434E42" w:rsidP="00434E42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B0CF7">
        <w:rPr>
          <w:rFonts w:asciiTheme="minorHAnsi" w:hAnsiTheme="minorHAnsi"/>
          <w:sz w:val="22"/>
          <w:szCs w:val="22"/>
        </w:rPr>
        <w:t>Wszelką korespondencję dotyczącą przedmiotowej odpowiedzi na zapytanie o informację cenową należy kierować na:</w:t>
      </w:r>
    </w:p>
    <w:tbl>
      <w:tblPr>
        <w:tblStyle w:val="Tabela-Siatka"/>
        <w:tblW w:w="9073" w:type="dxa"/>
        <w:jc w:val="center"/>
        <w:tblInd w:w="-851" w:type="dxa"/>
        <w:tblLook w:val="04A0" w:firstRow="1" w:lastRow="0" w:firstColumn="1" w:lastColumn="0" w:noHBand="0" w:noVBand="1"/>
      </w:tblPr>
      <w:tblGrid>
        <w:gridCol w:w="2660"/>
        <w:gridCol w:w="6413"/>
      </w:tblGrid>
      <w:tr w:rsidR="00434E42" w:rsidRPr="00E17436" w:rsidTr="00851BD2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  <w:ind w:firstLine="35"/>
            </w:pPr>
            <w:r w:rsidRPr="00E17436">
              <w:t>Imię i Nazwisko</w:t>
            </w:r>
            <w:r>
              <w:t>:</w:t>
            </w:r>
          </w:p>
        </w:tc>
        <w:tc>
          <w:tcPr>
            <w:tcW w:w="6413" w:type="dxa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</w:p>
        </w:tc>
      </w:tr>
      <w:tr w:rsidR="00434E42" w:rsidRPr="00E17436" w:rsidTr="00851BD2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  <w:r w:rsidRPr="00E17436">
              <w:t>Nazwa podmiotu</w:t>
            </w:r>
            <w:r>
              <w:t>:</w:t>
            </w:r>
          </w:p>
        </w:tc>
        <w:tc>
          <w:tcPr>
            <w:tcW w:w="6413" w:type="dxa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</w:p>
        </w:tc>
      </w:tr>
      <w:tr w:rsidR="00434E42" w:rsidRPr="00E17436" w:rsidTr="00851BD2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  <w:r w:rsidRPr="00E17436">
              <w:t>Adres</w:t>
            </w:r>
            <w:r>
              <w:t>:</w:t>
            </w:r>
          </w:p>
        </w:tc>
        <w:tc>
          <w:tcPr>
            <w:tcW w:w="6413" w:type="dxa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</w:p>
        </w:tc>
      </w:tr>
      <w:tr w:rsidR="00434E42" w:rsidRPr="00E17436" w:rsidTr="00851BD2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  <w:r w:rsidRPr="00E17436">
              <w:t>Nr telefonu</w:t>
            </w:r>
            <w:r>
              <w:t>:</w:t>
            </w:r>
          </w:p>
        </w:tc>
        <w:tc>
          <w:tcPr>
            <w:tcW w:w="6413" w:type="dxa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</w:p>
        </w:tc>
      </w:tr>
      <w:tr w:rsidR="00434E42" w:rsidRPr="00E17436" w:rsidTr="00851BD2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  <w:r w:rsidRPr="00E17436">
              <w:t>Nr faksu</w:t>
            </w:r>
            <w:r>
              <w:t>:</w:t>
            </w:r>
          </w:p>
        </w:tc>
        <w:tc>
          <w:tcPr>
            <w:tcW w:w="6413" w:type="dxa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</w:p>
        </w:tc>
      </w:tr>
      <w:tr w:rsidR="00434E42" w:rsidRPr="00E17436" w:rsidTr="00851B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</w:pPr>
            <w:r w:rsidRPr="00E17436">
              <w:t>Adres e-mail</w:t>
            </w:r>
            <w:r>
              <w:t>:</w:t>
            </w:r>
          </w:p>
        </w:tc>
        <w:tc>
          <w:tcPr>
            <w:tcW w:w="6413" w:type="dxa"/>
          </w:tcPr>
          <w:p w:rsidR="00434E42" w:rsidRPr="00E17436" w:rsidRDefault="00434E42" w:rsidP="00851BD2">
            <w:pPr>
              <w:tabs>
                <w:tab w:val="num" w:pos="0"/>
              </w:tabs>
              <w:spacing w:before="120" w:after="120"/>
              <w:ind w:left="108"/>
            </w:pPr>
          </w:p>
        </w:tc>
      </w:tr>
    </w:tbl>
    <w:p w:rsidR="00434E42" w:rsidRDefault="00434E42" w:rsidP="00434E42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  <w:sz w:val="22"/>
          <w:szCs w:val="22"/>
        </w:rPr>
      </w:pPr>
    </w:p>
    <w:p w:rsidR="00434E42" w:rsidRDefault="00434E42" w:rsidP="00434E42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  <w:sz w:val="22"/>
          <w:szCs w:val="22"/>
        </w:rPr>
        <w:sectPr w:rsidR="00434E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D1172" w:rsidRPr="00066DA5" w:rsidRDefault="00434E42" w:rsidP="002D1172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lastRenderedPageBreak/>
        <w:t>Kalkulacja cenowa obejmuje wszystkie koszty związane z</w:t>
      </w:r>
      <w:r w:rsidR="00AC6184">
        <w:rPr>
          <w:rFonts w:asciiTheme="minorHAnsi" w:eastAsia="Calibri" w:hAnsiTheme="minorHAnsi"/>
          <w:sz w:val="22"/>
          <w:szCs w:val="22"/>
        </w:rPr>
        <w:t>e</w:t>
      </w:r>
      <w:r>
        <w:rPr>
          <w:rFonts w:asciiTheme="minorHAnsi" w:eastAsia="Calibri" w:hAnsiTheme="minorHAnsi"/>
          <w:sz w:val="22"/>
          <w:szCs w:val="22"/>
        </w:rPr>
        <w:t xml:space="preserve"> </w:t>
      </w:r>
      <w:r w:rsidR="00AC6184">
        <w:rPr>
          <w:rFonts w:asciiTheme="minorHAnsi" w:hAnsiTheme="minorHAnsi"/>
          <w:bCs/>
          <w:sz w:val="22"/>
          <w:szCs w:val="22"/>
        </w:rPr>
        <w:t>w</w:t>
      </w:r>
      <w:r w:rsidR="002D1172" w:rsidRPr="002C0E65">
        <w:rPr>
          <w:rFonts w:asciiTheme="minorHAnsi" w:hAnsiTheme="minorHAnsi"/>
          <w:bCs/>
          <w:sz w:val="22"/>
          <w:szCs w:val="22"/>
        </w:rPr>
        <w:t>sparcie</w:t>
      </w:r>
      <w:r w:rsidR="002D1172">
        <w:rPr>
          <w:rFonts w:asciiTheme="minorHAnsi" w:hAnsiTheme="minorHAnsi"/>
          <w:bCs/>
          <w:sz w:val="22"/>
          <w:szCs w:val="22"/>
        </w:rPr>
        <w:t>m</w:t>
      </w:r>
      <w:r w:rsidR="002D1172" w:rsidRPr="002C0E65">
        <w:rPr>
          <w:rFonts w:asciiTheme="minorHAnsi" w:hAnsiTheme="minorHAnsi"/>
          <w:bCs/>
          <w:sz w:val="22"/>
          <w:szCs w:val="22"/>
        </w:rPr>
        <w:t xml:space="preserve"> dla 1</w:t>
      </w:r>
      <w:r w:rsidR="002D1172">
        <w:rPr>
          <w:rFonts w:asciiTheme="minorHAnsi" w:hAnsiTheme="minorHAnsi"/>
          <w:bCs/>
          <w:sz w:val="22"/>
          <w:szCs w:val="22"/>
        </w:rPr>
        <w:t>15</w:t>
      </w:r>
      <w:r w:rsidR="002D1172" w:rsidRPr="002C0E65">
        <w:rPr>
          <w:rFonts w:asciiTheme="minorHAnsi" w:hAnsiTheme="minorHAnsi"/>
          <w:bCs/>
          <w:sz w:val="22"/>
          <w:szCs w:val="22"/>
        </w:rPr>
        <w:t xml:space="preserve">0 szt. licencji </w:t>
      </w:r>
      <w:proofErr w:type="spellStart"/>
      <w:r w:rsidR="007701F3" w:rsidRPr="007701F3">
        <w:rPr>
          <w:rFonts w:asciiTheme="minorHAnsi" w:hAnsiTheme="minorHAnsi"/>
          <w:bCs/>
          <w:sz w:val="22"/>
          <w:szCs w:val="22"/>
        </w:rPr>
        <w:t>MobileIron</w:t>
      </w:r>
      <w:proofErr w:type="spellEnd"/>
      <w:r w:rsidR="007701F3" w:rsidRPr="007701F3">
        <w:rPr>
          <w:rFonts w:asciiTheme="minorHAnsi" w:hAnsiTheme="minorHAnsi"/>
          <w:bCs/>
          <w:sz w:val="22"/>
          <w:szCs w:val="22"/>
        </w:rPr>
        <w:t xml:space="preserve"> Enterprise </w:t>
      </w:r>
      <w:proofErr w:type="spellStart"/>
      <w:r w:rsidR="007701F3" w:rsidRPr="007701F3">
        <w:rPr>
          <w:rFonts w:asciiTheme="minorHAnsi" w:hAnsiTheme="minorHAnsi"/>
          <w:bCs/>
          <w:sz w:val="22"/>
          <w:szCs w:val="22"/>
        </w:rPr>
        <w:t>Mobility</w:t>
      </w:r>
      <w:proofErr w:type="spellEnd"/>
      <w:r w:rsidR="007701F3" w:rsidRPr="007701F3">
        <w:rPr>
          <w:rFonts w:asciiTheme="minorHAnsi" w:hAnsiTheme="minorHAnsi"/>
          <w:bCs/>
          <w:sz w:val="22"/>
          <w:szCs w:val="22"/>
        </w:rPr>
        <w:t xml:space="preserve"> Management Platinum Bundle</w:t>
      </w:r>
    </w:p>
    <w:tbl>
      <w:tblPr>
        <w:tblW w:w="13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4358"/>
        <w:gridCol w:w="1252"/>
        <w:gridCol w:w="1310"/>
        <w:gridCol w:w="1470"/>
        <w:gridCol w:w="1296"/>
        <w:gridCol w:w="1313"/>
        <w:gridCol w:w="1470"/>
      </w:tblGrid>
      <w:tr w:rsidR="00066DA5" w:rsidRPr="004A4F09" w:rsidTr="007701F3">
        <w:trPr>
          <w:trHeight w:val="9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 w:rsidRPr="004A4F09">
              <w:rPr>
                <w:rFonts w:ascii="Calibri" w:hAnsi="Calibri"/>
                <w:color w:val="000000"/>
              </w:rPr>
              <w:t>Lp.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Licencja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6512AC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6512AC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Wartość całkowita netto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6512AC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Wartość podatku VAT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Wartość całkowita</w:t>
            </w:r>
            <w:r w:rsidR="006512AC">
              <w:rPr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066DA5" w:rsidRPr="004A4F09" w:rsidTr="007701F3">
        <w:trPr>
          <w:trHeight w:val="5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 w:rsidRPr="004A4F0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7701F3" w:rsidRDefault="00066DA5" w:rsidP="00AC453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Zakup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wsparcia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dla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posiadanych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przez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Zamawiającego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1000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licencji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701F3" w:rsidRPr="007701F3">
              <w:rPr>
                <w:rFonts w:eastAsia="Calibri"/>
                <w:bCs/>
                <w:sz w:val="18"/>
                <w:szCs w:val="18"/>
                <w:lang w:val="en-US"/>
              </w:rPr>
              <w:t>MobileIron</w:t>
            </w:r>
            <w:proofErr w:type="spellEnd"/>
            <w:r w:rsidR="007701F3"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Enterprise Mobility Management Platinum Bundle per Device Maintenance Support for 1 Year with Assurance (Knowledge Base + Product Updates) - symbol MI-EMP-D-1YM-A</w:t>
            </w:r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>terminie</w:t>
            </w:r>
            <w:proofErr w:type="spellEnd"/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t xml:space="preserve">  </w:t>
            </w:r>
            <w:r w:rsidRPr="007701F3">
              <w:rPr>
                <w:rFonts w:eastAsia="Calibri"/>
                <w:bCs/>
                <w:sz w:val="18"/>
                <w:szCs w:val="18"/>
                <w:lang w:val="en-US"/>
              </w:rPr>
              <w:br/>
              <w:t>od 21.04.2021 r. do 30.04.2022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DA5" w:rsidRPr="004A4F09" w:rsidTr="007701F3">
        <w:trPr>
          <w:trHeight w:val="5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A5" w:rsidRPr="004A4F09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Default="00066DA5" w:rsidP="00066DA5">
            <w:pPr>
              <w:jc w:val="center"/>
              <w:rPr>
                <w:rFonts w:eastAsia="Calibri"/>
                <w:bCs/>
              </w:rPr>
            </w:pPr>
            <w:r w:rsidRPr="002D1172">
              <w:rPr>
                <w:rFonts w:eastAsia="Calibri"/>
                <w:bCs/>
                <w:sz w:val="18"/>
                <w:szCs w:val="18"/>
              </w:rPr>
              <w:t xml:space="preserve">Zakup wsparcia </w:t>
            </w:r>
            <w:r>
              <w:rPr>
                <w:rFonts w:eastAsia="Calibri"/>
                <w:bCs/>
                <w:sz w:val="18"/>
                <w:szCs w:val="18"/>
              </w:rPr>
              <w:t xml:space="preserve">technicznego </w:t>
            </w:r>
            <w:r w:rsidRPr="002D1172">
              <w:rPr>
                <w:rFonts w:eastAsia="Calibri"/>
                <w:bCs/>
                <w:sz w:val="18"/>
                <w:szCs w:val="18"/>
              </w:rPr>
              <w:t xml:space="preserve">dla posiadanych przez Zamawiającego 1000 sztuk licencji </w:t>
            </w:r>
            <w:proofErr w:type="spellStart"/>
            <w:r w:rsidR="007701F3" w:rsidRPr="007701F3">
              <w:rPr>
                <w:rFonts w:eastAsia="Calibri"/>
                <w:bCs/>
                <w:sz w:val="18"/>
                <w:szCs w:val="18"/>
              </w:rPr>
              <w:t>MobileIron</w:t>
            </w:r>
            <w:proofErr w:type="spellEnd"/>
            <w:r w:rsidR="007701F3" w:rsidRPr="007701F3">
              <w:rPr>
                <w:rFonts w:eastAsia="Calibri"/>
                <w:bCs/>
                <w:sz w:val="18"/>
                <w:szCs w:val="18"/>
              </w:rPr>
              <w:t xml:space="preserve"> Enterprise </w:t>
            </w:r>
            <w:proofErr w:type="spellStart"/>
            <w:r w:rsidR="007701F3" w:rsidRPr="007701F3">
              <w:rPr>
                <w:rFonts w:eastAsia="Calibri"/>
                <w:bCs/>
                <w:sz w:val="18"/>
                <w:szCs w:val="18"/>
              </w:rPr>
              <w:t>Mobility</w:t>
            </w:r>
            <w:proofErr w:type="spellEnd"/>
            <w:r w:rsidR="007701F3" w:rsidRPr="007701F3">
              <w:rPr>
                <w:rFonts w:eastAsia="Calibri"/>
                <w:bCs/>
                <w:sz w:val="18"/>
                <w:szCs w:val="18"/>
              </w:rPr>
              <w:t xml:space="preserve"> Management Platinum Bundle </w:t>
            </w:r>
            <w:r w:rsidRPr="002D1172">
              <w:rPr>
                <w:rFonts w:eastAsia="Calibri"/>
                <w:bCs/>
                <w:sz w:val="18"/>
                <w:szCs w:val="18"/>
              </w:rPr>
              <w:t xml:space="preserve">w terminie  </w:t>
            </w:r>
            <w:r w:rsidRPr="002D1172">
              <w:rPr>
                <w:rFonts w:eastAsia="Calibri"/>
                <w:bCs/>
                <w:sz w:val="18"/>
                <w:szCs w:val="18"/>
              </w:rPr>
              <w:br/>
              <w:t>od 21.04.2021 r. do 30.04.2022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</w:tcPr>
          <w:p w:rsidR="00066DA5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DA5" w:rsidRPr="004A4F09" w:rsidTr="007701F3">
        <w:trPr>
          <w:trHeight w:val="5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A5" w:rsidRPr="004A4F09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7701F3" w:rsidRDefault="00066DA5" w:rsidP="00AC4531">
            <w:pPr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Zakup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wsparcia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dla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posiadanych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przez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Zamawiającego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150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licencji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wersji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701F3" w:rsidRPr="007701F3">
              <w:rPr>
                <w:bCs/>
                <w:sz w:val="18"/>
                <w:szCs w:val="18"/>
                <w:lang w:val="en-US"/>
              </w:rPr>
              <w:t>MobileIron</w:t>
            </w:r>
            <w:proofErr w:type="spellEnd"/>
            <w:r w:rsidR="007701F3" w:rsidRPr="007701F3">
              <w:rPr>
                <w:bCs/>
                <w:sz w:val="18"/>
                <w:szCs w:val="18"/>
                <w:lang w:val="en-US"/>
              </w:rPr>
              <w:t xml:space="preserve"> Enterprise Mobility Management Platinum Bundle per Device Maintenance Support for 1 Year with Assurance (Knowledge Base + Product Updates) - symbol MI-EMP-D-1YM-A </w:t>
            </w:r>
            <w:r w:rsidRPr="007701F3">
              <w:rPr>
                <w:bCs/>
                <w:sz w:val="18"/>
                <w:szCs w:val="18"/>
                <w:lang w:val="en-US"/>
              </w:rPr>
              <w:t xml:space="preserve">w </w:t>
            </w:r>
            <w:proofErr w:type="spellStart"/>
            <w:r w:rsidRPr="007701F3">
              <w:rPr>
                <w:bCs/>
                <w:sz w:val="18"/>
                <w:szCs w:val="18"/>
                <w:lang w:val="en-US"/>
              </w:rPr>
              <w:t>terminie</w:t>
            </w:r>
            <w:proofErr w:type="spellEnd"/>
            <w:r w:rsidRPr="007701F3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7701F3">
              <w:rPr>
                <w:bCs/>
                <w:sz w:val="18"/>
                <w:szCs w:val="18"/>
                <w:lang w:val="en-US"/>
              </w:rPr>
              <w:br/>
              <w:t>od 01.11.2021 r.  do 30.04.2022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</w:tcPr>
          <w:p w:rsidR="00066DA5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DA5" w:rsidRPr="004A4F09" w:rsidTr="007701F3">
        <w:trPr>
          <w:trHeight w:val="5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A5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2D1172" w:rsidRDefault="00066DA5" w:rsidP="00AC4531">
            <w:pPr>
              <w:jc w:val="center"/>
              <w:rPr>
                <w:bCs/>
                <w:sz w:val="18"/>
                <w:szCs w:val="18"/>
              </w:rPr>
            </w:pPr>
            <w:r w:rsidRPr="002D1172">
              <w:rPr>
                <w:bCs/>
                <w:sz w:val="18"/>
                <w:szCs w:val="18"/>
              </w:rPr>
              <w:t xml:space="preserve">Zakup wsparcia </w:t>
            </w:r>
            <w:r>
              <w:rPr>
                <w:bCs/>
                <w:sz w:val="18"/>
                <w:szCs w:val="18"/>
              </w:rPr>
              <w:t xml:space="preserve">technicznego </w:t>
            </w:r>
            <w:r w:rsidRPr="002D1172">
              <w:rPr>
                <w:bCs/>
                <w:sz w:val="18"/>
                <w:szCs w:val="18"/>
              </w:rPr>
              <w:t xml:space="preserve">dla posiadanych przez Zamawiającego 150 sztuk licencji w wersji </w:t>
            </w:r>
            <w:proofErr w:type="spellStart"/>
            <w:r w:rsidR="007701F3" w:rsidRPr="007701F3">
              <w:rPr>
                <w:rFonts w:eastAsia="Calibri"/>
                <w:bCs/>
                <w:sz w:val="18"/>
                <w:szCs w:val="18"/>
              </w:rPr>
              <w:t>MobileIron</w:t>
            </w:r>
            <w:proofErr w:type="spellEnd"/>
            <w:r w:rsidR="007701F3" w:rsidRPr="007701F3">
              <w:rPr>
                <w:rFonts w:eastAsia="Calibri"/>
                <w:bCs/>
                <w:sz w:val="18"/>
                <w:szCs w:val="18"/>
              </w:rPr>
              <w:t xml:space="preserve"> Enterprise </w:t>
            </w:r>
            <w:proofErr w:type="spellStart"/>
            <w:r w:rsidR="007701F3" w:rsidRPr="007701F3">
              <w:rPr>
                <w:rFonts w:eastAsia="Calibri"/>
                <w:bCs/>
                <w:sz w:val="18"/>
                <w:szCs w:val="18"/>
              </w:rPr>
              <w:t>Mobility</w:t>
            </w:r>
            <w:proofErr w:type="spellEnd"/>
            <w:r w:rsidR="007701F3" w:rsidRPr="007701F3">
              <w:rPr>
                <w:rFonts w:eastAsia="Calibri"/>
                <w:bCs/>
                <w:sz w:val="18"/>
                <w:szCs w:val="18"/>
              </w:rPr>
              <w:t xml:space="preserve"> Management Platinum Bundle </w:t>
            </w:r>
            <w:r w:rsidRPr="002D1172">
              <w:rPr>
                <w:rFonts w:eastAsia="Calibri"/>
                <w:bCs/>
                <w:sz w:val="18"/>
                <w:szCs w:val="18"/>
              </w:rPr>
              <w:t xml:space="preserve">w terminie </w:t>
            </w:r>
            <w:r w:rsidRPr="002D1172">
              <w:rPr>
                <w:rFonts w:eastAsia="Calibri"/>
                <w:bCs/>
                <w:sz w:val="18"/>
                <w:szCs w:val="18"/>
              </w:rPr>
              <w:br/>
              <w:t xml:space="preserve">od </w:t>
            </w:r>
            <w:r>
              <w:rPr>
                <w:rFonts w:eastAsia="Calibri"/>
                <w:bCs/>
                <w:sz w:val="18"/>
                <w:szCs w:val="18"/>
              </w:rPr>
              <w:t>01</w:t>
            </w:r>
            <w:r w:rsidRPr="002D1172">
              <w:rPr>
                <w:rFonts w:eastAsia="Calibri"/>
                <w:bCs/>
                <w:sz w:val="18"/>
                <w:szCs w:val="18"/>
              </w:rPr>
              <w:t>.</w:t>
            </w:r>
            <w:r>
              <w:rPr>
                <w:rFonts w:eastAsia="Calibri"/>
                <w:bCs/>
                <w:sz w:val="18"/>
                <w:szCs w:val="18"/>
              </w:rPr>
              <w:t>11.</w:t>
            </w:r>
            <w:r w:rsidRPr="002D1172">
              <w:rPr>
                <w:rFonts w:eastAsia="Calibri"/>
                <w:bCs/>
                <w:sz w:val="18"/>
                <w:szCs w:val="18"/>
              </w:rPr>
              <w:t>2021 r.  do 30.04.2022 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EDEDED"/>
            <w:noWrap/>
            <w:vAlign w:val="center"/>
          </w:tcPr>
          <w:p w:rsidR="00066DA5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DA5" w:rsidRPr="004A4F09" w:rsidTr="007701F3">
        <w:trPr>
          <w:trHeight w:val="300"/>
        </w:trPr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4F09">
              <w:rPr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A5" w:rsidRPr="004A4F09" w:rsidRDefault="00066DA5" w:rsidP="00AC4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DA5" w:rsidRPr="004A4F09" w:rsidTr="007701F3">
        <w:trPr>
          <w:trHeight w:val="300"/>
        </w:trPr>
        <w:tc>
          <w:tcPr>
            <w:tcW w:w="6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A5" w:rsidRPr="004A4F09" w:rsidRDefault="00066DA5" w:rsidP="00AC4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DA5" w:rsidRPr="004A4F09" w:rsidTr="007701F3">
        <w:trPr>
          <w:trHeight w:val="56"/>
        </w:trPr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A5" w:rsidRPr="004A4F09" w:rsidRDefault="00066DA5" w:rsidP="00AC453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A5" w:rsidRPr="004A4F09" w:rsidRDefault="00066DA5" w:rsidP="00AC45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1172" w:rsidRDefault="002D1172" w:rsidP="002D1172">
      <w:pPr>
        <w:spacing w:after="120"/>
        <w:jc w:val="both"/>
        <w:rPr>
          <w:rFonts w:eastAsia="Calibri"/>
        </w:rPr>
      </w:pPr>
      <w:r>
        <w:rPr>
          <w:rFonts w:eastAsia="Calibri"/>
        </w:rPr>
        <w:t>Tabela nr 1</w:t>
      </w:r>
    </w:p>
    <w:p w:rsidR="000C74C0" w:rsidRPr="002D1172" w:rsidRDefault="000C74C0" w:rsidP="002D1172">
      <w:pPr>
        <w:spacing w:after="120"/>
        <w:jc w:val="both"/>
        <w:rPr>
          <w:rFonts w:eastAsia="Calibri"/>
        </w:rPr>
      </w:pPr>
      <w:r>
        <w:rPr>
          <w:rFonts w:eastAsia="Calibri"/>
        </w:rPr>
        <w:lastRenderedPageBreak/>
        <w:t>Wycena powinna obejmować wszystkie koszty dostawcy.</w:t>
      </w:r>
    </w:p>
    <w:p w:rsidR="00434E42" w:rsidRPr="006D3962" w:rsidRDefault="00434E42" w:rsidP="00434E42">
      <w:pPr>
        <w:pStyle w:val="Akapitzlist"/>
        <w:spacing w:before="40" w:after="40"/>
        <w:ind w:left="0"/>
        <w:jc w:val="both"/>
        <w:rPr>
          <w:rFonts w:asciiTheme="minorHAnsi" w:eastAsia="Calibri" w:hAnsiTheme="minorHAnsi"/>
        </w:rPr>
      </w:pPr>
    </w:p>
    <w:p w:rsidR="00434E42" w:rsidRDefault="00434E42" w:rsidP="00434E42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Standardowy termin realizacji zamówienia od podpisania zamówienia/umowy wynosi</w:t>
      </w:r>
      <w:r w:rsidRPr="0077579C">
        <w:rPr>
          <w:rFonts w:asciiTheme="minorHAnsi" w:eastAsia="Calibri" w:hAnsiTheme="minorHAnsi"/>
          <w:sz w:val="22"/>
          <w:szCs w:val="22"/>
        </w:rPr>
        <w:t xml:space="preserve">: </w:t>
      </w:r>
      <w:r w:rsidRPr="006D3962">
        <w:t>[</w:t>
      </w:r>
      <w:r>
        <w:t>…………</w:t>
      </w:r>
      <w:r w:rsidRPr="006D3962">
        <w:t>]</w:t>
      </w:r>
      <w:r>
        <w:t xml:space="preserve"> </w:t>
      </w:r>
      <w:r w:rsidRPr="0077579C">
        <w:rPr>
          <w:rFonts w:asciiTheme="minorHAnsi" w:eastAsia="Calibri" w:hAnsiTheme="minorHAnsi"/>
          <w:sz w:val="22"/>
          <w:szCs w:val="22"/>
        </w:rPr>
        <w:t>dni roboczych.</w:t>
      </w:r>
    </w:p>
    <w:p w:rsidR="00434E42" w:rsidRDefault="00434E42" w:rsidP="00434E42">
      <w:pPr>
        <w:pStyle w:val="Akapitzlist"/>
        <w:ind w:left="0"/>
        <w:rPr>
          <w:rFonts w:asciiTheme="minorHAnsi" w:eastAsia="Calibri" w:hAnsiTheme="minorHAnsi"/>
          <w:sz w:val="22"/>
          <w:szCs w:val="22"/>
        </w:rPr>
      </w:pPr>
    </w:p>
    <w:tbl>
      <w:tblPr>
        <w:tblStyle w:val="Tabela-Siatka1"/>
        <w:tblW w:w="9541" w:type="dxa"/>
        <w:tblLayout w:type="fixed"/>
        <w:tblLook w:val="04A0" w:firstRow="1" w:lastRow="0" w:firstColumn="1" w:lastColumn="0" w:noHBand="0" w:noVBand="1"/>
      </w:tblPr>
      <w:tblGrid>
        <w:gridCol w:w="3597"/>
        <w:gridCol w:w="3052"/>
        <w:gridCol w:w="2892"/>
      </w:tblGrid>
      <w:tr w:rsidR="00434E42" w:rsidRPr="00AE3B07" w:rsidTr="002D1172">
        <w:trPr>
          <w:trHeight w:val="298"/>
        </w:trPr>
        <w:tc>
          <w:tcPr>
            <w:tcW w:w="3597" w:type="dxa"/>
            <w:shd w:val="clear" w:color="auto" w:fill="F2F2F2" w:themeFill="background1" w:themeFillShade="F2"/>
          </w:tcPr>
          <w:p w:rsidR="00434E42" w:rsidRPr="00AE3B07" w:rsidRDefault="00434E42" w:rsidP="00851BD2">
            <w:pPr>
              <w:tabs>
                <w:tab w:val="num" w:pos="0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3B07">
              <w:rPr>
                <w:rFonts w:asciiTheme="minorHAnsi" w:hAnsiTheme="minorHAnsi"/>
                <w:sz w:val="20"/>
              </w:rPr>
              <w:t>Nazwisko i imię osoby (osób) uprawnionej(-</w:t>
            </w:r>
            <w:proofErr w:type="spellStart"/>
            <w:r w:rsidRPr="00AE3B07">
              <w:rPr>
                <w:rFonts w:asciiTheme="minorHAnsi" w:hAnsiTheme="minorHAnsi"/>
                <w:sz w:val="20"/>
              </w:rPr>
              <w:t>ych</w:t>
            </w:r>
            <w:proofErr w:type="spellEnd"/>
            <w:r w:rsidRPr="00AE3B07">
              <w:rPr>
                <w:rFonts w:asciiTheme="minorHAnsi" w:hAnsiTheme="minorHAnsi"/>
                <w:sz w:val="20"/>
              </w:rPr>
              <w:t xml:space="preserve">) </w:t>
            </w:r>
          </w:p>
        </w:tc>
        <w:tc>
          <w:tcPr>
            <w:tcW w:w="3052" w:type="dxa"/>
            <w:shd w:val="clear" w:color="auto" w:fill="F2F2F2" w:themeFill="background1" w:themeFillShade="F2"/>
          </w:tcPr>
          <w:p w:rsidR="00434E42" w:rsidRPr="00AE3B07" w:rsidRDefault="00434E42" w:rsidP="00851BD2">
            <w:pPr>
              <w:tabs>
                <w:tab w:val="num" w:pos="0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3B07">
              <w:rPr>
                <w:rFonts w:asciiTheme="minorHAnsi" w:hAnsiTheme="minorHAnsi"/>
                <w:sz w:val="20"/>
              </w:rPr>
              <w:t>Podpis(-y) osoby(osób) uprawnionej(-</w:t>
            </w:r>
            <w:proofErr w:type="spellStart"/>
            <w:r w:rsidRPr="00AE3B07">
              <w:rPr>
                <w:rFonts w:asciiTheme="minorHAnsi" w:hAnsiTheme="minorHAnsi"/>
                <w:sz w:val="20"/>
              </w:rPr>
              <w:t>ych</w:t>
            </w:r>
            <w:proofErr w:type="spellEnd"/>
            <w:r w:rsidRPr="00AE3B07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892" w:type="dxa"/>
            <w:shd w:val="clear" w:color="auto" w:fill="F2F2F2" w:themeFill="background1" w:themeFillShade="F2"/>
          </w:tcPr>
          <w:p w:rsidR="00434E42" w:rsidRPr="00AE3B07" w:rsidRDefault="00434E42" w:rsidP="00851BD2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E3B07">
              <w:rPr>
                <w:rFonts w:asciiTheme="minorHAnsi" w:hAnsiTheme="minorHAnsi"/>
                <w:sz w:val="20"/>
              </w:rPr>
              <w:t>Miejscowość i data</w:t>
            </w:r>
          </w:p>
        </w:tc>
      </w:tr>
      <w:tr w:rsidR="00434E42" w:rsidRPr="00AE3B07" w:rsidTr="002D1172">
        <w:trPr>
          <w:trHeight w:val="725"/>
        </w:trPr>
        <w:tc>
          <w:tcPr>
            <w:tcW w:w="3597" w:type="dxa"/>
          </w:tcPr>
          <w:p w:rsidR="00434E42" w:rsidRPr="00AE3B07" w:rsidRDefault="00434E42" w:rsidP="00851BD2">
            <w:pPr>
              <w:tabs>
                <w:tab w:val="num" w:pos="0"/>
              </w:tabs>
              <w:spacing w:before="240" w:after="240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2" w:type="dxa"/>
          </w:tcPr>
          <w:p w:rsidR="00434E42" w:rsidRPr="00AE3B07" w:rsidRDefault="00434E42" w:rsidP="00851BD2">
            <w:pPr>
              <w:tabs>
                <w:tab w:val="num" w:pos="0"/>
              </w:tabs>
              <w:spacing w:before="240" w:after="24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892" w:type="dxa"/>
          </w:tcPr>
          <w:p w:rsidR="00434E42" w:rsidRPr="00AE3B07" w:rsidRDefault="00434E42" w:rsidP="00851BD2">
            <w:pPr>
              <w:tabs>
                <w:tab w:val="num" w:pos="0"/>
              </w:tabs>
              <w:spacing w:before="240" w:after="240"/>
              <w:rPr>
                <w:rFonts w:asciiTheme="minorHAnsi" w:hAnsiTheme="minorHAnsi"/>
                <w:szCs w:val="22"/>
              </w:rPr>
            </w:pPr>
          </w:p>
        </w:tc>
      </w:tr>
    </w:tbl>
    <w:p w:rsidR="00434E42" w:rsidRPr="00C15A8F" w:rsidRDefault="00434E42" w:rsidP="00434E42">
      <w:pPr>
        <w:pStyle w:val="Akapitzlist"/>
        <w:ind w:left="0"/>
        <w:jc w:val="both"/>
        <w:rPr>
          <w:rFonts w:asciiTheme="minorHAnsi" w:eastAsia="Calibri" w:hAnsiTheme="minorHAnsi"/>
          <w:vanish/>
          <w:sz w:val="22"/>
          <w:szCs w:val="22"/>
        </w:rPr>
      </w:pPr>
    </w:p>
    <w:p w:rsidR="0007179C" w:rsidRDefault="0007179C"/>
    <w:sectPr w:rsidR="0007179C" w:rsidSect="00AC6184"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72" w:rsidRDefault="00903072" w:rsidP="00D34965">
      <w:pPr>
        <w:spacing w:after="0" w:line="240" w:lineRule="auto"/>
      </w:pPr>
      <w:r>
        <w:separator/>
      </w:r>
    </w:p>
  </w:endnote>
  <w:endnote w:type="continuationSeparator" w:id="0">
    <w:p w:rsidR="00903072" w:rsidRDefault="00903072" w:rsidP="00D3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20"/>
        <w:szCs w:val="20"/>
      </w:rPr>
      <w:id w:val="-1475906357"/>
      <w:docPartObj>
        <w:docPartGallery w:val="Page Numbers (Bottom of Page)"/>
        <w:docPartUnique/>
      </w:docPartObj>
    </w:sdtPr>
    <w:sdtEndPr/>
    <w:sdtContent>
      <w:p w:rsidR="00761C37" w:rsidRPr="00B149B7" w:rsidRDefault="003444E3" w:rsidP="00B149B7">
        <w:pPr>
          <w:pStyle w:val="Stopka"/>
          <w:jc w:val="right"/>
          <w:rPr>
            <w:sz w:val="20"/>
            <w:szCs w:val="20"/>
          </w:rPr>
        </w:pPr>
        <w:r w:rsidRPr="00B149B7">
          <w:rPr>
            <w:rFonts w:eastAsiaTheme="majorEastAsia" w:cstheme="majorBidi"/>
            <w:sz w:val="20"/>
            <w:szCs w:val="20"/>
          </w:rPr>
          <w:t xml:space="preserve">str. </w:t>
        </w:r>
        <w:r w:rsidRPr="00B149B7">
          <w:rPr>
            <w:rFonts w:eastAsiaTheme="minorEastAsia"/>
            <w:sz w:val="20"/>
            <w:szCs w:val="20"/>
          </w:rPr>
          <w:fldChar w:fldCharType="begin"/>
        </w:r>
        <w:r w:rsidRPr="00B149B7">
          <w:rPr>
            <w:sz w:val="20"/>
            <w:szCs w:val="20"/>
          </w:rPr>
          <w:instrText>PAGE    \* MERGEFORMAT</w:instrText>
        </w:r>
        <w:r w:rsidRPr="00B149B7">
          <w:rPr>
            <w:rFonts w:eastAsiaTheme="minorEastAsia"/>
            <w:sz w:val="20"/>
            <w:szCs w:val="20"/>
          </w:rPr>
          <w:fldChar w:fldCharType="separate"/>
        </w:r>
        <w:r w:rsidR="009105C7" w:rsidRPr="009105C7">
          <w:rPr>
            <w:rFonts w:eastAsiaTheme="majorEastAsia" w:cstheme="majorBidi"/>
            <w:noProof/>
            <w:sz w:val="20"/>
            <w:szCs w:val="20"/>
          </w:rPr>
          <w:t>7</w:t>
        </w:r>
        <w:r w:rsidRPr="00B149B7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761C37" w:rsidRDefault="00903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72" w:rsidRDefault="00903072" w:rsidP="00D34965">
      <w:pPr>
        <w:spacing w:after="0" w:line="240" w:lineRule="auto"/>
      </w:pPr>
      <w:r>
        <w:separator/>
      </w:r>
    </w:p>
  </w:footnote>
  <w:footnote w:type="continuationSeparator" w:id="0">
    <w:p w:rsidR="00903072" w:rsidRDefault="00903072" w:rsidP="00D34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6C4"/>
    <w:multiLevelType w:val="multilevel"/>
    <w:tmpl w:val="C5AE23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D203A19"/>
    <w:multiLevelType w:val="hybridMultilevel"/>
    <w:tmpl w:val="B1F20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CD6A85"/>
    <w:multiLevelType w:val="hybridMultilevel"/>
    <w:tmpl w:val="FC1A329C"/>
    <w:lvl w:ilvl="0" w:tplc="D352AB8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3E0"/>
    <w:multiLevelType w:val="multilevel"/>
    <w:tmpl w:val="8458A4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61D1B7C"/>
    <w:multiLevelType w:val="hybridMultilevel"/>
    <w:tmpl w:val="2C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523E7"/>
    <w:multiLevelType w:val="hybridMultilevel"/>
    <w:tmpl w:val="FBD27304"/>
    <w:lvl w:ilvl="0" w:tplc="98B6044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4A7630D"/>
    <w:multiLevelType w:val="hybridMultilevel"/>
    <w:tmpl w:val="EE16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0AD43C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65243"/>
    <w:multiLevelType w:val="hybridMultilevel"/>
    <w:tmpl w:val="23C6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356FB"/>
    <w:multiLevelType w:val="hybridMultilevel"/>
    <w:tmpl w:val="55E22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752E4"/>
    <w:multiLevelType w:val="hybridMultilevel"/>
    <w:tmpl w:val="9BE65E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23860"/>
    <w:multiLevelType w:val="hybridMultilevel"/>
    <w:tmpl w:val="0584F406"/>
    <w:lvl w:ilvl="0" w:tplc="452639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42"/>
    <w:rsid w:val="00066DA5"/>
    <w:rsid w:val="0007179C"/>
    <w:rsid w:val="000C74C0"/>
    <w:rsid w:val="001A2B17"/>
    <w:rsid w:val="001B4D54"/>
    <w:rsid w:val="002C0E65"/>
    <w:rsid w:val="002D1172"/>
    <w:rsid w:val="00313354"/>
    <w:rsid w:val="003444E3"/>
    <w:rsid w:val="00353C73"/>
    <w:rsid w:val="0036777A"/>
    <w:rsid w:val="003739EE"/>
    <w:rsid w:val="00434E42"/>
    <w:rsid w:val="00496D10"/>
    <w:rsid w:val="00540A7C"/>
    <w:rsid w:val="00582398"/>
    <w:rsid w:val="006512AC"/>
    <w:rsid w:val="00690AD0"/>
    <w:rsid w:val="006F34DC"/>
    <w:rsid w:val="007701F3"/>
    <w:rsid w:val="007A4CFA"/>
    <w:rsid w:val="00852CEA"/>
    <w:rsid w:val="00861C1F"/>
    <w:rsid w:val="008A5497"/>
    <w:rsid w:val="008C3B3D"/>
    <w:rsid w:val="00903072"/>
    <w:rsid w:val="009105C7"/>
    <w:rsid w:val="009346A5"/>
    <w:rsid w:val="0093692D"/>
    <w:rsid w:val="009B5FE7"/>
    <w:rsid w:val="00A670ED"/>
    <w:rsid w:val="00AB5ED7"/>
    <w:rsid w:val="00AC6184"/>
    <w:rsid w:val="00B664E6"/>
    <w:rsid w:val="00CE26B1"/>
    <w:rsid w:val="00D34965"/>
    <w:rsid w:val="00D631FE"/>
    <w:rsid w:val="00D7605E"/>
    <w:rsid w:val="00D94E09"/>
    <w:rsid w:val="00E255F1"/>
    <w:rsid w:val="00E36085"/>
    <w:rsid w:val="00F3371A"/>
    <w:rsid w:val="00F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PDST,lp1,Preambuła,HŁ_Bullet1,L1,Numerowanie,Podsis rysunku"/>
    <w:basedOn w:val="Normalny"/>
    <w:link w:val="AkapitzlistZnak"/>
    <w:uiPriority w:val="34"/>
    <w:qFormat/>
    <w:rsid w:val="00434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PDST Znak,lp1 Znak,Preambuła Znak,HŁ_Bullet1 Znak,L1 Znak,Numerowanie Znak,Podsis rysunku Znak"/>
    <w:link w:val="Akapitzlist"/>
    <w:uiPriority w:val="34"/>
    <w:qFormat/>
    <w:locked/>
    <w:rsid w:val="00434E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 1"/>
    <w:basedOn w:val="Normalny"/>
    <w:link w:val="Listanumerowana1Znak"/>
    <w:qFormat/>
    <w:rsid w:val="00434E42"/>
    <w:pPr>
      <w:numPr>
        <w:numId w:val="4"/>
      </w:numPr>
      <w:tabs>
        <w:tab w:val="left" w:pos="426"/>
      </w:tabs>
      <w:spacing w:before="120" w:after="120"/>
      <w:jc w:val="both"/>
    </w:pPr>
    <w:rPr>
      <w:rFonts w:ascii="Lato" w:hAnsi="Lato"/>
      <w:sz w:val="20"/>
    </w:rPr>
  </w:style>
  <w:style w:type="paragraph" w:customStyle="1" w:styleId="Listanumerowana1poziomII">
    <w:name w:val="Lista numerowana 1 poziom II"/>
    <w:basedOn w:val="Listanumerowana1"/>
    <w:qFormat/>
    <w:rsid w:val="00434E42"/>
    <w:pPr>
      <w:numPr>
        <w:ilvl w:val="1"/>
        <w:numId w:val="5"/>
      </w:numPr>
      <w:tabs>
        <w:tab w:val="clear" w:pos="794"/>
        <w:tab w:val="num" w:pos="340"/>
      </w:tabs>
      <w:ind w:left="340" w:hanging="340"/>
    </w:pPr>
  </w:style>
  <w:style w:type="paragraph" w:customStyle="1" w:styleId="Listanumerowana1poziomIII">
    <w:name w:val="Lista numerowana 1 poziom III"/>
    <w:basedOn w:val="Listanumerowana1"/>
    <w:qFormat/>
    <w:rsid w:val="00434E42"/>
    <w:pPr>
      <w:numPr>
        <w:ilvl w:val="2"/>
        <w:numId w:val="5"/>
      </w:numPr>
      <w:tabs>
        <w:tab w:val="clear" w:pos="1191"/>
        <w:tab w:val="num" w:pos="340"/>
      </w:tabs>
      <w:ind w:left="340" w:hanging="340"/>
    </w:pPr>
  </w:style>
  <w:style w:type="character" w:customStyle="1" w:styleId="Listanumerowana1Znak">
    <w:name w:val="Lista numerowana 1 Znak"/>
    <w:basedOn w:val="Domylnaczcionkaakapitu"/>
    <w:link w:val="Listanumerowana1"/>
    <w:rsid w:val="00434E42"/>
    <w:rPr>
      <w:rFonts w:ascii="Lato" w:hAnsi="Lato"/>
      <w:sz w:val="20"/>
    </w:rPr>
  </w:style>
  <w:style w:type="table" w:styleId="Tabela-Siatka">
    <w:name w:val="Table Grid"/>
    <w:basedOn w:val="Standardowy"/>
    <w:uiPriority w:val="59"/>
    <w:rsid w:val="0043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3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E42"/>
  </w:style>
  <w:style w:type="table" w:customStyle="1" w:styleId="Tabela-Siatka1">
    <w:name w:val="Tabela - Siatka1"/>
    <w:basedOn w:val="Standardowy"/>
    <w:next w:val="Tabela-Siatka"/>
    <w:rsid w:val="00434E4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E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96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55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PDST,lp1,Preambuła,HŁ_Bullet1,L1,Numerowanie,Podsis rysunku"/>
    <w:basedOn w:val="Normalny"/>
    <w:link w:val="AkapitzlistZnak"/>
    <w:uiPriority w:val="34"/>
    <w:qFormat/>
    <w:rsid w:val="00434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PDST Znak,lp1 Znak,Preambuła Znak,HŁ_Bullet1 Znak,L1 Znak,Numerowanie Znak,Podsis rysunku Znak"/>
    <w:link w:val="Akapitzlist"/>
    <w:uiPriority w:val="34"/>
    <w:qFormat/>
    <w:locked/>
    <w:rsid w:val="00434E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 1"/>
    <w:basedOn w:val="Normalny"/>
    <w:link w:val="Listanumerowana1Znak"/>
    <w:qFormat/>
    <w:rsid w:val="00434E42"/>
    <w:pPr>
      <w:numPr>
        <w:numId w:val="4"/>
      </w:numPr>
      <w:tabs>
        <w:tab w:val="left" w:pos="426"/>
      </w:tabs>
      <w:spacing w:before="120" w:after="120"/>
      <w:jc w:val="both"/>
    </w:pPr>
    <w:rPr>
      <w:rFonts w:ascii="Lato" w:hAnsi="Lato"/>
      <w:sz w:val="20"/>
    </w:rPr>
  </w:style>
  <w:style w:type="paragraph" w:customStyle="1" w:styleId="Listanumerowana1poziomII">
    <w:name w:val="Lista numerowana 1 poziom II"/>
    <w:basedOn w:val="Listanumerowana1"/>
    <w:qFormat/>
    <w:rsid w:val="00434E42"/>
    <w:pPr>
      <w:numPr>
        <w:ilvl w:val="1"/>
        <w:numId w:val="5"/>
      </w:numPr>
      <w:tabs>
        <w:tab w:val="clear" w:pos="794"/>
        <w:tab w:val="num" w:pos="340"/>
      </w:tabs>
      <w:ind w:left="340" w:hanging="340"/>
    </w:pPr>
  </w:style>
  <w:style w:type="paragraph" w:customStyle="1" w:styleId="Listanumerowana1poziomIII">
    <w:name w:val="Lista numerowana 1 poziom III"/>
    <w:basedOn w:val="Listanumerowana1"/>
    <w:qFormat/>
    <w:rsid w:val="00434E42"/>
    <w:pPr>
      <w:numPr>
        <w:ilvl w:val="2"/>
        <w:numId w:val="5"/>
      </w:numPr>
      <w:tabs>
        <w:tab w:val="clear" w:pos="1191"/>
        <w:tab w:val="num" w:pos="340"/>
      </w:tabs>
      <w:ind w:left="340" w:hanging="340"/>
    </w:pPr>
  </w:style>
  <w:style w:type="character" w:customStyle="1" w:styleId="Listanumerowana1Znak">
    <w:name w:val="Lista numerowana 1 Znak"/>
    <w:basedOn w:val="Domylnaczcionkaakapitu"/>
    <w:link w:val="Listanumerowana1"/>
    <w:rsid w:val="00434E42"/>
    <w:rPr>
      <w:rFonts w:ascii="Lato" w:hAnsi="Lato"/>
      <w:sz w:val="20"/>
    </w:rPr>
  </w:style>
  <w:style w:type="table" w:styleId="Tabela-Siatka">
    <w:name w:val="Table Grid"/>
    <w:basedOn w:val="Standardowy"/>
    <w:uiPriority w:val="59"/>
    <w:rsid w:val="0043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3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E42"/>
  </w:style>
  <w:style w:type="table" w:customStyle="1" w:styleId="Tabela-Siatka1">
    <w:name w:val="Tabela - Siatka1"/>
    <w:basedOn w:val="Standardowy"/>
    <w:next w:val="Tabela-Siatka"/>
    <w:rsid w:val="00434E4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E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96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5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Kunysz, Monika</dc:creator>
  <cp:lastModifiedBy>Kunysz, Monika</cp:lastModifiedBy>
  <cp:revision>10</cp:revision>
  <dcterms:created xsi:type="dcterms:W3CDTF">2021-03-18T09:31:00Z</dcterms:created>
  <dcterms:modified xsi:type="dcterms:W3CDTF">2021-03-19T12:27:00Z</dcterms:modified>
</cp:coreProperties>
</file>