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C11C8" w14:textId="77777777" w:rsidR="006E27C7" w:rsidRPr="006E27C7" w:rsidRDefault="006E27C7" w:rsidP="006E27C7">
      <w:pPr>
        <w:spacing w:before="161" w:after="161" w:line="240" w:lineRule="auto"/>
        <w:outlineLvl w:val="0"/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</w:pPr>
      <w:r w:rsidRPr="006E27C7"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  <w:t>Jak zarezerwować e-wizytę</w:t>
      </w:r>
    </w:p>
    <w:p w14:paraId="6A23142C" w14:textId="77777777" w:rsidR="006E27C7" w:rsidRPr="006E27C7" w:rsidRDefault="004C24AA" w:rsidP="006E27C7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6" w:history="1">
        <w:r w:rsidR="006E27C7" w:rsidRPr="006E27C7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 xml:space="preserve">Instrukcja do pobrania (zawiera zrzuty z ekranu) - plik </w:t>
        </w:r>
        <w:proofErr w:type="spellStart"/>
        <w:r w:rsidR="006E27C7" w:rsidRPr="006E27C7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="006E27C7" w:rsidRPr="006E27C7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 xml:space="preserve"> 958kb</w:t>
        </w:r>
      </w:hyperlink>
      <w:r w:rsidR="006E27C7"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.</w:t>
      </w:r>
    </w:p>
    <w:p w14:paraId="5EC9D91D" w14:textId="77777777" w:rsidR="006E27C7" w:rsidRPr="006E27C7" w:rsidRDefault="004C24AA" w:rsidP="006E27C7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7" w:history="1">
        <w:r w:rsidR="006E27C7" w:rsidRPr="006E27C7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Obejrzyj na YouTube jak umówić e-wizytę.</w:t>
        </w:r>
      </w:hyperlink>
    </w:p>
    <w:p w14:paraId="009B146A" w14:textId="77777777" w:rsidR="006E27C7" w:rsidRPr="006E27C7" w:rsidRDefault="006E27C7" w:rsidP="006E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Link do rezerwacji e-wizyty znajdziesz na stronie </w:t>
      </w:r>
      <w:hyperlink r:id="rId8" w:history="1">
        <w:r w:rsidRPr="006E27C7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www.zus.pl</w:t>
        </w:r>
      </w:hyperlink>
    </w:p>
    <w:p w14:paraId="586AE90B" w14:textId="77777777" w:rsidR="006E27C7" w:rsidRPr="006E27C7" w:rsidRDefault="006E27C7" w:rsidP="006E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Kliknij na link, aby przejść na stronę do rezerwacji e-wizyty. Będziesz mógł zarezerwować </w:t>
      </w:r>
      <w:r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dwa rodzaje e-wizyty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: </w:t>
      </w:r>
      <w:r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samodzielną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albo </w:t>
      </w:r>
      <w:r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z opiekunem faktycznym lub prawnym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.</w:t>
      </w:r>
    </w:p>
    <w:p w14:paraId="187B303A" w14:textId="77777777" w:rsidR="006E27C7" w:rsidRPr="006E27C7" w:rsidRDefault="006E27C7" w:rsidP="006E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Aby zarezerwować e-wizytę samodzielną, podaj </w:t>
      </w:r>
      <w:r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swoje dane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:</w:t>
      </w:r>
    </w:p>
    <w:p w14:paraId="48F5EF38" w14:textId="77777777" w:rsidR="006E27C7" w:rsidRPr="006E27C7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imię,</w:t>
      </w:r>
    </w:p>
    <w:p w14:paraId="1DE7227E" w14:textId="77777777" w:rsidR="006E27C7" w:rsidRPr="006E27C7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nazwisko,</w:t>
      </w:r>
    </w:p>
    <w:p w14:paraId="47230BDF" w14:textId="77777777" w:rsidR="006E27C7" w:rsidRPr="006E27C7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numer telefonu</w:t>
      </w:r>
      <w:r w:rsidR="00B4332B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</w:t>
      </w:r>
    </w:p>
    <w:p w14:paraId="268B4A85" w14:textId="77777777" w:rsidR="006E27C7" w:rsidRPr="006E27C7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adres e-mail,</w:t>
      </w:r>
    </w:p>
    <w:p w14:paraId="48B6A85B" w14:textId="77777777" w:rsidR="006E27C7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kod pocztowy miejsca zamieszkania (obsłuży Cię pracownik oddziału obsługującego ten adres); jeśli jesteś płatnikiem składek, podaj kod pocztowy siedziby swojej firmy.</w:t>
      </w:r>
    </w:p>
    <w:p w14:paraId="2265954F" w14:textId="77777777" w:rsidR="00312298" w:rsidRPr="00312298" w:rsidRDefault="006E27C7" w:rsidP="00312298">
      <w:pPr>
        <w:spacing w:before="100" w:beforeAutospacing="1" w:after="100" w:afterAutospacing="1" w:line="240" w:lineRule="auto"/>
        <w:ind w:left="708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Opcjonalnie możesz podać dodatkowe </w:t>
      </w:r>
      <w:r w:rsid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informacje,</w:t>
      </w:r>
      <w:r w:rsidR="00312298" w:rsidRP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</w:t>
      </w:r>
      <w:r w:rsid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które pozwolą</w:t>
      </w:r>
      <w:r w:rsidR="00312298" w:rsidRP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na lepsze przygotowanie się</w:t>
      </w:r>
      <w:r w:rsid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naszego pracownika do e-wizyty:</w:t>
      </w:r>
    </w:p>
    <w:p w14:paraId="2E1DC0E8" w14:textId="77777777" w:rsidR="00312298" w:rsidRDefault="006E27C7" w:rsidP="0031229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dane identyfikacyjne (np. PESEL)</w:t>
      </w:r>
    </w:p>
    <w:p w14:paraId="467E4984" w14:textId="77777777" w:rsidR="00312298" w:rsidRDefault="00312298" w:rsidP="0031229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znak sprawy 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(tylko </w:t>
      </w:r>
      <w:r w:rsidR="00DE7AE8" w:rsidRP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 przypadku emerytur i rent</w:t>
      </w:r>
      <w:r w:rsidR="006E27C7" w:rsidRPr="0031229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międzynarodowych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).</w:t>
      </w:r>
    </w:p>
    <w:p w14:paraId="52CD2C59" w14:textId="77777777" w:rsidR="004C24AA" w:rsidRPr="004C24AA" w:rsidRDefault="00513346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Je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ś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li jeste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ś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osob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ą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nies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ł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ysz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ą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c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ą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mo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ż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esz zarezerwowa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ć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e-wizyt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ę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w j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ę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zyku migowym PJM w obszarze zasi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ł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k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ó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w, emerytur i rent.  Na stronie www.zus.pl powiniene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ś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wybra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ć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„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um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ó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w e-wizyt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ę”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, a nast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ę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pnie 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„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um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ó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w e-wizyt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ę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w j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ę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zyku migowym (PJM)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”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. W kolejnym kroku nale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ż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y wskaza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ć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temat </w:t>
      </w:r>
      <w:proofErr w:type="spellStart"/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>wideorozmowy</w:t>
      </w:r>
      <w:proofErr w:type="spellEnd"/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oraz wybra</w:t>
      </w:r>
      <w:r w:rsidRPr="004C24AA">
        <w:rPr>
          <w:rFonts w:ascii="Lato Regular" w:eastAsia="Times New Roman" w:hAnsi="Lato Regular" w:cs="Arial" w:hint="eastAsia"/>
          <w:bCs/>
          <w:color w:val="000000"/>
          <w:sz w:val="21"/>
          <w:szCs w:val="21"/>
          <w:lang w:eastAsia="pl-PL"/>
        </w:rPr>
        <w:t>ć</w:t>
      </w:r>
      <w:r w:rsidRPr="004C24AA">
        <w:rPr>
          <w:rFonts w:ascii="Lato Regular" w:eastAsia="Times New Roman" w:hAnsi="Lato Regular" w:cs="Arial"/>
          <w:bCs/>
          <w:color w:val="000000"/>
          <w:sz w:val="21"/>
          <w:szCs w:val="21"/>
          <w:lang w:eastAsia="pl-PL"/>
        </w:rPr>
        <w:t xml:space="preserve"> jej termin.  </w:t>
      </w:r>
      <w:bookmarkStart w:id="0" w:name="_GoBack"/>
      <w:bookmarkEnd w:id="0"/>
    </w:p>
    <w:p w14:paraId="59069648" w14:textId="242B231B" w:rsidR="006E27C7" w:rsidRPr="006E27C7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Żeby zarezerwować e-wizytę z opiekunem faktycznym lub prawnym, zaznacz odpowiednią opcję oraz podaj imię i nazwisko opiekuna.</w:t>
      </w:r>
    </w:p>
    <w:p w14:paraId="6CC02298" w14:textId="77777777" w:rsidR="006E27C7" w:rsidRPr="006E27C7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Wybierz o</w:t>
      </w:r>
      <w:r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bszar merytoryczny e-wizyty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czyli: zasiłki, emerytury i renty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krajowe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emerytury i renty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międzynarodowe,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firmy i pracujący, założenie profilu PUE, doradca ds. ulg i umorzeń.</w:t>
      </w:r>
    </w:p>
    <w:p w14:paraId="21FC0447" w14:textId="77777777" w:rsidR="006E27C7" w:rsidRPr="006E27C7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Wybierz </w:t>
      </w:r>
      <w:r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termin e-wizyty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z dostępnych w kalendarzu: dzień i godzinę.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Możesz wybrać któryś z proponowanych terminów e-wizyty (kliknij na dany termin) lub kliknąć przycisk „Znajdź nowy wolny termin” (wówczas aplikacja wyszuka kolejne wolne terminy do wyboru).</w:t>
      </w:r>
    </w:p>
    <w:p w14:paraId="5C3CD05D" w14:textId="77777777" w:rsidR="006E27C7" w:rsidRPr="006E27C7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Gdy wybierzesz termin e-wizyty, pojawi się okno wyboru z komunikatem o  przetwarzaniu danych osobowych, zgodzie na nagrywanie e-wizyty oraz o nierozpowszechni</w:t>
      </w:r>
      <w:r w:rsidR="00762ACB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niu wizerunku pracownika ZUS.</w:t>
      </w:r>
    </w:p>
    <w:p w14:paraId="24125EF2" w14:textId="77777777" w:rsidR="006E27C7" w:rsidRPr="006E27C7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Gdy wyrazisz tę zgodę (zaznaczysz okienko wyboru), otrzymasz e-mail z linkiem do e-wizyty. W mailu podane zostaną również zasady komunikacji, sposób przygotowania do e-wizyty, informacje o RODO, o nagrywaniu e-wizyty oraz o czasie jej trwania (do 20 min).</w:t>
      </w:r>
    </w:p>
    <w:p w14:paraId="6FD1379D" w14:textId="77777777" w:rsidR="006E27C7" w:rsidRPr="006E27C7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Możesz anulować termin e-wizyty.</w:t>
      </w:r>
    </w:p>
    <w:p w14:paraId="484F69BC" w14:textId="77777777" w:rsidR="00A36890" w:rsidRPr="00CE7B50" w:rsidRDefault="006E27C7" w:rsidP="00B43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Dzień przed spotkaniem otrzymasz </w:t>
      </w:r>
      <w:r w:rsidR="00B4332B"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mail</w:t>
      </w:r>
      <w:r w:rsidR="00B4332B"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, kliknij </w:t>
      </w:r>
      <w:r w:rsidR="00B4332B"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 xml:space="preserve">link </w:t>
      </w:r>
      <w:r w:rsidR="00B4332B"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otrzymany w mailu – połączysz się wtedy z pracownikiem ZUS.</w:t>
      </w:r>
      <w:r w:rsidR="00B4332B" w:rsidRPr="006E27C7" w:rsidDel="00B4332B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 xml:space="preserve"> </w:t>
      </w:r>
    </w:p>
    <w:p w14:paraId="4FFA9585" w14:textId="6693E536" w:rsidR="006E27C7" w:rsidRPr="00762ACB" w:rsidRDefault="006E27C7" w:rsidP="00762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W dniu e-wizyty, godzinę przed spotkaniem otrzymasz </w:t>
      </w:r>
      <w:r w:rsidR="00B4332B" w:rsidRPr="00B4332B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B4332B"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sms z przypomnieniem o e-wizycie</w:t>
      </w:r>
      <w:r w:rsidR="00B4332B"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– na wskazany podczas rejestracji numer telefonu.</w:t>
      </w:r>
    </w:p>
    <w:p w14:paraId="5B46FC7C" w14:textId="77777777" w:rsidR="006E27C7" w:rsidRPr="006E27C7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Aby uzyskać dane ze swojego konta:</w:t>
      </w:r>
    </w:p>
    <w:p w14:paraId="4D5113D6" w14:textId="77777777" w:rsidR="006E27C7" w:rsidRPr="006E27C7" w:rsidRDefault="006E27C7" w:rsidP="006E27C7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podaj swoje imię i nazwisko oraz numer PESEL,</w:t>
      </w:r>
    </w:p>
    <w:p w14:paraId="3A72DD12" w14:textId="77777777" w:rsidR="006E27C7" w:rsidRPr="006E27C7" w:rsidRDefault="006E27C7" w:rsidP="006E27C7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pokaż do kamery dokument tożsamości stroną ze zdjęciem, pod wieloma kątami z obu stron dokumentu, aby sprawdzić jego autentyczność,</w:t>
      </w:r>
    </w:p>
    <w:p w14:paraId="6397DDB1" w14:textId="77777777" w:rsidR="006E27C7" w:rsidRPr="006E27C7" w:rsidRDefault="006E27C7" w:rsidP="006E27C7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odpowiedz na dodatkowe pytania uwierzytelniające.</w:t>
      </w:r>
    </w:p>
    <w:p w14:paraId="5420CD8E" w14:textId="77777777" w:rsidR="006E27C7" w:rsidRPr="006E27C7" w:rsidRDefault="006E27C7" w:rsidP="006E2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Możesz wystąpić w imieniu innej osoby tylko w sytuacji, gdy stosowne pełnomocnictwo zostało zarejestrowane w ZUS.</w:t>
      </w:r>
    </w:p>
    <w:p w14:paraId="097A9CE7" w14:textId="77777777" w:rsidR="006E27C7" w:rsidRPr="006E27C7" w:rsidRDefault="006E27C7" w:rsidP="006E2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lastRenderedPageBreak/>
        <w:t>Podczas e-wizyty z pracownikiem ZUS możesz:</w:t>
      </w:r>
    </w:p>
    <w:p w14:paraId="3FE1F501" w14:textId="77777777" w:rsidR="006E27C7" w:rsidRPr="006E27C7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uzyskać informacje ogólne w zakresie obowiązujących przepisów prawa,</w:t>
      </w:r>
    </w:p>
    <w:p w14:paraId="5A80EBD9" w14:textId="77777777" w:rsidR="006E27C7" w:rsidRPr="006E27C7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otrzymać informacje na temat zasad wypełniania, kompletowania i składania wniosków/dokumentów,</w:t>
      </w:r>
    </w:p>
    <w:p w14:paraId="1EE4BE6C" w14:textId="77777777" w:rsidR="006E27C7" w:rsidRPr="006E27C7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uzyskać informacje o usługach doradczych, np. doradcy emerytalnego, w tym dotyczące prognozowanej kwoty przyszłej emerytury oraz doradcy ds. ulg i umorzeń,</w:t>
      </w:r>
    </w:p>
    <w:p w14:paraId="4869FFDD" w14:textId="77777777" w:rsidR="006E27C7" w:rsidRPr="006E27C7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złożyć niektóre wnioski o wydanie zaświadczeń (zaświadczenie zostanie wysłane na adres zapisany na koncie klienta w ZUS),</w:t>
      </w:r>
    </w:p>
    <w:p w14:paraId="258997D4" w14:textId="77777777" w:rsidR="006E27C7" w:rsidRPr="006E27C7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potwierdzić tożsamość, aby zaufać niezaufany profil PUE,</w:t>
      </w:r>
    </w:p>
    <w:p w14:paraId="2A9271FD" w14:textId="77777777" w:rsidR="006E27C7" w:rsidRPr="006E27C7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dostać wsparcie w założeniu profilu PUE.</w:t>
      </w:r>
    </w:p>
    <w:p w14:paraId="4F2BC5CF" w14:textId="77777777" w:rsidR="006E27C7" w:rsidRPr="006E27C7" w:rsidRDefault="006E27C7" w:rsidP="006E27C7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6E27C7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Uwaga!</w:t>
      </w:r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br/>
        <w:t xml:space="preserve">Podczas e-wizyty nie możesz złożyć żadnych wniosków dotyczących zmiany danych indentyfikacyjnych i adresowych oraz rachunku bankowego. Nie potwierdzisz również Profilu Zaufanego </w:t>
      </w:r>
      <w:proofErr w:type="spellStart"/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ePUAP</w:t>
      </w:r>
      <w:proofErr w:type="spellEnd"/>
      <w:r w:rsidRPr="006E27C7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.</w:t>
      </w:r>
    </w:p>
    <w:p w14:paraId="5D507A4D" w14:textId="77777777" w:rsidR="00431025" w:rsidRDefault="00431025"/>
    <w:sectPr w:rsidR="0043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D59"/>
    <w:multiLevelType w:val="multilevel"/>
    <w:tmpl w:val="17300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B221C"/>
    <w:multiLevelType w:val="hybridMultilevel"/>
    <w:tmpl w:val="8DCE930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3F2E09C0"/>
    <w:multiLevelType w:val="multilevel"/>
    <w:tmpl w:val="8672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512C1"/>
    <w:multiLevelType w:val="multilevel"/>
    <w:tmpl w:val="3D3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05098"/>
    <w:multiLevelType w:val="multilevel"/>
    <w:tmpl w:val="356488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C7842"/>
    <w:multiLevelType w:val="multilevel"/>
    <w:tmpl w:val="A6D2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7355D"/>
    <w:multiLevelType w:val="multilevel"/>
    <w:tmpl w:val="D00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uźniar, Maria">
    <w15:presenceInfo w15:providerId="AD" w15:userId="S-1-5-21-900910918-2670650698-3809961244-124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8C"/>
    <w:rsid w:val="00312298"/>
    <w:rsid w:val="00431025"/>
    <w:rsid w:val="004C24AA"/>
    <w:rsid w:val="00513346"/>
    <w:rsid w:val="006E27C7"/>
    <w:rsid w:val="00762ACB"/>
    <w:rsid w:val="0078028C"/>
    <w:rsid w:val="00A36890"/>
    <w:rsid w:val="00AC3DF8"/>
    <w:rsid w:val="00B4332B"/>
    <w:rsid w:val="00CE7B50"/>
    <w:rsid w:val="00CF57BC"/>
    <w:rsid w:val="00DE7AE8"/>
    <w:rsid w:val="00ED152B"/>
    <w:rsid w:val="00F5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9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E27C7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7C7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27C7"/>
    <w:rPr>
      <w:color w:val="0000FF"/>
      <w:u w:val="singl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6E27C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7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2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E27C7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7C7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27C7"/>
    <w:rPr>
      <w:color w:val="0000FF"/>
      <w:u w:val="singl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6E27C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7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14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59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8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24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033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e-wizy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Rn5cuUSAa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documents/10182/3620616/E-wizyta+-+Instrukcja++dla+klienta_zrzuty.docx/b5cae250-e505-fff2-5b3e-c5c2c1920251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</dc:creator>
  <cp:lastModifiedBy>Bełkowska-Gołoś, Aleksandra</cp:lastModifiedBy>
  <cp:revision>2</cp:revision>
  <dcterms:created xsi:type="dcterms:W3CDTF">2021-02-18T13:11:00Z</dcterms:created>
  <dcterms:modified xsi:type="dcterms:W3CDTF">2021-02-18T13:11:00Z</dcterms:modified>
</cp:coreProperties>
</file>